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A1" w:rsidRPr="000A3213" w:rsidRDefault="007D1CA1" w:rsidP="00BA2BDE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A3213">
        <w:rPr>
          <w:rFonts w:ascii="Times New Roman" w:eastAsia="Calibri" w:hAnsi="Times New Roman"/>
          <w:color w:val="000000"/>
          <w:sz w:val="24"/>
          <w:szCs w:val="24"/>
        </w:rPr>
        <w:t xml:space="preserve">Na temelju članka 11. stavka 2. Zakona o poticanju razvoja malog gospodarstva (“Narodne novine” broj 29/02, 63/07, 53/12 i 56/13, 121/16) i članka </w:t>
      </w:r>
      <w:r w:rsidRPr="00D3618A">
        <w:rPr>
          <w:rFonts w:ascii="Times New Roman" w:eastAsia="Calibri" w:hAnsi="Times New Roman"/>
          <w:color w:val="000000"/>
          <w:sz w:val="24"/>
          <w:szCs w:val="24"/>
        </w:rPr>
        <w:t>30. Statuta Općine Kostrena (“Službene novine Primorsko-goranske županije” broj 24/09, 11/10 i 17/14, „Službene novine Općine Kostrena“ 09/17)</w:t>
      </w:r>
      <w:r w:rsidRPr="000A3213">
        <w:rPr>
          <w:rFonts w:ascii="Times New Roman" w:eastAsia="Calibri" w:hAnsi="Times New Roman"/>
          <w:color w:val="000000"/>
          <w:sz w:val="24"/>
          <w:szCs w:val="24"/>
        </w:rPr>
        <w:t xml:space="preserve">, Općinsko vijeće Općine Kostrena na sjednici . veljače 2018. godine, donijelo je </w:t>
      </w:r>
    </w:p>
    <w:p w:rsidR="00BA2BDE" w:rsidRPr="000A3213" w:rsidRDefault="00BA2BDE" w:rsidP="00BA2BDE">
      <w:pPr>
        <w:tabs>
          <w:tab w:val="left" w:pos="241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2BDE" w:rsidRPr="000A3213" w:rsidRDefault="007D1CA1" w:rsidP="00BA2BDE">
      <w:pPr>
        <w:tabs>
          <w:tab w:val="left" w:pos="241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13">
        <w:rPr>
          <w:rFonts w:ascii="Times New Roman" w:hAnsi="Times New Roman"/>
          <w:b/>
          <w:bCs/>
          <w:sz w:val="24"/>
          <w:szCs w:val="24"/>
        </w:rPr>
        <w:t xml:space="preserve">PROGRAM  POTICANJA PODUZETNIŠTVA OPĆINE KOSTRENA </w:t>
      </w:r>
    </w:p>
    <w:p w:rsidR="007D1CA1" w:rsidRPr="000A3213" w:rsidRDefault="007D1CA1" w:rsidP="00BA2BDE">
      <w:pPr>
        <w:tabs>
          <w:tab w:val="left" w:pos="241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213">
        <w:rPr>
          <w:rFonts w:ascii="Times New Roman" w:hAnsi="Times New Roman"/>
          <w:b/>
          <w:bCs/>
          <w:sz w:val="24"/>
          <w:szCs w:val="24"/>
        </w:rPr>
        <w:t>ZA 2018. GODINU</w:t>
      </w:r>
    </w:p>
    <w:p w:rsidR="0069768A" w:rsidRPr="000A3213" w:rsidRDefault="0069768A" w:rsidP="00BA2BDE">
      <w:pPr>
        <w:tabs>
          <w:tab w:val="left" w:pos="241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CA1" w:rsidRPr="000A3213" w:rsidRDefault="00FD1651" w:rsidP="00BA2BD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 xml:space="preserve">I. </w:t>
      </w:r>
      <w:r w:rsidR="007D1CA1" w:rsidRPr="000A3213">
        <w:rPr>
          <w:rFonts w:ascii="Times New Roman" w:hAnsi="Times New Roman"/>
          <w:b/>
          <w:sz w:val="24"/>
          <w:szCs w:val="24"/>
        </w:rPr>
        <w:t>OPĆI UVJETI</w:t>
      </w:r>
      <w:r w:rsidR="000A321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A2BDE" w:rsidRPr="000A3213" w:rsidRDefault="00BA2BDE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1.</w:t>
      </w:r>
    </w:p>
    <w:p w:rsidR="007D1CA1" w:rsidRPr="000A3213" w:rsidRDefault="007D1CA1" w:rsidP="00BA2BDE">
      <w:pPr>
        <w:pStyle w:val="Odlomakpopisa"/>
        <w:numPr>
          <w:ilvl w:val="0"/>
          <w:numId w:val="2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Programom poticanja razvoja poduzetništva Općina Kostrena za 2018</w:t>
      </w:r>
      <w:r w:rsidR="00BA2BDE" w:rsidRPr="000A3213">
        <w:rPr>
          <w:rFonts w:ascii="Times New Roman" w:hAnsi="Times New Roman"/>
          <w:sz w:val="24"/>
          <w:szCs w:val="24"/>
        </w:rPr>
        <w:t xml:space="preserve">. godinu (u daljnjem </w:t>
      </w:r>
      <w:r w:rsidRPr="000A3213">
        <w:rPr>
          <w:rFonts w:ascii="Times New Roman" w:hAnsi="Times New Roman"/>
          <w:sz w:val="24"/>
          <w:szCs w:val="24"/>
        </w:rPr>
        <w:t>tekstu:</w:t>
      </w:r>
      <w:r w:rsidR="00BA2BDE" w:rsidRPr="000A3213">
        <w:rPr>
          <w:rFonts w:ascii="Times New Roman" w:hAnsi="Times New Roman"/>
          <w:sz w:val="24"/>
          <w:szCs w:val="24"/>
        </w:rPr>
        <w:t xml:space="preserve"> </w:t>
      </w:r>
      <w:r w:rsidRPr="000A3213">
        <w:rPr>
          <w:rFonts w:ascii="Times New Roman" w:hAnsi="Times New Roman"/>
          <w:sz w:val="24"/>
          <w:szCs w:val="24"/>
        </w:rPr>
        <w:t xml:space="preserve">Program) utvrđuju se opći uvjeti, </w:t>
      </w:r>
      <w:r w:rsidR="00BA2BDE" w:rsidRPr="000A3213">
        <w:rPr>
          <w:rFonts w:ascii="Times New Roman" w:hAnsi="Times New Roman"/>
          <w:sz w:val="24"/>
          <w:szCs w:val="24"/>
        </w:rPr>
        <w:t xml:space="preserve">mjere, </w:t>
      </w:r>
      <w:r w:rsidRPr="000A3213">
        <w:rPr>
          <w:rFonts w:ascii="Times New Roman" w:hAnsi="Times New Roman"/>
          <w:sz w:val="24"/>
          <w:szCs w:val="24"/>
        </w:rPr>
        <w:t>k</w:t>
      </w:r>
      <w:r w:rsidR="000A3213">
        <w:rPr>
          <w:rFonts w:ascii="Times New Roman" w:hAnsi="Times New Roman"/>
          <w:sz w:val="24"/>
          <w:szCs w:val="24"/>
        </w:rPr>
        <w:t xml:space="preserve">riteriji i postupak dodjele bespovratnih subvencija </w:t>
      </w:r>
      <w:r w:rsidRPr="000A3213">
        <w:rPr>
          <w:rFonts w:ascii="Times New Roman" w:hAnsi="Times New Roman"/>
          <w:sz w:val="24"/>
          <w:szCs w:val="24"/>
        </w:rPr>
        <w:t xml:space="preserve">Općine Kostrena za poticanje razvoja poduzetništva, te obaveze korisnika </w:t>
      </w:r>
      <w:r w:rsidR="000A3213">
        <w:rPr>
          <w:rFonts w:ascii="Times New Roman" w:hAnsi="Times New Roman"/>
          <w:sz w:val="24"/>
          <w:szCs w:val="24"/>
        </w:rPr>
        <w:t>subvencija</w:t>
      </w:r>
      <w:r w:rsidRPr="000A3213">
        <w:rPr>
          <w:rFonts w:ascii="Times New Roman" w:hAnsi="Times New Roman"/>
          <w:sz w:val="24"/>
          <w:szCs w:val="24"/>
        </w:rPr>
        <w:t>.</w:t>
      </w:r>
    </w:p>
    <w:p w:rsidR="00BA2BDE" w:rsidRPr="000A3213" w:rsidRDefault="00BA2BDE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2.</w:t>
      </w:r>
    </w:p>
    <w:p w:rsidR="007D1CA1" w:rsidRPr="000A3213" w:rsidRDefault="007D1CA1" w:rsidP="00BA2BDE">
      <w:pPr>
        <w:pStyle w:val="Odlomakpopisa"/>
        <w:numPr>
          <w:ilvl w:val="0"/>
          <w:numId w:val="2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Općina Kostrena će u cilju poticanja razvoja poduzetništva subvencionirati slijedeće mjere i aktivnosti:</w:t>
      </w:r>
    </w:p>
    <w:p w:rsidR="007D1CA1" w:rsidRPr="000A3213" w:rsidRDefault="007D1CA1" w:rsidP="00BA2BDE">
      <w:pPr>
        <w:pStyle w:val="Odlomakpopisa"/>
        <w:numPr>
          <w:ilvl w:val="0"/>
          <w:numId w:val="3"/>
        </w:numPr>
        <w:spacing w:line="360" w:lineRule="auto"/>
        <w:ind w:left="1053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3213">
        <w:rPr>
          <w:rFonts w:ascii="Times New Roman" w:hAnsi="Times New Roman"/>
          <w:bCs/>
          <w:sz w:val="24"/>
          <w:szCs w:val="24"/>
        </w:rPr>
        <w:t>Inicijalne troškove pokretanja gospodarske aktivnosti poduzetnika početnika;</w:t>
      </w:r>
    </w:p>
    <w:p w:rsidR="007D1CA1" w:rsidRPr="000A3213" w:rsidRDefault="007D1CA1" w:rsidP="00BA2BDE">
      <w:pPr>
        <w:pStyle w:val="Odlomakpopisa"/>
        <w:numPr>
          <w:ilvl w:val="0"/>
          <w:numId w:val="3"/>
        </w:numPr>
        <w:spacing w:line="360" w:lineRule="auto"/>
        <w:ind w:left="1053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3213">
        <w:rPr>
          <w:rFonts w:ascii="Times New Roman" w:hAnsi="Times New Roman"/>
          <w:bCs/>
          <w:sz w:val="24"/>
          <w:szCs w:val="24"/>
        </w:rPr>
        <w:t>Nabavku opreme;</w:t>
      </w:r>
    </w:p>
    <w:p w:rsidR="007D1CA1" w:rsidRPr="000A3213" w:rsidRDefault="007D1CA1" w:rsidP="00BA2BDE">
      <w:pPr>
        <w:pStyle w:val="Odlomakpopisa"/>
        <w:numPr>
          <w:ilvl w:val="0"/>
          <w:numId w:val="3"/>
        </w:numPr>
        <w:spacing w:line="360" w:lineRule="auto"/>
        <w:ind w:left="1053" w:hanging="357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213">
        <w:rPr>
          <w:rFonts w:ascii="Times New Roman" w:eastAsia="Calibri" w:hAnsi="Times New Roman"/>
          <w:sz w:val="24"/>
          <w:szCs w:val="24"/>
        </w:rPr>
        <w:t>Novo zapošljavanje i samozapošljavanje;</w:t>
      </w:r>
    </w:p>
    <w:p w:rsidR="007D1CA1" w:rsidRPr="000A3213" w:rsidRDefault="007D1CA1" w:rsidP="00BA2BDE">
      <w:pPr>
        <w:pStyle w:val="Odlomakpopisa"/>
        <w:numPr>
          <w:ilvl w:val="0"/>
          <w:numId w:val="3"/>
        </w:numPr>
        <w:spacing w:line="360" w:lineRule="auto"/>
        <w:ind w:left="1053" w:hanging="357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213">
        <w:rPr>
          <w:rFonts w:ascii="Times New Roman" w:eastAsia="Calibri" w:hAnsi="Times New Roman"/>
          <w:sz w:val="24"/>
          <w:szCs w:val="24"/>
          <w:lang w:eastAsia="en-US"/>
        </w:rPr>
        <w:t>Zapošljavanje mladih osoba do 30 godina starosti i invalidnih osoba na neodređeno vrijeme;</w:t>
      </w:r>
    </w:p>
    <w:p w:rsidR="007D1CA1" w:rsidRPr="000A3213" w:rsidRDefault="007D1CA1" w:rsidP="00BA2BDE">
      <w:pPr>
        <w:pStyle w:val="Odlomakpopisa"/>
        <w:numPr>
          <w:ilvl w:val="0"/>
          <w:numId w:val="3"/>
        </w:numPr>
        <w:spacing w:line="360" w:lineRule="auto"/>
        <w:ind w:left="1053" w:hanging="35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A3213">
        <w:rPr>
          <w:rFonts w:ascii="Times New Roman" w:eastAsia="Calibri" w:hAnsi="Times New Roman"/>
          <w:sz w:val="24"/>
          <w:szCs w:val="24"/>
        </w:rPr>
        <w:t>Kamate na poduzetničke kredite;</w:t>
      </w:r>
    </w:p>
    <w:p w:rsidR="007D1CA1" w:rsidRPr="000A3213" w:rsidRDefault="007D1CA1" w:rsidP="00BA2BDE">
      <w:pPr>
        <w:pStyle w:val="Odlomakpopisa"/>
        <w:numPr>
          <w:ilvl w:val="0"/>
          <w:numId w:val="3"/>
        </w:numPr>
        <w:spacing w:line="360" w:lineRule="auto"/>
        <w:ind w:left="1053" w:hanging="35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3213">
        <w:rPr>
          <w:rFonts w:ascii="Times New Roman" w:hAnsi="Times New Roman"/>
          <w:sz w:val="24"/>
          <w:szCs w:val="24"/>
        </w:rPr>
        <w:t xml:space="preserve">Razvoj djelatnosti na području Radne zone </w:t>
      </w:r>
      <w:proofErr w:type="spellStart"/>
      <w:r w:rsidRPr="000A3213">
        <w:rPr>
          <w:rFonts w:ascii="Times New Roman" w:hAnsi="Times New Roman"/>
          <w:sz w:val="24"/>
          <w:szCs w:val="24"/>
        </w:rPr>
        <w:t>Šoići</w:t>
      </w:r>
      <w:proofErr w:type="spellEnd"/>
      <w:r w:rsidRPr="000A3213">
        <w:rPr>
          <w:rFonts w:ascii="Times New Roman" w:hAnsi="Times New Roman"/>
          <w:sz w:val="24"/>
          <w:szCs w:val="24"/>
        </w:rPr>
        <w:t>;</w:t>
      </w:r>
    </w:p>
    <w:p w:rsidR="007D1CA1" w:rsidRPr="000A3213" w:rsidRDefault="007D1CA1" w:rsidP="00BA2BDE">
      <w:pPr>
        <w:numPr>
          <w:ilvl w:val="0"/>
          <w:numId w:val="3"/>
        </w:numPr>
        <w:spacing w:line="360" w:lineRule="auto"/>
        <w:ind w:left="105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Troškove</w:t>
      </w:r>
      <w:r w:rsidR="00F70361" w:rsidRPr="000A32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3213">
        <w:rPr>
          <w:rFonts w:ascii="Times New Roman" w:hAnsi="Times New Roman"/>
          <w:color w:val="000000"/>
          <w:sz w:val="24"/>
          <w:szCs w:val="24"/>
        </w:rPr>
        <w:t>polaganja stručni</w:t>
      </w:r>
      <w:r w:rsidR="00F70361" w:rsidRPr="000A3213">
        <w:rPr>
          <w:rFonts w:ascii="Times New Roman" w:hAnsi="Times New Roman"/>
          <w:color w:val="000000"/>
          <w:sz w:val="24"/>
          <w:szCs w:val="24"/>
        </w:rPr>
        <w:t>h i majstorskih ispita, troškove</w:t>
      </w:r>
      <w:r w:rsidRPr="000A3213">
        <w:rPr>
          <w:rFonts w:ascii="Times New Roman" w:hAnsi="Times New Roman"/>
          <w:color w:val="000000"/>
          <w:sz w:val="24"/>
          <w:szCs w:val="24"/>
        </w:rPr>
        <w:t xml:space="preserve"> prekvalifikacije i doškolovanja</w:t>
      </w:r>
      <w:r w:rsidRPr="000A321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D1CA1" w:rsidRPr="000A3213" w:rsidRDefault="007D1CA1" w:rsidP="00BA2BDE">
      <w:pPr>
        <w:numPr>
          <w:ilvl w:val="0"/>
          <w:numId w:val="3"/>
        </w:numPr>
        <w:spacing w:line="360" w:lineRule="auto"/>
        <w:ind w:left="1053" w:hanging="357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Troškove za ulaganje u standarde kvalitete</w:t>
      </w:r>
      <w:r w:rsidRPr="000A321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D1CA1" w:rsidRPr="000A3213" w:rsidRDefault="000A3213" w:rsidP="00BA2BD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53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Troškove </w:t>
      </w:r>
      <w:r w:rsidR="007D1CA1" w:rsidRPr="000A3213">
        <w:rPr>
          <w:rFonts w:ascii="Times New Roman" w:hAnsi="Times New Roman"/>
          <w:sz w:val="24"/>
          <w:szCs w:val="24"/>
        </w:rPr>
        <w:t>pripreme i kandidiranje EU projekata.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21AC" w:rsidRDefault="006621AC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21AC" w:rsidRDefault="006621AC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lastRenderedPageBreak/>
        <w:t>Članak 3.</w:t>
      </w:r>
    </w:p>
    <w:p w:rsidR="000A3213" w:rsidRDefault="007D1CA1" w:rsidP="00BA2BDE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Korisnici subvencija </w:t>
      </w:r>
      <w:r w:rsidR="00F70361" w:rsidRPr="000A3213">
        <w:rPr>
          <w:rFonts w:ascii="Times New Roman" w:hAnsi="Times New Roman"/>
          <w:sz w:val="24"/>
          <w:szCs w:val="24"/>
        </w:rPr>
        <w:t xml:space="preserve">iz </w:t>
      </w:r>
      <w:r w:rsidRPr="000A3213">
        <w:rPr>
          <w:rFonts w:ascii="Times New Roman" w:hAnsi="Times New Roman"/>
          <w:sz w:val="24"/>
          <w:szCs w:val="24"/>
        </w:rPr>
        <w:t>članka 2. ovog Programa</w:t>
      </w:r>
      <w:r w:rsidR="00F70361" w:rsidRPr="000A3213">
        <w:rPr>
          <w:rFonts w:ascii="Times New Roman" w:hAnsi="Times New Roman"/>
          <w:sz w:val="24"/>
          <w:szCs w:val="24"/>
        </w:rPr>
        <w:t xml:space="preserve"> </w:t>
      </w:r>
      <w:r w:rsidRPr="000A3213">
        <w:rPr>
          <w:rFonts w:ascii="Times New Roman" w:hAnsi="Times New Roman"/>
          <w:sz w:val="24"/>
          <w:szCs w:val="24"/>
        </w:rPr>
        <w:t>(u daljnjem tekstu:</w:t>
      </w:r>
      <w:r w:rsidR="00F70361" w:rsidRPr="000A3213">
        <w:rPr>
          <w:rFonts w:ascii="Times New Roman" w:hAnsi="Times New Roman"/>
          <w:sz w:val="24"/>
          <w:szCs w:val="24"/>
        </w:rPr>
        <w:t xml:space="preserve"> </w:t>
      </w:r>
      <w:r w:rsidR="00020EA0">
        <w:rPr>
          <w:rFonts w:ascii="Times New Roman" w:hAnsi="Times New Roman"/>
          <w:sz w:val="24"/>
          <w:szCs w:val="24"/>
        </w:rPr>
        <w:t>g</w:t>
      </w:r>
      <w:r w:rsidR="00F70361" w:rsidRPr="000A3213">
        <w:rPr>
          <w:rFonts w:ascii="Times New Roman" w:hAnsi="Times New Roman"/>
          <w:sz w:val="24"/>
          <w:szCs w:val="24"/>
        </w:rPr>
        <w:t xml:space="preserve">ospodarski </w:t>
      </w:r>
      <w:r w:rsidR="006621AC">
        <w:rPr>
          <w:rFonts w:ascii="Times New Roman" w:hAnsi="Times New Roman"/>
          <w:sz w:val="24"/>
          <w:szCs w:val="24"/>
        </w:rPr>
        <w:t xml:space="preserve">subjekti) mogu biti obrti, </w:t>
      </w:r>
      <w:r w:rsidRPr="000A3213">
        <w:rPr>
          <w:rFonts w:ascii="Times New Roman" w:hAnsi="Times New Roman"/>
          <w:sz w:val="24"/>
          <w:szCs w:val="24"/>
        </w:rPr>
        <w:t>trgovačka društva (mala i srednja)</w:t>
      </w:r>
      <w:r w:rsidR="006621AC">
        <w:rPr>
          <w:rFonts w:ascii="Times New Roman" w:hAnsi="Times New Roman"/>
          <w:sz w:val="24"/>
          <w:szCs w:val="24"/>
        </w:rPr>
        <w:t xml:space="preserve"> i</w:t>
      </w:r>
      <w:r w:rsidR="000A3213">
        <w:rPr>
          <w:rFonts w:ascii="Times New Roman" w:hAnsi="Times New Roman"/>
          <w:sz w:val="24"/>
          <w:szCs w:val="24"/>
        </w:rPr>
        <w:t xml:space="preserve"> gospodarski subjekti koji obavljaju djelatnosti slobodnih zanimanja,  koji</w:t>
      </w:r>
      <w:r w:rsidRPr="000A3213">
        <w:rPr>
          <w:rFonts w:ascii="Times New Roman" w:hAnsi="Times New Roman"/>
          <w:sz w:val="24"/>
          <w:szCs w:val="24"/>
        </w:rPr>
        <w:t xml:space="preserve"> posluju i imaju registrirano sjediš</w:t>
      </w:r>
      <w:r w:rsidR="001C3BA0" w:rsidRPr="000A3213">
        <w:rPr>
          <w:rFonts w:ascii="Times New Roman" w:hAnsi="Times New Roman"/>
          <w:sz w:val="24"/>
          <w:szCs w:val="24"/>
        </w:rPr>
        <w:t xml:space="preserve">te na području Općine Kostrena. </w:t>
      </w:r>
      <w:r w:rsidR="000A3213">
        <w:rPr>
          <w:rFonts w:ascii="Times New Roman" w:hAnsi="Times New Roman"/>
          <w:sz w:val="24"/>
          <w:szCs w:val="24"/>
        </w:rPr>
        <w:t>Gospodarski subjekt</w:t>
      </w:r>
      <w:r w:rsidRPr="000A3213">
        <w:rPr>
          <w:rFonts w:ascii="Times New Roman" w:hAnsi="Times New Roman"/>
          <w:sz w:val="24"/>
          <w:szCs w:val="24"/>
        </w:rPr>
        <w:t xml:space="preserve"> mora imati najmanje 1 zaposlenog na neodređeno vrijeme uključujući vlasnika/</w:t>
      </w:r>
      <w:r w:rsidR="000A3213">
        <w:rPr>
          <w:rFonts w:ascii="Times New Roman" w:hAnsi="Times New Roman"/>
          <w:sz w:val="24"/>
          <w:szCs w:val="24"/>
        </w:rPr>
        <w:t>u.</w:t>
      </w:r>
    </w:p>
    <w:p w:rsidR="000A3213" w:rsidRDefault="000A3213" w:rsidP="00BA2BDE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Gospodarski subjekti kojima su u 2017. godini odobrene mjere iz Programa</w:t>
      </w:r>
      <w:r w:rsidR="00B8649D">
        <w:rPr>
          <w:rFonts w:ascii="Times New Roman" w:hAnsi="Times New Roman"/>
          <w:sz w:val="24"/>
          <w:szCs w:val="24"/>
        </w:rPr>
        <w:t xml:space="preserve"> poticanja poduzetništva za 2017. </w:t>
      </w:r>
      <w:r>
        <w:rPr>
          <w:rFonts w:ascii="Times New Roman" w:hAnsi="Times New Roman"/>
          <w:sz w:val="24"/>
          <w:szCs w:val="24"/>
        </w:rPr>
        <w:t>godinu ne mogu koristiti istovrsne mjere u ra</w:t>
      </w:r>
      <w:r w:rsidR="00B8649D">
        <w:rPr>
          <w:rFonts w:ascii="Times New Roman" w:hAnsi="Times New Roman"/>
          <w:sz w:val="24"/>
          <w:szCs w:val="24"/>
        </w:rPr>
        <w:t>zdoblju od 12 mjeseci</w:t>
      </w:r>
      <w:r w:rsidR="00B8649D" w:rsidRPr="00B8649D">
        <w:rPr>
          <w:rFonts w:ascii="Times New Roman" w:hAnsi="Times New Roman"/>
          <w:sz w:val="24"/>
          <w:szCs w:val="24"/>
        </w:rPr>
        <w:t xml:space="preserve"> od datuma odobrenja mjere</w:t>
      </w:r>
      <w:r w:rsidR="00B8649D">
        <w:rPr>
          <w:rFonts w:ascii="Times New Roman" w:hAnsi="Times New Roman"/>
          <w:sz w:val="24"/>
          <w:szCs w:val="24"/>
        </w:rPr>
        <w:t xml:space="preserve">. </w:t>
      </w:r>
    </w:p>
    <w:p w:rsidR="007D1CA1" w:rsidRPr="000A3213" w:rsidRDefault="000A3213" w:rsidP="00BA2BDE">
      <w:pPr>
        <w:pStyle w:val="Odlomakpopisa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 </w:t>
      </w:r>
      <w:r w:rsidR="007D1CA1" w:rsidRPr="000A3213">
        <w:rPr>
          <w:rFonts w:ascii="Times New Roman" w:hAnsi="Times New Roman"/>
          <w:sz w:val="24"/>
          <w:szCs w:val="24"/>
        </w:rPr>
        <w:t>Gospodarski sub</w:t>
      </w:r>
      <w:r w:rsidR="001C3BA0" w:rsidRPr="000A3213">
        <w:rPr>
          <w:rFonts w:ascii="Times New Roman" w:hAnsi="Times New Roman"/>
          <w:sz w:val="24"/>
          <w:szCs w:val="24"/>
        </w:rPr>
        <w:t xml:space="preserve">jekti kojima su u odobrene mjere iz </w:t>
      </w:r>
      <w:r w:rsidR="00F30C90">
        <w:rPr>
          <w:rFonts w:ascii="Times New Roman" w:hAnsi="Times New Roman"/>
          <w:sz w:val="24"/>
          <w:szCs w:val="24"/>
        </w:rPr>
        <w:t>ovog</w:t>
      </w:r>
      <w:r w:rsidR="001C3BA0" w:rsidRPr="000A3213">
        <w:rPr>
          <w:rFonts w:ascii="Times New Roman" w:hAnsi="Times New Roman"/>
          <w:sz w:val="24"/>
          <w:szCs w:val="24"/>
        </w:rPr>
        <w:t xml:space="preserve"> Programa </w:t>
      </w:r>
      <w:r w:rsidR="00317AF1" w:rsidRPr="000A3213">
        <w:rPr>
          <w:rFonts w:ascii="Times New Roman" w:hAnsi="Times New Roman"/>
          <w:sz w:val="24"/>
          <w:szCs w:val="24"/>
        </w:rPr>
        <w:t xml:space="preserve">ne </w:t>
      </w:r>
      <w:r w:rsidR="007D1CA1" w:rsidRPr="000A3213">
        <w:rPr>
          <w:rFonts w:ascii="Times New Roman" w:hAnsi="Times New Roman"/>
          <w:sz w:val="24"/>
          <w:szCs w:val="24"/>
        </w:rPr>
        <w:t xml:space="preserve">mogu </w:t>
      </w:r>
      <w:r w:rsidR="00F30C90">
        <w:rPr>
          <w:rFonts w:ascii="Times New Roman" w:hAnsi="Times New Roman"/>
          <w:sz w:val="24"/>
          <w:szCs w:val="24"/>
        </w:rPr>
        <w:t xml:space="preserve">  </w:t>
      </w:r>
      <w:r w:rsidR="007D1CA1" w:rsidRPr="000A3213">
        <w:rPr>
          <w:rFonts w:ascii="Times New Roman" w:hAnsi="Times New Roman"/>
          <w:sz w:val="24"/>
          <w:szCs w:val="24"/>
        </w:rPr>
        <w:t xml:space="preserve">koristiti iste mjere u razdoblju od 12 mjeseci </w:t>
      </w:r>
      <w:r w:rsidR="00F30C90">
        <w:rPr>
          <w:rFonts w:ascii="Times New Roman" w:hAnsi="Times New Roman"/>
          <w:sz w:val="24"/>
          <w:szCs w:val="24"/>
        </w:rPr>
        <w:t>od datuma odobrenja mjere</w:t>
      </w:r>
      <w:r w:rsidR="007D1CA1" w:rsidRPr="000A3213">
        <w:rPr>
          <w:rFonts w:ascii="Times New Roman" w:hAnsi="Times New Roman"/>
          <w:sz w:val="24"/>
          <w:szCs w:val="24"/>
        </w:rPr>
        <w:t>.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4.</w:t>
      </w:r>
    </w:p>
    <w:p w:rsidR="007D1CA1" w:rsidRPr="000A3213" w:rsidRDefault="007D1CA1" w:rsidP="00BA2BDE">
      <w:pPr>
        <w:pStyle w:val="Odlomakpopisa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Za provedbu ovog Programa osigurana su sredstva u Proračunu Općine Kostrena za 2018. godinu u ukupnom iznosu od 150.000,00 k</w:t>
      </w:r>
      <w:r w:rsidR="00C32E78" w:rsidRPr="000A3213">
        <w:rPr>
          <w:rFonts w:ascii="Times New Roman" w:hAnsi="Times New Roman"/>
          <w:sz w:val="24"/>
          <w:szCs w:val="24"/>
        </w:rPr>
        <w:t>u</w:t>
      </w:r>
      <w:r w:rsidRPr="000A3213">
        <w:rPr>
          <w:rFonts w:ascii="Times New Roman" w:hAnsi="Times New Roman"/>
          <w:sz w:val="24"/>
          <w:szCs w:val="24"/>
        </w:rPr>
        <w:t>n</w:t>
      </w:r>
      <w:r w:rsidR="00C32E78" w:rsidRPr="000A3213">
        <w:rPr>
          <w:rFonts w:ascii="Times New Roman" w:hAnsi="Times New Roman"/>
          <w:sz w:val="24"/>
          <w:szCs w:val="24"/>
        </w:rPr>
        <w:t>a</w:t>
      </w:r>
      <w:r w:rsidRPr="000A3213">
        <w:rPr>
          <w:rFonts w:ascii="Times New Roman" w:hAnsi="Times New Roman"/>
          <w:sz w:val="24"/>
          <w:szCs w:val="24"/>
        </w:rPr>
        <w:t xml:space="preserve">, stavke: </w:t>
      </w:r>
      <w:r w:rsidR="00037B92" w:rsidRPr="000A3213">
        <w:rPr>
          <w:rFonts w:ascii="Times New Roman" w:hAnsi="Times New Roman"/>
          <w:sz w:val="24"/>
          <w:szCs w:val="24"/>
        </w:rPr>
        <w:t>285 – Poticanje malog i s</w:t>
      </w:r>
      <w:r w:rsidRPr="000A3213">
        <w:rPr>
          <w:rFonts w:ascii="Times New Roman" w:hAnsi="Times New Roman"/>
          <w:sz w:val="24"/>
          <w:szCs w:val="24"/>
        </w:rPr>
        <w:t>rednjeg poduzetništva i 285.7</w:t>
      </w:r>
      <w:r w:rsidR="003D4F7E" w:rsidRPr="000A3213">
        <w:rPr>
          <w:rFonts w:ascii="Times New Roman" w:hAnsi="Times New Roman"/>
          <w:sz w:val="24"/>
          <w:szCs w:val="24"/>
        </w:rPr>
        <w:t xml:space="preserve"> – S</w:t>
      </w:r>
      <w:r w:rsidRPr="000A3213">
        <w:rPr>
          <w:rFonts w:ascii="Times New Roman" w:hAnsi="Times New Roman"/>
          <w:sz w:val="24"/>
          <w:szCs w:val="24"/>
        </w:rPr>
        <w:t>ubvencioniranje kamata za poduzetničke kredite.</w:t>
      </w:r>
    </w:p>
    <w:p w:rsidR="0069768A" w:rsidRPr="000A3213" w:rsidRDefault="0069768A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5.</w:t>
      </w:r>
    </w:p>
    <w:p w:rsidR="007D1CA1" w:rsidRPr="000A3213" w:rsidRDefault="007D1CA1" w:rsidP="00BA2BDE">
      <w:pPr>
        <w:pStyle w:val="Odlomakpopisa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Pravo na korištenje subvencija iz ovog Programa ne mogu ostvariti: </w:t>
      </w:r>
    </w:p>
    <w:p w:rsidR="00F30C90" w:rsidRDefault="00FD2D16" w:rsidP="00BA2BDE">
      <w:pPr>
        <w:pStyle w:val="Odlomakpopisa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90">
        <w:rPr>
          <w:rFonts w:ascii="Times New Roman" w:hAnsi="Times New Roman"/>
          <w:sz w:val="24"/>
          <w:szCs w:val="24"/>
        </w:rPr>
        <w:t xml:space="preserve">Gospodarski subjekti </w:t>
      </w:r>
      <w:r w:rsidR="007D1CA1" w:rsidRPr="00F30C90">
        <w:rPr>
          <w:rFonts w:ascii="Times New Roman" w:hAnsi="Times New Roman"/>
          <w:sz w:val="24"/>
          <w:szCs w:val="24"/>
        </w:rPr>
        <w:t xml:space="preserve">koji obavljaju </w:t>
      </w:r>
      <w:r w:rsidR="00F30C90">
        <w:rPr>
          <w:rFonts w:ascii="Times New Roman" w:hAnsi="Times New Roman"/>
          <w:sz w:val="24"/>
          <w:szCs w:val="24"/>
        </w:rPr>
        <w:t>neprofitnu djelatnost (udruge, zaklade itd.);</w:t>
      </w:r>
    </w:p>
    <w:p w:rsidR="007D1CA1" w:rsidRPr="00F30C90" w:rsidRDefault="007D1CA1" w:rsidP="00BA2BDE">
      <w:pPr>
        <w:pStyle w:val="Odlomakpopisa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90">
        <w:rPr>
          <w:rFonts w:ascii="Times New Roman" w:hAnsi="Times New Roman"/>
          <w:sz w:val="24"/>
          <w:szCs w:val="24"/>
        </w:rPr>
        <w:t>Gospodarski subjekti koji bilježe smanjivanje b</w:t>
      </w:r>
      <w:r w:rsidR="00F30C90">
        <w:rPr>
          <w:rFonts w:ascii="Times New Roman" w:hAnsi="Times New Roman"/>
          <w:sz w:val="24"/>
          <w:szCs w:val="24"/>
        </w:rPr>
        <w:t>r</w:t>
      </w:r>
      <w:r w:rsidRPr="00F30C90">
        <w:rPr>
          <w:rFonts w:ascii="Times New Roman" w:hAnsi="Times New Roman"/>
          <w:sz w:val="24"/>
          <w:szCs w:val="24"/>
        </w:rPr>
        <w:t>oja zaposlenih u odnosu na prethodnu godinu;</w:t>
      </w:r>
    </w:p>
    <w:p w:rsidR="007D1CA1" w:rsidRPr="000A3213" w:rsidRDefault="007D1CA1" w:rsidP="00BA2BDE">
      <w:pPr>
        <w:pStyle w:val="Odlomakpopisa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Gospodarski subjekti nad kojima je otvoren stečajni postupak ili postupak likvidacije;</w:t>
      </w:r>
    </w:p>
    <w:p w:rsidR="007D1CA1" w:rsidRPr="000A3213" w:rsidRDefault="007D1CA1" w:rsidP="00BA2BDE">
      <w:pPr>
        <w:pStyle w:val="Odlomakpopisa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Gospodarski subjekti koji imaju dospjeli dug s osnova poreza i doprinosa za mirovinsko i zdravstveno osiguranje;</w:t>
      </w:r>
    </w:p>
    <w:p w:rsidR="007D1CA1" w:rsidRPr="000A3213" w:rsidRDefault="007D1CA1" w:rsidP="00BA2BDE">
      <w:pPr>
        <w:pStyle w:val="Odlomakpopisa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Gospodarski subjekti koji imaju dospjeli dug prema Općini Kostrena;</w:t>
      </w:r>
    </w:p>
    <w:p w:rsidR="007D1CA1" w:rsidRPr="000A3213" w:rsidRDefault="007D1CA1" w:rsidP="00BA2BDE">
      <w:pPr>
        <w:pStyle w:val="Odlomakpopisa"/>
        <w:numPr>
          <w:ilvl w:val="0"/>
          <w:numId w:val="2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Gospodarski subjekti </w:t>
      </w:r>
      <w:r w:rsidR="00645D5C" w:rsidRPr="000A3213">
        <w:rPr>
          <w:rFonts w:ascii="Times New Roman" w:hAnsi="Times New Roman"/>
          <w:sz w:val="24"/>
          <w:szCs w:val="24"/>
        </w:rPr>
        <w:t>koji imaju dospjeli dug</w:t>
      </w:r>
      <w:r w:rsidRPr="000A3213">
        <w:rPr>
          <w:rFonts w:ascii="Times New Roman" w:hAnsi="Times New Roman"/>
          <w:sz w:val="24"/>
          <w:szCs w:val="24"/>
        </w:rPr>
        <w:t xml:space="preserve"> na ime isplate plaće prema zaposlenicima</w:t>
      </w:r>
      <w:r w:rsidR="00645D5C" w:rsidRPr="000A3213">
        <w:rPr>
          <w:rFonts w:ascii="Times New Roman" w:hAnsi="Times New Roman"/>
          <w:sz w:val="24"/>
          <w:szCs w:val="24"/>
        </w:rPr>
        <w:t>;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0C90" w:rsidRDefault="00F30C90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6.</w:t>
      </w:r>
    </w:p>
    <w:p w:rsidR="007D1CA1" w:rsidRDefault="007D1CA1" w:rsidP="00BA2BDE">
      <w:pPr>
        <w:pStyle w:val="Odlomakpopisa"/>
        <w:numPr>
          <w:ilvl w:val="0"/>
          <w:numId w:val="28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Subvencije koje su predmet ovog Programa</w:t>
      </w:r>
      <w:r w:rsidR="00F30C90">
        <w:rPr>
          <w:rFonts w:ascii="Times New Roman" w:hAnsi="Times New Roman"/>
          <w:sz w:val="24"/>
          <w:szCs w:val="24"/>
        </w:rPr>
        <w:t xml:space="preserve"> dodjeljuju se za pokriće </w:t>
      </w:r>
      <w:r w:rsidRPr="000A3213">
        <w:rPr>
          <w:rFonts w:ascii="Times New Roman" w:hAnsi="Times New Roman"/>
          <w:sz w:val="24"/>
          <w:szCs w:val="24"/>
        </w:rPr>
        <w:t xml:space="preserve"> troškova nastalih u 201</w:t>
      </w:r>
      <w:r w:rsidR="003566EC">
        <w:rPr>
          <w:rFonts w:ascii="Times New Roman" w:hAnsi="Times New Roman"/>
          <w:sz w:val="24"/>
          <w:szCs w:val="24"/>
        </w:rPr>
        <w:t xml:space="preserve">8. godini; </w:t>
      </w:r>
    </w:p>
    <w:p w:rsidR="003566EC" w:rsidRPr="003566EC" w:rsidRDefault="003566EC" w:rsidP="00BA2BDE">
      <w:pPr>
        <w:pStyle w:val="Odlomakpopisa"/>
        <w:numPr>
          <w:ilvl w:val="0"/>
          <w:numId w:val="28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66EC">
        <w:rPr>
          <w:rFonts w:ascii="Times New Roman" w:hAnsi="Times New Roman"/>
          <w:sz w:val="24"/>
          <w:szCs w:val="24"/>
        </w:rPr>
        <w:lastRenderedPageBreak/>
        <w:t xml:space="preserve">Ulaganje </w:t>
      </w:r>
      <w:r w:rsidRPr="003566EC">
        <w:rPr>
          <w:rFonts w:ascii="Times New Roman" w:hAnsi="Times New Roman"/>
          <w:sz w:val="24"/>
          <w:szCs w:val="24"/>
        </w:rPr>
        <w:t>u kockarnice i igračnice, ulaganja u vrijednosnice i financiranje ekološki neprihvatljivih projekata, te ulag</w:t>
      </w:r>
      <w:r w:rsidRPr="003566EC">
        <w:rPr>
          <w:rFonts w:ascii="Times New Roman" w:hAnsi="Times New Roman"/>
          <w:sz w:val="24"/>
          <w:szCs w:val="24"/>
        </w:rPr>
        <w:t>anja u ugostiteljsku djelatnost ne smatra se prihvatljivim troškom;</w:t>
      </w:r>
    </w:p>
    <w:p w:rsidR="0069768A" w:rsidRPr="003566EC" w:rsidRDefault="003566EC" w:rsidP="00BA2BDE">
      <w:pPr>
        <w:pStyle w:val="Odlomakpopisa"/>
        <w:numPr>
          <w:ilvl w:val="0"/>
          <w:numId w:val="28"/>
        </w:numPr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66EC">
        <w:rPr>
          <w:rFonts w:ascii="Times New Roman" w:hAnsi="Times New Roman"/>
          <w:sz w:val="24"/>
          <w:szCs w:val="24"/>
        </w:rPr>
        <w:t xml:space="preserve">Nabava novih i polovih vozila, kao i polovne opreme ne smatra se prihvatljivim troškom. </w:t>
      </w:r>
    </w:p>
    <w:p w:rsidR="001942B7" w:rsidRPr="000A3213" w:rsidRDefault="001942B7" w:rsidP="00BA2B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1CA1" w:rsidRPr="000A3213" w:rsidRDefault="00FD1651" w:rsidP="00BA2B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 xml:space="preserve">II. </w:t>
      </w:r>
      <w:r w:rsidR="00F3532D" w:rsidRPr="000A3213">
        <w:rPr>
          <w:rFonts w:ascii="Times New Roman" w:hAnsi="Times New Roman"/>
          <w:b/>
          <w:sz w:val="24"/>
          <w:szCs w:val="24"/>
        </w:rPr>
        <w:t>MJER</w:t>
      </w:r>
      <w:r w:rsidR="00DF6793" w:rsidRPr="000A3213">
        <w:rPr>
          <w:rFonts w:ascii="Times New Roman" w:hAnsi="Times New Roman"/>
          <w:b/>
          <w:sz w:val="24"/>
          <w:szCs w:val="24"/>
        </w:rPr>
        <w:t>E</w:t>
      </w:r>
      <w:r w:rsidR="00014A0E" w:rsidRPr="000A3213">
        <w:rPr>
          <w:rFonts w:ascii="Times New Roman" w:hAnsi="Times New Roman"/>
          <w:b/>
          <w:sz w:val="24"/>
          <w:szCs w:val="24"/>
        </w:rPr>
        <w:t xml:space="preserve"> I</w:t>
      </w:r>
      <w:r w:rsidR="00F3532D" w:rsidRPr="000A3213">
        <w:rPr>
          <w:rFonts w:ascii="Times New Roman" w:hAnsi="Times New Roman"/>
          <w:b/>
          <w:sz w:val="24"/>
          <w:szCs w:val="24"/>
        </w:rPr>
        <w:t xml:space="preserve"> </w:t>
      </w:r>
      <w:r w:rsidR="00014A0E" w:rsidRPr="000A3213">
        <w:rPr>
          <w:rFonts w:ascii="Times New Roman" w:hAnsi="Times New Roman"/>
          <w:b/>
          <w:sz w:val="24"/>
          <w:szCs w:val="24"/>
        </w:rPr>
        <w:t xml:space="preserve">KRITERIJI </w:t>
      </w:r>
      <w:r w:rsidR="006621AC">
        <w:rPr>
          <w:rFonts w:ascii="Times New Roman" w:hAnsi="Times New Roman"/>
          <w:b/>
          <w:sz w:val="24"/>
          <w:szCs w:val="24"/>
        </w:rPr>
        <w:t>DODJELE SUBVENCIJA</w:t>
      </w:r>
    </w:p>
    <w:p w:rsidR="007D1CA1" w:rsidRPr="000A3213" w:rsidRDefault="007D1CA1" w:rsidP="00BA2BDE">
      <w:pPr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D1CA1" w:rsidRPr="000A3213" w:rsidRDefault="007D1CA1" w:rsidP="00AE736D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3213">
        <w:rPr>
          <w:rFonts w:ascii="Times New Roman" w:hAnsi="Times New Roman"/>
          <w:b/>
          <w:bCs/>
          <w:sz w:val="24"/>
          <w:szCs w:val="24"/>
        </w:rPr>
        <w:t>Subvencioniranje inicijalnih troškova pokretanja gospodarske aktivnosti poduzetnika početnika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7.</w:t>
      </w:r>
    </w:p>
    <w:p w:rsidR="00F30C90" w:rsidRDefault="007D1CA1" w:rsidP="00BA2BDE">
      <w:pPr>
        <w:pStyle w:val="Odlomakpopisa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Općina Kostrena dodjeljuje nepovratne subvencije gospodarskim subjektima</w:t>
      </w:r>
      <w:r w:rsidR="00014A0E" w:rsidRPr="000A3213">
        <w:rPr>
          <w:rFonts w:ascii="Times New Roman" w:hAnsi="Times New Roman"/>
          <w:sz w:val="24"/>
          <w:szCs w:val="24"/>
        </w:rPr>
        <w:t xml:space="preserve"> - </w:t>
      </w:r>
      <w:r w:rsidRPr="000A3213">
        <w:rPr>
          <w:rFonts w:ascii="Times New Roman" w:hAnsi="Times New Roman"/>
          <w:sz w:val="24"/>
          <w:szCs w:val="24"/>
        </w:rPr>
        <w:t>početnic</w:t>
      </w:r>
      <w:r w:rsidR="00F30C90">
        <w:rPr>
          <w:rFonts w:ascii="Times New Roman" w:hAnsi="Times New Roman"/>
          <w:sz w:val="24"/>
          <w:szCs w:val="24"/>
        </w:rPr>
        <w:t>ima koji prvi put otvaraju obrt, registriraju trgovačko društvo ili upisuju djelatnost slobodnih z</w:t>
      </w:r>
      <w:r w:rsidR="004A53FE">
        <w:rPr>
          <w:rFonts w:ascii="Times New Roman" w:hAnsi="Times New Roman"/>
          <w:sz w:val="24"/>
          <w:szCs w:val="24"/>
        </w:rPr>
        <w:t xml:space="preserve">animanja u odgovarajući upisnik </w:t>
      </w:r>
      <w:r w:rsidR="004A53FE" w:rsidRPr="004A53FE">
        <w:rPr>
          <w:rFonts w:ascii="Times New Roman" w:hAnsi="Times New Roman"/>
          <w:sz w:val="24"/>
          <w:szCs w:val="24"/>
        </w:rPr>
        <w:t>u 2018. godini, a koji posluju i imaju registrirano sjedište na području Općine Kostrena</w:t>
      </w:r>
      <w:r w:rsidR="004A53FE">
        <w:rPr>
          <w:rFonts w:ascii="Times New Roman" w:hAnsi="Times New Roman"/>
          <w:sz w:val="24"/>
          <w:szCs w:val="24"/>
        </w:rPr>
        <w:t xml:space="preserve">. </w:t>
      </w:r>
    </w:p>
    <w:p w:rsidR="007D1CA1" w:rsidRPr="004A53FE" w:rsidRDefault="00F30C90" w:rsidP="00BA2BDE">
      <w:pPr>
        <w:pStyle w:val="Odlomakpopisa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3FE">
        <w:rPr>
          <w:rFonts w:ascii="Times New Roman" w:hAnsi="Times New Roman"/>
          <w:sz w:val="24"/>
          <w:szCs w:val="24"/>
        </w:rPr>
        <w:t xml:space="preserve">Subvencija se dodjeljuje za </w:t>
      </w:r>
      <w:r w:rsidR="007D1CA1" w:rsidRPr="004A53FE">
        <w:rPr>
          <w:rFonts w:ascii="Times New Roman" w:hAnsi="Times New Roman"/>
          <w:sz w:val="24"/>
          <w:szCs w:val="24"/>
        </w:rPr>
        <w:t>ishođenje dokumentac</w:t>
      </w:r>
      <w:r w:rsidR="004A53FE" w:rsidRPr="004A53FE">
        <w:rPr>
          <w:rFonts w:ascii="Times New Roman" w:hAnsi="Times New Roman"/>
          <w:sz w:val="24"/>
          <w:szCs w:val="24"/>
        </w:rPr>
        <w:t xml:space="preserve">ije potrebne za otvaranje obrta, registraciju trgovačkog društva, odnosno upisa slobodnog zanimanja u odgovarajući registar, </w:t>
      </w:r>
      <w:r w:rsidR="00014A0E" w:rsidRPr="004A53FE">
        <w:rPr>
          <w:rFonts w:ascii="Times New Roman" w:hAnsi="Times New Roman"/>
          <w:sz w:val="24"/>
          <w:szCs w:val="24"/>
        </w:rPr>
        <w:t xml:space="preserve">u </w:t>
      </w:r>
      <w:r w:rsidR="00DF6793" w:rsidRPr="004A53FE">
        <w:rPr>
          <w:rFonts w:ascii="Times New Roman" w:hAnsi="Times New Roman"/>
          <w:sz w:val="24"/>
          <w:szCs w:val="24"/>
        </w:rPr>
        <w:t>visini od 50</w:t>
      </w:r>
      <w:r w:rsidR="007D1CA1" w:rsidRPr="004A53FE">
        <w:rPr>
          <w:rFonts w:ascii="Times New Roman" w:hAnsi="Times New Roman"/>
          <w:sz w:val="24"/>
          <w:szCs w:val="24"/>
        </w:rPr>
        <w:t>% dokumentiranih troškova, a najviše 3.000,00 kuna po zahtjevu.</w:t>
      </w:r>
    </w:p>
    <w:p w:rsidR="007D1CA1" w:rsidRPr="000A3213" w:rsidRDefault="00517E0C" w:rsidP="00BA2BDE">
      <w:pPr>
        <w:pStyle w:val="Odlomakpopisa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Gospodarskim subjektom</w:t>
      </w:r>
      <w:r w:rsidR="007D1CA1" w:rsidRPr="000A3213">
        <w:rPr>
          <w:rFonts w:ascii="Times New Roman" w:hAnsi="Times New Roman"/>
          <w:sz w:val="24"/>
          <w:szCs w:val="24"/>
        </w:rPr>
        <w:t xml:space="preserve"> početnikom smatra se gospodarski subjekt koji je</w:t>
      </w:r>
      <w:r w:rsidR="004A53FE">
        <w:rPr>
          <w:rFonts w:ascii="Times New Roman" w:hAnsi="Times New Roman"/>
          <w:sz w:val="24"/>
          <w:szCs w:val="24"/>
        </w:rPr>
        <w:t xml:space="preserve"> prvi puta</w:t>
      </w:r>
      <w:r w:rsidR="007D1CA1" w:rsidRPr="000A3213">
        <w:rPr>
          <w:rFonts w:ascii="Times New Roman" w:hAnsi="Times New Roman"/>
          <w:sz w:val="24"/>
          <w:szCs w:val="24"/>
        </w:rPr>
        <w:t xml:space="preserve"> upisan u odgovara</w:t>
      </w:r>
      <w:r w:rsidR="004A53FE">
        <w:rPr>
          <w:rFonts w:ascii="Times New Roman" w:hAnsi="Times New Roman"/>
          <w:sz w:val="24"/>
          <w:szCs w:val="24"/>
        </w:rPr>
        <w:t>jući registar u razdoblju ne dulj</w:t>
      </w:r>
      <w:r w:rsidR="007D1CA1" w:rsidRPr="000A3213">
        <w:rPr>
          <w:rFonts w:ascii="Times New Roman" w:hAnsi="Times New Roman"/>
          <w:sz w:val="24"/>
          <w:szCs w:val="24"/>
        </w:rPr>
        <w:t xml:space="preserve">em od šest mjeseci do dana podnošenja prijave na Javni poziv. </w:t>
      </w:r>
    </w:p>
    <w:p w:rsidR="0069768A" w:rsidRPr="000A3213" w:rsidRDefault="0069768A" w:rsidP="0069768A">
      <w:pPr>
        <w:pStyle w:val="Odlomakpopisa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1942B7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>Subvencioniranje nabavke opreme</w:t>
      </w:r>
      <w:r w:rsidR="00D405D9" w:rsidRPr="000A3213">
        <w:rPr>
          <w:rFonts w:ascii="Times New Roman" w:hAnsi="Times New Roman"/>
          <w:sz w:val="24"/>
          <w:szCs w:val="24"/>
        </w:rPr>
        <w:t xml:space="preserve"> 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8.</w:t>
      </w:r>
    </w:p>
    <w:p w:rsidR="007D1CA1" w:rsidRPr="000A3213" w:rsidRDefault="007D1CA1" w:rsidP="00BA2BDE">
      <w:pPr>
        <w:pStyle w:val="Odlomakpopisa"/>
        <w:numPr>
          <w:ilvl w:val="0"/>
          <w:numId w:val="27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Pravo na subvenciju  imaju </w:t>
      </w:r>
      <w:r w:rsidR="004A53FE">
        <w:rPr>
          <w:rFonts w:ascii="Times New Roman" w:hAnsi="Times New Roman"/>
          <w:sz w:val="24"/>
          <w:szCs w:val="24"/>
        </w:rPr>
        <w:t xml:space="preserve">gospodarski subjekti iz članka 3. Programa </w:t>
      </w:r>
      <w:r w:rsidRPr="000A3213">
        <w:rPr>
          <w:rFonts w:ascii="Times New Roman" w:hAnsi="Times New Roman"/>
          <w:sz w:val="24"/>
          <w:szCs w:val="24"/>
        </w:rPr>
        <w:t>za sufinanciranje nabavke kapitalne</w:t>
      </w:r>
      <w:r w:rsidR="00C269AA" w:rsidRPr="000A3213">
        <w:rPr>
          <w:rFonts w:ascii="Times New Roman" w:hAnsi="Times New Roman"/>
          <w:sz w:val="24"/>
          <w:szCs w:val="24"/>
        </w:rPr>
        <w:t xml:space="preserve"> opreme</w:t>
      </w:r>
      <w:r w:rsidRPr="000A3213">
        <w:rPr>
          <w:rFonts w:ascii="Times New Roman" w:hAnsi="Times New Roman"/>
          <w:sz w:val="24"/>
          <w:szCs w:val="24"/>
        </w:rPr>
        <w:t xml:space="preserve"> koja mora biti evidentirana </w:t>
      </w:r>
      <w:r w:rsidRPr="000A3213">
        <w:rPr>
          <w:rFonts w:ascii="Times New Roman" w:hAnsi="Times New Roman"/>
          <w:iCs/>
          <w:sz w:val="24"/>
          <w:szCs w:val="24"/>
        </w:rPr>
        <w:t>kao</w:t>
      </w:r>
      <w:r w:rsidRPr="000A3213">
        <w:rPr>
          <w:rFonts w:ascii="Times New Roman" w:hAnsi="Times New Roman"/>
          <w:sz w:val="24"/>
          <w:szCs w:val="24"/>
        </w:rPr>
        <w:t xml:space="preserve"> oblik </w:t>
      </w:r>
      <w:r w:rsidRPr="000A3213">
        <w:rPr>
          <w:rFonts w:ascii="Times New Roman" w:hAnsi="Times New Roman"/>
          <w:iCs/>
          <w:sz w:val="24"/>
          <w:szCs w:val="24"/>
        </w:rPr>
        <w:t>dugotrajne imovine društva.</w:t>
      </w:r>
    </w:p>
    <w:p w:rsidR="007D1CA1" w:rsidRPr="000A3213" w:rsidRDefault="00A37AC2" w:rsidP="00BA2BDE">
      <w:pPr>
        <w:pStyle w:val="Odlomakpopisa"/>
        <w:numPr>
          <w:ilvl w:val="0"/>
          <w:numId w:val="27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Subvencija </w:t>
      </w:r>
      <w:r w:rsidR="007D1CA1" w:rsidRPr="000A3213">
        <w:rPr>
          <w:rFonts w:ascii="Times New Roman" w:hAnsi="Times New Roman"/>
          <w:sz w:val="24"/>
          <w:szCs w:val="24"/>
        </w:rPr>
        <w:t xml:space="preserve">može iznositi do 50% prihvatljivih dokumentiranih troškova, a najviše 20.000,00 kuna. </w:t>
      </w:r>
    </w:p>
    <w:p w:rsidR="00645D5C" w:rsidRPr="000A3213" w:rsidRDefault="00645D5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7D1CA1" w:rsidRPr="000A3213" w:rsidRDefault="007D1CA1" w:rsidP="001942B7">
      <w:pPr>
        <w:pStyle w:val="Odlomakpopisa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>Subvencije za novo zapošljavanje i samozapošljavanje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9.</w:t>
      </w:r>
    </w:p>
    <w:p w:rsidR="007D1CA1" w:rsidRPr="005665B9" w:rsidRDefault="004A53FE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5B9">
        <w:rPr>
          <w:rFonts w:ascii="Times New Roman" w:hAnsi="Times New Roman"/>
          <w:sz w:val="24"/>
          <w:szCs w:val="24"/>
        </w:rPr>
        <w:t xml:space="preserve">Pravo na subvencije imaju gospodarski subjekti </w:t>
      </w:r>
      <w:r w:rsidR="005665B9" w:rsidRPr="005665B9">
        <w:rPr>
          <w:rFonts w:ascii="Times New Roman" w:hAnsi="Times New Roman"/>
          <w:sz w:val="24"/>
          <w:szCs w:val="24"/>
        </w:rPr>
        <w:t xml:space="preserve">iz članka 3. ovog Programa koji </w:t>
      </w:r>
      <w:r w:rsidR="007D1CA1" w:rsidRPr="005665B9">
        <w:rPr>
          <w:rFonts w:ascii="Times New Roman" w:hAnsi="Times New Roman"/>
          <w:sz w:val="24"/>
          <w:szCs w:val="24"/>
        </w:rPr>
        <w:t xml:space="preserve">samostalno i trajno obavljaju djelatnost s namjerom ostvarivanja prihoda, </w:t>
      </w:r>
      <w:r w:rsidR="005665B9" w:rsidRPr="005665B9">
        <w:rPr>
          <w:rFonts w:ascii="Times New Roman" w:hAnsi="Times New Roman"/>
          <w:sz w:val="24"/>
          <w:szCs w:val="24"/>
        </w:rPr>
        <w:t xml:space="preserve">kao i fizičke </w:t>
      </w:r>
      <w:r w:rsidR="005665B9" w:rsidRPr="005665B9">
        <w:rPr>
          <w:rFonts w:ascii="Times New Roman" w:hAnsi="Times New Roman"/>
          <w:sz w:val="24"/>
          <w:szCs w:val="24"/>
        </w:rPr>
        <w:lastRenderedPageBreak/>
        <w:t xml:space="preserve">osobe sa stalnim prebivalištem na području Općine Kostrena koje se </w:t>
      </w:r>
      <w:proofErr w:type="spellStart"/>
      <w:r w:rsidR="007D1CA1" w:rsidRPr="005665B9">
        <w:rPr>
          <w:rFonts w:ascii="Times New Roman" w:hAnsi="Times New Roman"/>
          <w:sz w:val="24"/>
          <w:szCs w:val="24"/>
        </w:rPr>
        <w:t>samoza</w:t>
      </w:r>
      <w:r w:rsidR="005665B9">
        <w:rPr>
          <w:rFonts w:ascii="Times New Roman" w:hAnsi="Times New Roman"/>
          <w:sz w:val="24"/>
          <w:szCs w:val="24"/>
        </w:rPr>
        <w:t>pošljavaju</w:t>
      </w:r>
      <w:proofErr w:type="spellEnd"/>
      <w:r w:rsidR="005665B9">
        <w:rPr>
          <w:rFonts w:ascii="Times New Roman" w:hAnsi="Times New Roman"/>
          <w:sz w:val="24"/>
          <w:szCs w:val="24"/>
        </w:rPr>
        <w:t xml:space="preserve"> u vlastitom obrtu, trgovačkom društvu ili slobodnom zanimanju. </w:t>
      </w:r>
    </w:p>
    <w:p w:rsidR="007D1CA1" w:rsidRPr="000A3213" w:rsidRDefault="005665B9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Gospodarski subjekt </w:t>
      </w:r>
      <w:r w:rsidR="007D1CA1" w:rsidRPr="000A3213">
        <w:rPr>
          <w:rFonts w:ascii="Times New Roman" w:hAnsi="Times New Roman"/>
          <w:sz w:val="24"/>
          <w:szCs w:val="24"/>
        </w:rPr>
        <w:t xml:space="preserve">može ostvariti subvenciju za novozaposlene osobe kroz povrat sredstava po osnovi uplaćenih obveznih doprinosa na i iz bruto plaće (u nastavku povrat obveznih </w:t>
      </w:r>
      <w:r>
        <w:rPr>
          <w:rFonts w:ascii="Times New Roman" w:hAnsi="Times New Roman"/>
          <w:sz w:val="24"/>
          <w:szCs w:val="24"/>
        </w:rPr>
        <w:t>doprinosa). Pravo na subvenciju</w:t>
      </w:r>
      <w:r w:rsidR="007D1CA1" w:rsidRPr="000A3213">
        <w:rPr>
          <w:rFonts w:ascii="Times New Roman" w:hAnsi="Times New Roman"/>
          <w:sz w:val="24"/>
          <w:szCs w:val="24"/>
        </w:rPr>
        <w:t xml:space="preserve"> može se ostvariti samo za zapošljavanje radnika koji su prijavljeni na Hrvatskom zavodu za zapošl</w:t>
      </w:r>
      <w:r w:rsidR="00445192" w:rsidRPr="000A3213">
        <w:rPr>
          <w:rFonts w:ascii="Times New Roman" w:hAnsi="Times New Roman"/>
          <w:sz w:val="24"/>
          <w:szCs w:val="24"/>
        </w:rPr>
        <w:t>javanje, Područna služba Rijeka</w:t>
      </w:r>
      <w:r w:rsidR="007D1CA1" w:rsidRPr="000A3213">
        <w:rPr>
          <w:rFonts w:ascii="Times New Roman" w:hAnsi="Times New Roman"/>
          <w:sz w:val="24"/>
          <w:szCs w:val="24"/>
        </w:rPr>
        <w:t xml:space="preserve"> (dalje u tekstu: HZZ Rijeka) minimalno 30 dana kao nezaposlene </w:t>
      </w:r>
      <w:r>
        <w:rPr>
          <w:rFonts w:ascii="Times New Roman" w:hAnsi="Times New Roman"/>
          <w:sz w:val="24"/>
          <w:szCs w:val="24"/>
        </w:rPr>
        <w:t>osobe. Iznimno, pravo na subvenciju</w:t>
      </w:r>
      <w:r w:rsidR="007D1CA1" w:rsidRPr="000A3213">
        <w:rPr>
          <w:rFonts w:ascii="Times New Roman" w:hAnsi="Times New Roman"/>
          <w:sz w:val="24"/>
          <w:szCs w:val="24"/>
        </w:rPr>
        <w:t xml:space="preserve"> ostvaruje se za zapošljavanje osoba kojima je to prvo zaposlenje u roku od 6 mjeseci od završetka</w:t>
      </w:r>
      <w:r w:rsidR="00445192" w:rsidRPr="000A3213">
        <w:rPr>
          <w:rFonts w:ascii="Times New Roman" w:hAnsi="Times New Roman"/>
          <w:sz w:val="24"/>
          <w:szCs w:val="24"/>
        </w:rPr>
        <w:t xml:space="preserve"> redovnog</w:t>
      </w:r>
      <w:r w:rsidR="007D1CA1" w:rsidRPr="000A3213">
        <w:rPr>
          <w:rFonts w:ascii="Times New Roman" w:hAnsi="Times New Roman"/>
          <w:sz w:val="24"/>
          <w:szCs w:val="24"/>
        </w:rPr>
        <w:t xml:space="preserve"> školovanja</w:t>
      </w:r>
      <w:r w:rsidR="00445192" w:rsidRPr="000A3213">
        <w:rPr>
          <w:rFonts w:ascii="Times New Roman" w:hAnsi="Times New Roman"/>
          <w:sz w:val="24"/>
          <w:szCs w:val="24"/>
        </w:rPr>
        <w:t>,</w:t>
      </w:r>
      <w:r w:rsidR="007D1CA1" w:rsidRPr="000A3213">
        <w:rPr>
          <w:rFonts w:ascii="Times New Roman" w:hAnsi="Times New Roman"/>
          <w:sz w:val="24"/>
          <w:szCs w:val="24"/>
        </w:rPr>
        <w:t xml:space="preserve"> neovisno o prijavi u HZZ Rijeka</w:t>
      </w:r>
      <w:r w:rsidR="006621AC">
        <w:rPr>
          <w:rFonts w:ascii="Times New Roman" w:hAnsi="Times New Roman"/>
          <w:strike/>
          <w:sz w:val="24"/>
          <w:szCs w:val="24"/>
        </w:rPr>
        <w:t>.</w:t>
      </w:r>
    </w:p>
    <w:p w:rsidR="007D1CA1" w:rsidRPr="000A3213" w:rsidRDefault="007D1CA1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Visina sredstava za povrat obveznih doprinosa utvrđuje se za period od 12 mjeseci trajanja Ugovora o radu:</w:t>
      </w:r>
    </w:p>
    <w:p w:rsidR="00FD2D16" w:rsidRPr="000A3213" w:rsidRDefault="007D1CA1" w:rsidP="00102300">
      <w:pPr>
        <w:pStyle w:val="Odlomakpopisa"/>
        <w:numPr>
          <w:ilvl w:val="0"/>
          <w:numId w:val="29"/>
        </w:numPr>
        <w:spacing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50% uplaćenih obveznih doprinosa za prvih 6 mjeseci trajanja ugovora o radu;</w:t>
      </w:r>
    </w:p>
    <w:p w:rsidR="00FD2D16" w:rsidRPr="000A3213" w:rsidRDefault="007D1CA1" w:rsidP="00102300">
      <w:pPr>
        <w:pStyle w:val="Odlomakpopisa"/>
        <w:numPr>
          <w:ilvl w:val="0"/>
          <w:numId w:val="29"/>
        </w:numPr>
        <w:spacing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75% uplaćenih obveznih doprinosa od 7. do 9. mjeseca trajanja ugovora o radu;</w:t>
      </w:r>
    </w:p>
    <w:p w:rsidR="007D1CA1" w:rsidRPr="000A3213" w:rsidRDefault="007D1CA1" w:rsidP="00102300">
      <w:pPr>
        <w:pStyle w:val="Odlomakpopisa"/>
        <w:numPr>
          <w:ilvl w:val="0"/>
          <w:numId w:val="29"/>
        </w:numPr>
        <w:spacing w:line="36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100% uplaćenih obveznih doprinosa od 10. do 12. mjeseca trajanja ugovora o radu. </w:t>
      </w:r>
    </w:p>
    <w:p w:rsidR="007D1CA1" w:rsidRPr="000A3213" w:rsidRDefault="007D1CA1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3213">
        <w:rPr>
          <w:rFonts w:ascii="Times New Roman" w:hAnsi="Times New Roman"/>
          <w:sz w:val="24"/>
          <w:szCs w:val="24"/>
        </w:rPr>
        <w:t>Neovisn</w:t>
      </w:r>
      <w:r w:rsidR="005665B9">
        <w:rPr>
          <w:rFonts w:ascii="Times New Roman" w:hAnsi="Times New Roman"/>
          <w:sz w:val="24"/>
          <w:szCs w:val="24"/>
        </w:rPr>
        <w:t>o o visini plaće koju gospodarski subjekt</w:t>
      </w:r>
      <w:r w:rsidRPr="000A3213">
        <w:rPr>
          <w:rFonts w:ascii="Times New Roman" w:hAnsi="Times New Roman"/>
          <w:sz w:val="24"/>
          <w:szCs w:val="24"/>
        </w:rPr>
        <w:t xml:space="preserve"> isplaćuje radniku maksimalan iznos bruto plaće koji se priznaje za obračun doprinosa iznosi 8.000,00 kun</w:t>
      </w:r>
      <w:r w:rsidR="005665B9">
        <w:rPr>
          <w:rFonts w:ascii="Times New Roman" w:hAnsi="Times New Roman"/>
          <w:sz w:val="24"/>
          <w:szCs w:val="24"/>
        </w:rPr>
        <w:t>a. Najviši iznos subvencije</w:t>
      </w:r>
      <w:r w:rsidRPr="000A3213">
        <w:rPr>
          <w:rFonts w:ascii="Times New Roman" w:hAnsi="Times New Roman"/>
          <w:sz w:val="24"/>
          <w:szCs w:val="24"/>
        </w:rPr>
        <w:t xml:space="preserve"> za svaku novozaposlenu </w:t>
      </w:r>
      <w:r w:rsidR="00326A61" w:rsidRPr="000A3213">
        <w:rPr>
          <w:rFonts w:ascii="Times New Roman" w:hAnsi="Times New Roman"/>
          <w:sz w:val="24"/>
          <w:szCs w:val="24"/>
        </w:rPr>
        <w:t>i samo</w:t>
      </w:r>
      <w:r w:rsidRPr="000A3213">
        <w:rPr>
          <w:rFonts w:ascii="Times New Roman" w:hAnsi="Times New Roman"/>
          <w:sz w:val="24"/>
          <w:szCs w:val="24"/>
        </w:rPr>
        <w:t>zaposlenu osobu iznosi 10.000,00 kuna i dodjeljuje se do iskorištenja raspoloživih sredstava.</w:t>
      </w:r>
    </w:p>
    <w:p w:rsidR="007D1CA1" w:rsidRPr="000A3213" w:rsidRDefault="00C27FF2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Mjesečna subvencija</w:t>
      </w:r>
      <w:r w:rsidR="007D1CA1" w:rsidRPr="000A3213">
        <w:rPr>
          <w:rFonts w:ascii="Times New Roman" w:hAnsi="Times New Roman"/>
          <w:sz w:val="24"/>
          <w:szCs w:val="24"/>
        </w:rPr>
        <w:t xml:space="preserve"> za osobe zaposlene po ovoj mjeri </w:t>
      </w:r>
      <w:r w:rsidR="00326A61" w:rsidRPr="000A3213">
        <w:rPr>
          <w:rFonts w:ascii="Times New Roman" w:hAnsi="Times New Roman"/>
          <w:sz w:val="24"/>
          <w:szCs w:val="24"/>
        </w:rPr>
        <w:t>isplatit</w:t>
      </w:r>
      <w:r w:rsidR="007D1CA1" w:rsidRPr="000A3213">
        <w:rPr>
          <w:rFonts w:ascii="Times New Roman" w:hAnsi="Times New Roman"/>
          <w:sz w:val="24"/>
          <w:szCs w:val="24"/>
        </w:rPr>
        <w:t xml:space="preserve"> će se po isteku svakog mjeseca rada osobe za koju se isplaćuje poticaj, u roku od 15 dana od podnesenog zahtjeva za isplatu. Uz svaki zahtjev za mjeseč</w:t>
      </w:r>
      <w:r>
        <w:rPr>
          <w:rFonts w:ascii="Times New Roman" w:hAnsi="Times New Roman"/>
          <w:sz w:val="24"/>
          <w:szCs w:val="24"/>
        </w:rPr>
        <w:t xml:space="preserve">nom refundacijom sredstava gospodarski subjekt </w:t>
      </w:r>
      <w:r w:rsidR="00326A61" w:rsidRPr="000A3213">
        <w:rPr>
          <w:rFonts w:ascii="Times New Roman" w:hAnsi="Times New Roman"/>
          <w:sz w:val="24"/>
          <w:szCs w:val="24"/>
        </w:rPr>
        <w:t xml:space="preserve"> je dužan dostaviti dokaz o</w:t>
      </w:r>
      <w:r w:rsidR="007D1CA1" w:rsidRPr="000A3213">
        <w:rPr>
          <w:rFonts w:ascii="Times New Roman" w:hAnsi="Times New Roman"/>
          <w:sz w:val="24"/>
          <w:szCs w:val="24"/>
        </w:rPr>
        <w:t xml:space="preserve"> izvršenoj uplati obveznih doprinosa. </w:t>
      </w:r>
    </w:p>
    <w:p w:rsidR="007D1CA1" w:rsidRPr="000A3213" w:rsidRDefault="00C27FF2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Gospodarski subjekt</w:t>
      </w:r>
      <w:r w:rsidR="007D1CA1" w:rsidRPr="000A3213">
        <w:rPr>
          <w:rFonts w:ascii="Times New Roman" w:hAnsi="Times New Roman"/>
          <w:sz w:val="24"/>
          <w:szCs w:val="24"/>
        </w:rPr>
        <w:t xml:space="preserve"> ima pravo zatražiti bespovratna sredstva za najviše 5 novozaposlenih osoba. </w:t>
      </w:r>
      <w:r>
        <w:rPr>
          <w:rFonts w:ascii="Times New Roman" w:hAnsi="Times New Roman"/>
          <w:sz w:val="24"/>
          <w:szCs w:val="24"/>
        </w:rPr>
        <w:t>Tražitelj subvencije</w:t>
      </w:r>
      <w:r w:rsidR="007D1CA1" w:rsidRPr="000A3213">
        <w:rPr>
          <w:rFonts w:ascii="Times New Roman" w:hAnsi="Times New Roman"/>
          <w:sz w:val="24"/>
          <w:szCs w:val="24"/>
        </w:rPr>
        <w:t xml:space="preserve"> mora dostaviti potvrdu HZ</w:t>
      </w:r>
      <w:r>
        <w:rPr>
          <w:rFonts w:ascii="Times New Roman" w:hAnsi="Times New Roman"/>
          <w:sz w:val="24"/>
          <w:szCs w:val="24"/>
        </w:rPr>
        <w:t>Z Rijeka da ne ostvaruje subvenciju</w:t>
      </w:r>
      <w:r w:rsidR="007D1CA1" w:rsidRPr="000A3213">
        <w:rPr>
          <w:rFonts w:ascii="Times New Roman" w:hAnsi="Times New Roman"/>
          <w:sz w:val="24"/>
          <w:szCs w:val="24"/>
        </w:rPr>
        <w:t xml:space="preserve"> za zapošljavanje temeljem Mjera za poticanje zapošljavanje koje provodi HZZ. </w:t>
      </w:r>
    </w:p>
    <w:p w:rsidR="00C27FF2" w:rsidRPr="00AE7FB8" w:rsidRDefault="00C27FF2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Gospodarski subjekti</w:t>
      </w:r>
      <w:r w:rsidR="007D1CA1" w:rsidRPr="000A3213">
        <w:rPr>
          <w:rFonts w:ascii="Times New Roman" w:hAnsi="Times New Roman"/>
          <w:sz w:val="24"/>
          <w:szCs w:val="24"/>
        </w:rPr>
        <w:t xml:space="preserve"> koji su po prethodnim Programima Općin</w:t>
      </w:r>
      <w:r>
        <w:rPr>
          <w:rFonts w:ascii="Times New Roman" w:hAnsi="Times New Roman"/>
          <w:sz w:val="24"/>
          <w:szCs w:val="24"/>
        </w:rPr>
        <w:t>e Kostrena već koristili subvenciju</w:t>
      </w:r>
      <w:r w:rsidR="007D1CA1" w:rsidRPr="000A3213">
        <w:rPr>
          <w:rFonts w:ascii="Times New Roman" w:hAnsi="Times New Roman"/>
          <w:sz w:val="24"/>
          <w:szCs w:val="24"/>
        </w:rPr>
        <w:t xml:space="preserve"> za zapošlja</w:t>
      </w:r>
      <w:r>
        <w:rPr>
          <w:rFonts w:ascii="Times New Roman" w:hAnsi="Times New Roman"/>
          <w:sz w:val="24"/>
          <w:szCs w:val="24"/>
        </w:rPr>
        <w:t>vanje, ne mogu koristiti subvenciju</w:t>
      </w:r>
      <w:r w:rsidR="007D1CA1" w:rsidRPr="000A3213">
        <w:rPr>
          <w:rFonts w:ascii="Times New Roman" w:hAnsi="Times New Roman"/>
          <w:sz w:val="24"/>
          <w:szCs w:val="24"/>
        </w:rPr>
        <w:t xml:space="preserve"> za zapošljavanje iste osobe za koju </w:t>
      </w:r>
      <w:r>
        <w:rPr>
          <w:rFonts w:ascii="Times New Roman" w:hAnsi="Times New Roman"/>
          <w:sz w:val="24"/>
          <w:szCs w:val="24"/>
        </w:rPr>
        <w:t>su subvenciju već koristili.</w:t>
      </w:r>
    </w:p>
    <w:p w:rsidR="00AE7FB8" w:rsidRPr="00AE7FB8" w:rsidRDefault="00AE7FB8" w:rsidP="00102300">
      <w:pPr>
        <w:pStyle w:val="Odlomakpopisa"/>
        <w:numPr>
          <w:ilvl w:val="0"/>
          <w:numId w:val="8"/>
        </w:numPr>
        <w:spacing w:line="360" w:lineRule="auto"/>
        <w:ind w:left="720"/>
        <w:contextualSpacing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FB8">
        <w:rPr>
          <w:rFonts w:ascii="Times New Roman" w:eastAsiaTheme="minorHAnsi" w:hAnsi="Times New Roman"/>
          <w:sz w:val="24"/>
          <w:szCs w:val="24"/>
          <w:lang w:eastAsia="en-US"/>
        </w:rPr>
        <w:t>U slučaju raskida ugovora o radu temeljem sporazuma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odnosno prije isteka 180 dana od dana zaposlenja, gospodarski subjekt je dužan izvršiti povrat dobivenih doprinosa, u roku kako je navedeno u članku 19. ovog Programa. </w:t>
      </w:r>
    </w:p>
    <w:p w:rsidR="007D1CA1" w:rsidRPr="000A3213" w:rsidRDefault="007D1CA1" w:rsidP="00BA2BDE">
      <w:pPr>
        <w:pStyle w:val="Odlomakpopisa"/>
        <w:spacing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D1CA1" w:rsidRPr="000A3213" w:rsidRDefault="00A83888" w:rsidP="001942B7">
      <w:pPr>
        <w:pStyle w:val="Odlomakpopisa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lastRenderedPageBreak/>
        <w:t>Subvencije za z</w:t>
      </w:r>
      <w:r w:rsidR="00AE7FB8">
        <w:rPr>
          <w:rFonts w:ascii="Times New Roman" w:hAnsi="Times New Roman"/>
          <w:b/>
          <w:sz w:val="24"/>
          <w:szCs w:val="24"/>
        </w:rPr>
        <w:t xml:space="preserve">apošljavanje mladih </w:t>
      </w:r>
      <w:r w:rsidR="007D1CA1" w:rsidRPr="000A3213">
        <w:rPr>
          <w:rFonts w:ascii="Times New Roman" w:hAnsi="Times New Roman"/>
          <w:b/>
          <w:sz w:val="24"/>
          <w:szCs w:val="24"/>
        </w:rPr>
        <w:t xml:space="preserve">do 30 godina starosti i invalidnih osoba na neodređeno vrijeme </w:t>
      </w:r>
      <w:r w:rsidRPr="000A3213">
        <w:rPr>
          <w:rFonts w:ascii="Times New Roman" w:hAnsi="Times New Roman"/>
          <w:b/>
          <w:sz w:val="24"/>
          <w:szCs w:val="24"/>
        </w:rPr>
        <w:t xml:space="preserve"> 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10.</w:t>
      </w:r>
    </w:p>
    <w:p w:rsidR="007D1CA1" w:rsidRPr="000A3213" w:rsidRDefault="007D1CA1" w:rsidP="00BA2BDE">
      <w:pPr>
        <w:pStyle w:val="Odlomakpopisa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Subvencija </w:t>
      </w:r>
      <w:r w:rsidR="00AE7FB8">
        <w:rPr>
          <w:rFonts w:ascii="Times New Roman" w:hAnsi="Times New Roman"/>
          <w:sz w:val="24"/>
          <w:szCs w:val="24"/>
        </w:rPr>
        <w:t>za zapošljavanje koju gospodarski subjekt</w:t>
      </w:r>
      <w:r w:rsidRPr="000A3213">
        <w:rPr>
          <w:rFonts w:ascii="Times New Roman" w:hAnsi="Times New Roman"/>
          <w:sz w:val="24"/>
          <w:szCs w:val="24"/>
        </w:rPr>
        <w:t xml:space="preserve"> može o</w:t>
      </w:r>
      <w:r w:rsidR="00AE7FB8">
        <w:rPr>
          <w:rFonts w:ascii="Times New Roman" w:hAnsi="Times New Roman"/>
          <w:sz w:val="24"/>
          <w:szCs w:val="24"/>
        </w:rPr>
        <w:t xml:space="preserve">stvariti za zapošljavanje </w:t>
      </w:r>
      <w:r w:rsidRPr="000A3213">
        <w:rPr>
          <w:rFonts w:ascii="Times New Roman" w:hAnsi="Times New Roman"/>
          <w:sz w:val="24"/>
          <w:szCs w:val="24"/>
        </w:rPr>
        <w:t xml:space="preserve"> osoba do 30 godina starosti i invalidnih osoba na neodređeno vrijeme odnosi se na povrat sredstava po osnovi uplaćenih obveznih doprinosa na i iz bruto plaće (u nastavku povrat obveznih doprinosa). Invalidne osobe koje se zapošljavaju p</w:t>
      </w:r>
      <w:r w:rsidR="009B4843" w:rsidRPr="000A3213">
        <w:rPr>
          <w:rFonts w:ascii="Times New Roman" w:hAnsi="Times New Roman"/>
          <w:sz w:val="24"/>
          <w:szCs w:val="24"/>
        </w:rPr>
        <w:t xml:space="preserve">utem ove mjere mogu biti </w:t>
      </w:r>
      <w:r w:rsidR="00AE7FB8">
        <w:rPr>
          <w:rFonts w:ascii="Times New Roman" w:hAnsi="Times New Roman"/>
          <w:sz w:val="24"/>
          <w:szCs w:val="24"/>
        </w:rPr>
        <w:t xml:space="preserve">starije od 30 godina. </w:t>
      </w:r>
    </w:p>
    <w:p w:rsidR="007D1CA1" w:rsidRPr="000A3213" w:rsidRDefault="00AE7FB8" w:rsidP="00BA2BDE">
      <w:pPr>
        <w:pStyle w:val="Odlomakpopisa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 za dodjelu subvencije</w:t>
      </w:r>
      <w:r w:rsidR="007D1CA1" w:rsidRPr="000A3213">
        <w:rPr>
          <w:rFonts w:ascii="Times New Roman" w:hAnsi="Times New Roman"/>
          <w:sz w:val="24"/>
          <w:szCs w:val="24"/>
        </w:rPr>
        <w:t xml:space="preserve"> je sklapanje Ugovora o radu na neodređeno vrijeme. </w:t>
      </w:r>
      <w:r w:rsidR="007D1CA1" w:rsidRPr="000A3213">
        <w:rPr>
          <w:rFonts w:ascii="Times New Roman" w:hAnsi="Times New Roman"/>
          <w:bCs/>
          <w:sz w:val="24"/>
          <w:szCs w:val="24"/>
        </w:rPr>
        <w:t>Trajanje olakšice je vremenski period od</w:t>
      </w:r>
      <w:r w:rsidR="007D1CA1" w:rsidRPr="000A3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mjeseci</w:t>
      </w:r>
      <w:r w:rsidR="007D1CA1" w:rsidRPr="000A3213">
        <w:rPr>
          <w:rFonts w:ascii="Times New Roman" w:hAnsi="Times New Roman"/>
          <w:sz w:val="24"/>
          <w:szCs w:val="24"/>
        </w:rPr>
        <w:t xml:space="preserve"> od dana zaposlenja, uz uvjet da novozaposlene osobe ne smiju imati prethodno sklopljen Ugovor o radu na neodređeno vrijeme s istim poslodavcem.  </w:t>
      </w:r>
    </w:p>
    <w:p w:rsidR="007D1CA1" w:rsidRPr="000A3213" w:rsidRDefault="007D1CA1" w:rsidP="00BA2BDE">
      <w:pPr>
        <w:pStyle w:val="Odlomakpopisa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Povrat obveznih doprinosa utvrđuje se </w:t>
      </w:r>
      <w:r w:rsidR="009B4843" w:rsidRPr="000A3213">
        <w:rPr>
          <w:rFonts w:ascii="Times New Roman" w:hAnsi="Times New Roman"/>
          <w:sz w:val="24"/>
          <w:szCs w:val="24"/>
        </w:rPr>
        <w:t>u iznosu od 100</w:t>
      </w:r>
      <w:r w:rsidRPr="000A3213">
        <w:rPr>
          <w:rFonts w:ascii="Times New Roman" w:hAnsi="Times New Roman"/>
          <w:sz w:val="24"/>
          <w:szCs w:val="24"/>
        </w:rPr>
        <w:t>% za period od 12 mjeseci trajanja Ugovora o radu. Neovisn</w:t>
      </w:r>
      <w:r w:rsidR="00AE7FB8">
        <w:rPr>
          <w:rFonts w:ascii="Times New Roman" w:hAnsi="Times New Roman"/>
          <w:sz w:val="24"/>
          <w:szCs w:val="24"/>
        </w:rPr>
        <w:t>o o visini plaće koju gospodarski subjekt</w:t>
      </w:r>
      <w:r w:rsidRPr="000A3213">
        <w:rPr>
          <w:rFonts w:ascii="Times New Roman" w:hAnsi="Times New Roman"/>
          <w:sz w:val="24"/>
          <w:szCs w:val="24"/>
        </w:rPr>
        <w:t xml:space="preserve"> isplaćuje radniku</w:t>
      </w:r>
      <w:r w:rsidR="009B4843" w:rsidRPr="000A3213">
        <w:rPr>
          <w:rFonts w:ascii="Times New Roman" w:hAnsi="Times New Roman"/>
          <w:sz w:val="24"/>
          <w:szCs w:val="24"/>
        </w:rPr>
        <w:t>,</w:t>
      </w:r>
      <w:r w:rsidRPr="000A3213">
        <w:rPr>
          <w:rFonts w:ascii="Times New Roman" w:hAnsi="Times New Roman"/>
          <w:sz w:val="24"/>
          <w:szCs w:val="24"/>
        </w:rPr>
        <w:t xml:space="preserve"> maksimalan iznos bruto plaće koji se priznaje za obračun doprinosa iznosi 8.000,00 kuna. </w:t>
      </w:r>
    </w:p>
    <w:p w:rsidR="007D1CA1" w:rsidRPr="000A3213" w:rsidRDefault="007D1CA1" w:rsidP="00BA2BDE">
      <w:pPr>
        <w:pStyle w:val="Odlomakpopisa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Mje</w:t>
      </w:r>
      <w:r w:rsidR="00AE7FB8">
        <w:rPr>
          <w:rFonts w:ascii="Times New Roman" w:hAnsi="Times New Roman"/>
          <w:sz w:val="24"/>
          <w:szCs w:val="24"/>
        </w:rPr>
        <w:t>sečna subvencija</w:t>
      </w:r>
      <w:r w:rsidRPr="000A3213">
        <w:rPr>
          <w:rFonts w:ascii="Times New Roman" w:hAnsi="Times New Roman"/>
          <w:sz w:val="24"/>
          <w:szCs w:val="24"/>
        </w:rPr>
        <w:t xml:space="preserve"> za osobe zaposlene po ovoj mjeri </w:t>
      </w:r>
      <w:r w:rsidR="00BF6CA4" w:rsidRPr="000A3213">
        <w:rPr>
          <w:rFonts w:ascii="Times New Roman" w:hAnsi="Times New Roman"/>
          <w:sz w:val="24"/>
          <w:szCs w:val="24"/>
        </w:rPr>
        <w:t>isplatit</w:t>
      </w:r>
      <w:r w:rsidRPr="000A3213">
        <w:rPr>
          <w:rFonts w:ascii="Times New Roman" w:hAnsi="Times New Roman"/>
          <w:sz w:val="24"/>
          <w:szCs w:val="24"/>
        </w:rPr>
        <w:t xml:space="preserve"> će se po isteku svakog mjeseca rada oso</w:t>
      </w:r>
      <w:r w:rsidR="00AE7FB8">
        <w:rPr>
          <w:rFonts w:ascii="Times New Roman" w:hAnsi="Times New Roman"/>
          <w:sz w:val="24"/>
          <w:szCs w:val="24"/>
        </w:rPr>
        <w:t>be za koju se isplaćuje subvencija,</w:t>
      </w:r>
      <w:r w:rsidRPr="000A3213">
        <w:rPr>
          <w:rFonts w:ascii="Times New Roman" w:hAnsi="Times New Roman"/>
          <w:sz w:val="24"/>
          <w:szCs w:val="24"/>
        </w:rPr>
        <w:t xml:space="preserve"> u roku od 15 dana od podnesenog zahtjeva za isplatu. Uz svaki zahtjev za mjeseč</w:t>
      </w:r>
      <w:r w:rsidR="00AE7FB8">
        <w:rPr>
          <w:rFonts w:ascii="Times New Roman" w:hAnsi="Times New Roman"/>
          <w:sz w:val="24"/>
          <w:szCs w:val="24"/>
        </w:rPr>
        <w:t>nom refundacijom sredstava gospodarski subjekt</w:t>
      </w:r>
      <w:r w:rsidR="00BF6CA4" w:rsidRPr="000A3213">
        <w:rPr>
          <w:rFonts w:ascii="Times New Roman" w:hAnsi="Times New Roman"/>
          <w:sz w:val="24"/>
          <w:szCs w:val="24"/>
        </w:rPr>
        <w:t xml:space="preserve"> je dužan dostaviti dokaz o</w:t>
      </w:r>
      <w:r w:rsidRPr="000A3213">
        <w:rPr>
          <w:rFonts w:ascii="Times New Roman" w:hAnsi="Times New Roman"/>
          <w:sz w:val="24"/>
          <w:szCs w:val="24"/>
        </w:rPr>
        <w:t xml:space="preserve"> izvršenoj uplati obveznih doprinosa.</w:t>
      </w:r>
    </w:p>
    <w:p w:rsidR="00AE7FB8" w:rsidRPr="00AE7FB8" w:rsidRDefault="00AE7FB8" w:rsidP="00AE7FB8">
      <w:pPr>
        <w:pStyle w:val="Odlomakpopisa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Gospodarski subjekti</w:t>
      </w:r>
      <w:r w:rsidRPr="000A3213">
        <w:rPr>
          <w:rFonts w:ascii="Times New Roman" w:hAnsi="Times New Roman"/>
          <w:sz w:val="24"/>
          <w:szCs w:val="24"/>
        </w:rPr>
        <w:t xml:space="preserve"> koji su po prethodnim Programima Općin</w:t>
      </w:r>
      <w:r>
        <w:rPr>
          <w:rFonts w:ascii="Times New Roman" w:hAnsi="Times New Roman"/>
          <w:sz w:val="24"/>
          <w:szCs w:val="24"/>
        </w:rPr>
        <w:t>e Kostrena već koristili subvenciju</w:t>
      </w:r>
      <w:r w:rsidRPr="000A3213">
        <w:rPr>
          <w:rFonts w:ascii="Times New Roman" w:hAnsi="Times New Roman"/>
          <w:sz w:val="24"/>
          <w:szCs w:val="24"/>
        </w:rPr>
        <w:t xml:space="preserve"> za zapošlja</w:t>
      </w:r>
      <w:r>
        <w:rPr>
          <w:rFonts w:ascii="Times New Roman" w:hAnsi="Times New Roman"/>
          <w:sz w:val="24"/>
          <w:szCs w:val="24"/>
        </w:rPr>
        <w:t>vanje, ne mogu koristiti subvenciju</w:t>
      </w:r>
      <w:r w:rsidRPr="000A3213">
        <w:rPr>
          <w:rFonts w:ascii="Times New Roman" w:hAnsi="Times New Roman"/>
          <w:sz w:val="24"/>
          <w:szCs w:val="24"/>
        </w:rPr>
        <w:t xml:space="preserve"> za zapošljavanje iste osobe za koju </w:t>
      </w:r>
      <w:r>
        <w:rPr>
          <w:rFonts w:ascii="Times New Roman" w:hAnsi="Times New Roman"/>
          <w:sz w:val="24"/>
          <w:szCs w:val="24"/>
        </w:rPr>
        <w:t>su subvenciju već koristili.</w:t>
      </w:r>
    </w:p>
    <w:p w:rsidR="00AE7FB8" w:rsidRPr="00AE7FB8" w:rsidRDefault="00AE7FB8" w:rsidP="00AE7FB8">
      <w:pPr>
        <w:pStyle w:val="Odlomakpopisa"/>
        <w:numPr>
          <w:ilvl w:val="0"/>
          <w:numId w:val="10"/>
        </w:numPr>
        <w:spacing w:line="36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FB8">
        <w:rPr>
          <w:rFonts w:ascii="Times New Roman" w:eastAsiaTheme="minorHAnsi" w:hAnsi="Times New Roman"/>
          <w:sz w:val="24"/>
          <w:szCs w:val="24"/>
          <w:lang w:eastAsia="en-US"/>
        </w:rPr>
        <w:t>U slučaju raskida ugovora o radu temeljem sporazuma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odnosno prije isteka 180 dana od dana zaposlenja, gospodarski subjekt je dužan izvršiti povrat dobivenih doprinosa, u roku kako je navedeno u članku 19. ovog Programa. </w:t>
      </w:r>
    </w:p>
    <w:p w:rsidR="00581A05" w:rsidRPr="000A3213" w:rsidRDefault="00581A05" w:rsidP="00581A05">
      <w:pPr>
        <w:pStyle w:val="Odlomakpopisa"/>
        <w:spacing w:line="360" w:lineRule="auto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D1CA1" w:rsidRPr="000A3213" w:rsidRDefault="007D1CA1" w:rsidP="001942B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>Subvencioniranje k</w:t>
      </w:r>
      <w:r w:rsidR="00AE7FB8">
        <w:rPr>
          <w:rFonts w:ascii="Times New Roman" w:hAnsi="Times New Roman"/>
          <w:b/>
          <w:sz w:val="24"/>
          <w:szCs w:val="24"/>
        </w:rPr>
        <w:t xml:space="preserve">amata na poduzetničke kredite 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11.</w:t>
      </w:r>
    </w:p>
    <w:p w:rsidR="007D1CA1" w:rsidRPr="008F7B9D" w:rsidRDefault="007D1CA1" w:rsidP="00BA2BDE">
      <w:pPr>
        <w:pStyle w:val="Odlomakpopisa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7B9D">
        <w:rPr>
          <w:rFonts w:ascii="Times New Roman" w:hAnsi="Times New Roman"/>
          <w:sz w:val="24"/>
          <w:szCs w:val="24"/>
        </w:rPr>
        <w:t>Ovom mjerom subvencionira se 50</w:t>
      </w:r>
      <w:r w:rsidR="00BF6CA4" w:rsidRPr="008F7B9D">
        <w:rPr>
          <w:rFonts w:ascii="Times New Roman" w:hAnsi="Times New Roman"/>
          <w:sz w:val="24"/>
          <w:szCs w:val="24"/>
        </w:rPr>
        <w:t>%</w:t>
      </w:r>
      <w:r w:rsidRPr="008F7B9D">
        <w:rPr>
          <w:rFonts w:ascii="Times New Roman" w:hAnsi="Times New Roman"/>
          <w:sz w:val="24"/>
          <w:szCs w:val="24"/>
        </w:rPr>
        <w:t xml:space="preserve"> iznosa kamate na poduzetničke kredite </w:t>
      </w:r>
      <w:r w:rsidR="008F7B9D" w:rsidRPr="008F7B9D">
        <w:rPr>
          <w:rFonts w:ascii="Times New Roman" w:hAnsi="Times New Roman"/>
          <w:sz w:val="24"/>
          <w:szCs w:val="24"/>
        </w:rPr>
        <w:t xml:space="preserve">gospodarskim subjektima sukladno </w:t>
      </w:r>
      <w:r w:rsidRPr="008F7B9D">
        <w:rPr>
          <w:rFonts w:ascii="Times New Roman" w:hAnsi="Times New Roman"/>
          <w:sz w:val="24"/>
          <w:szCs w:val="24"/>
        </w:rPr>
        <w:t>Ugovoru o poslovnoj suradnji između Općine Kostrena i Privredne Banke</w:t>
      </w:r>
      <w:r w:rsidR="008F7B9D">
        <w:rPr>
          <w:rFonts w:ascii="Times New Roman" w:hAnsi="Times New Roman"/>
          <w:sz w:val="24"/>
          <w:szCs w:val="24"/>
        </w:rPr>
        <w:t xml:space="preserve"> Zagreb. Pravo na subvencioniranje</w:t>
      </w:r>
      <w:r w:rsidRPr="008F7B9D">
        <w:rPr>
          <w:rFonts w:ascii="Times New Roman" w:hAnsi="Times New Roman"/>
          <w:sz w:val="24"/>
          <w:szCs w:val="24"/>
        </w:rPr>
        <w:t xml:space="preserve"> kamata</w:t>
      </w:r>
      <w:r w:rsidR="008F7B9D">
        <w:rPr>
          <w:rFonts w:ascii="Times New Roman" w:hAnsi="Times New Roman"/>
          <w:sz w:val="24"/>
          <w:szCs w:val="24"/>
        </w:rPr>
        <w:t xml:space="preserve"> na kredite ostvaruju gospodarski subjekti</w:t>
      </w:r>
      <w:r w:rsidRPr="008F7B9D">
        <w:rPr>
          <w:rFonts w:ascii="Times New Roman" w:hAnsi="Times New Roman"/>
          <w:sz w:val="24"/>
          <w:szCs w:val="24"/>
        </w:rPr>
        <w:t xml:space="preserve"> koji udovoljavaju slijedećim uvjetima:</w:t>
      </w:r>
    </w:p>
    <w:p w:rsidR="007D1CA1" w:rsidRPr="000A3213" w:rsidRDefault="007D1CA1" w:rsidP="00BA2BDE">
      <w:pPr>
        <w:pStyle w:val="Odlomakpopisa"/>
        <w:numPr>
          <w:ilvl w:val="0"/>
          <w:numId w:val="3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imaju prijavljeno prebivalište odnosno sjedište na području Općine Kostrena;</w:t>
      </w:r>
    </w:p>
    <w:p w:rsidR="007D1CA1" w:rsidRPr="000A3213" w:rsidRDefault="007D1CA1" w:rsidP="00BA2BDE">
      <w:pPr>
        <w:pStyle w:val="Odlomakpopisa"/>
        <w:numPr>
          <w:ilvl w:val="0"/>
          <w:numId w:val="3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lastRenderedPageBreak/>
        <w:t>koji su prethodnoj godini pozitivno poslovali;</w:t>
      </w:r>
    </w:p>
    <w:p w:rsidR="007D1CA1" w:rsidRPr="000A3213" w:rsidRDefault="007D1CA1" w:rsidP="00BA2BDE">
      <w:pPr>
        <w:pStyle w:val="Odlomakpopisa"/>
        <w:numPr>
          <w:ilvl w:val="0"/>
          <w:numId w:val="3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imaju najmanje jednog zaposlenog na neodređeno vrijeme;</w:t>
      </w:r>
    </w:p>
    <w:p w:rsidR="007D1CA1" w:rsidRPr="000A3213" w:rsidRDefault="007D1CA1" w:rsidP="00BA2BDE">
      <w:pPr>
        <w:pStyle w:val="Odlomakpopisa"/>
        <w:numPr>
          <w:ilvl w:val="0"/>
          <w:numId w:val="3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imaju podmirene obveze prema Općini Kostrena, Republici Hrvatskoj i zaposlenicima;</w:t>
      </w:r>
    </w:p>
    <w:p w:rsidR="007D1CA1" w:rsidRPr="000A3213" w:rsidRDefault="007D1CA1" w:rsidP="00BA2BDE">
      <w:pPr>
        <w:pStyle w:val="Odlomakpopisa"/>
        <w:numPr>
          <w:ilvl w:val="0"/>
          <w:numId w:val="3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korisnici su investicijskog kredita kojeg ulažu na području Općine Kostrena i koji je utrošen na kupnju, izgradnju, uređenje ili proširenje gospodarskih objekata, nabavu opreme ili pojedinih dijelova opreme.</w:t>
      </w:r>
      <w:r w:rsidR="00BF6CA4" w:rsidRPr="000A3213">
        <w:rPr>
          <w:rFonts w:ascii="Times New Roman" w:hAnsi="Times New Roman"/>
          <w:sz w:val="24"/>
          <w:szCs w:val="24"/>
        </w:rPr>
        <w:t xml:space="preserve"> </w:t>
      </w:r>
    </w:p>
    <w:p w:rsidR="00581A05" w:rsidRDefault="007D1CA1" w:rsidP="00581A05">
      <w:pPr>
        <w:pStyle w:val="Odlomakpopisa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Najviši i najniži iznos kredita nije utvrđen i određuje ga Povjerenstvo i Banka prema kreditnoj sposobnosti poslovnog subjekta i kvaliteti projekta. Rok povrata kredita je do 10 godina, a rok iskoristivosti do 12 mjeseci. Uvjeti kredita i instrumenti osiguranja kredita sukladni su Odluci Privredne Banke Zagreb.</w:t>
      </w:r>
    </w:p>
    <w:p w:rsidR="008F7B9D" w:rsidRPr="000A3213" w:rsidRDefault="008F7B9D" w:rsidP="00581A05">
      <w:pPr>
        <w:pStyle w:val="Odlomakpopisa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mjera otvorena je do</w:t>
      </w:r>
      <w:r w:rsidRPr="008F7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iskorištenja sredstava </w:t>
      </w:r>
      <w:r w:rsidRPr="008F7B9D">
        <w:rPr>
          <w:rFonts w:ascii="Times New Roman" w:hAnsi="Times New Roman"/>
          <w:sz w:val="24"/>
          <w:szCs w:val="24"/>
        </w:rPr>
        <w:t>koja su osigurana u Pr</w:t>
      </w:r>
      <w:r>
        <w:rPr>
          <w:rFonts w:ascii="Times New Roman" w:hAnsi="Times New Roman"/>
          <w:sz w:val="24"/>
          <w:szCs w:val="24"/>
        </w:rPr>
        <w:t>oračunu Općine Kostrena za 2018</w:t>
      </w:r>
      <w:r w:rsidRPr="008F7B9D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726D" w:rsidRPr="000A3213" w:rsidRDefault="00F8726D" w:rsidP="00F872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F8726D">
      <w:pPr>
        <w:pStyle w:val="Odlomakpopisa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 xml:space="preserve">Subvencioniranje razvoja djelatnosti na području Radne zone </w:t>
      </w:r>
      <w:proofErr w:type="spellStart"/>
      <w:r w:rsidRPr="000A3213">
        <w:rPr>
          <w:rFonts w:ascii="Times New Roman" w:hAnsi="Times New Roman"/>
          <w:b/>
          <w:sz w:val="24"/>
          <w:szCs w:val="24"/>
        </w:rPr>
        <w:t>Šoići</w:t>
      </w:r>
      <w:proofErr w:type="spellEnd"/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12.</w:t>
      </w:r>
    </w:p>
    <w:p w:rsidR="00F55E8C" w:rsidRPr="00F55E8C" w:rsidRDefault="00F55E8C" w:rsidP="00F55E8C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E8C">
        <w:rPr>
          <w:rFonts w:ascii="Times New Roman" w:hAnsi="Times New Roman"/>
          <w:sz w:val="24"/>
          <w:szCs w:val="24"/>
        </w:rPr>
        <w:t xml:space="preserve">Gospodarski subjekti mogu ostvariti jednokratnu potporu za gradnju novih objekata ukoliko svojom djelatnosti doprinose gospodarskom rastu i razvoju na području Radne zone </w:t>
      </w:r>
      <w:proofErr w:type="spellStart"/>
      <w:r w:rsidRPr="00F55E8C">
        <w:rPr>
          <w:rFonts w:ascii="Times New Roman" w:hAnsi="Times New Roman"/>
          <w:sz w:val="24"/>
          <w:szCs w:val="24"/>
        </w:rPr>
        <w:t>Šoići</w:t>
      </w:r>
      <w:proofErr w:type="spellEnd"/>
      <w:r w:rsidRPr="00F55E8C">
        <w:rPr>
          <w:rFonts w:ascii="Times New Roman" w:hAnsi="Times New Roman"/>
          <w:sz w:val="24"/>
          <w:szCs w:val="24"/>
        </w:rPr>
        <w:t xml:space="preserve">. </w:t>
      </w:r>
    </w:p>
    <w:p w:rsidR="00F55E8C" w:rsidRPr="00F55E8C" w:rsidRDefault="00F55E8C" w:rsidP="00F55E8C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5E8C">
        <w:rPr>
          <w:rFonts w:ascii="Times New Roman" w:hAnsi="Times New Roman"/>
          <w:sz w:val="24"/>
          <w:szCs w:val="24"/>
        </w:rPr>
        <w:t xml:space="preserve">Jednokratna subvencija unutar radne zone </w:t>
      </w:r>
      <w:proofErr w:type="spellStart"/>
      <w:r w:rsidRPr="00F55E8C">
        <w:rPr>
          <w:rFonts w:ascii="Times New Roman" w:hAnsi="Times New Roman"/>
          <w:sz w:val="24"/>
          <w:szCs w:val="24"/>
        </w:rPr>
        <w:t>Šoići</w:t>
      </w:r>
      <w:proofErr w:type="spellEnd"/>
      <w:r w:rsidRPr="00F55E8C">
        <w:rPr>
          <w:rFonts w:ascii="Times New Roman" w:hAnsi="Times New Roman"/>
          <w:sz w:val="24"/>
          <w:szCs w:val="24"/>
        </w:rPr>
        <w:t xml:space="preserve"> dodjeljuje se u iznosu od </w:t>
      </w:r>
      <w:bookmarkStart w:id="0" w:name="_GoBack"/>
      <w:bookmarkEnd w:id="0"/>
      <w:r w:rsidR="006621AC" w:rsidRPr="00D3618A">
        <w:rPr>
          <w:rFonts w:ascii="Times New Roman" w:hAnsi="Times New Roman"/>
          <w:sz w:val="24"/>
          <w:szCs w:val="24"/>
        </w:rPr>
        <w:t>6</w:t>
      </w:r>
      <w:r w:rsidRPr="00D3618A">
        <w:rPr>
          <w:rFonts w:ascii="Times New Roman" w:hAnsi="Times New Roman"/>
          <w:sz w:val="24"/>
          <w:szCs w:val="24"/>
        </w:rPr>
        <w:t>0.000,00</w:t>
      </w:r>
      <w:r w:rsidRPr="00F55E8C">
        <w:rPr>
          <w:rFonts w:ascii="Times New Roman" w:hAnsi="Times New Roman"/>
          <w:sz w:val="24"/>
          <w:szCs w:val="24"/>
        </w:rPr>
        <w:t xml:space="preserve"> kuna za gradnju novih objekata u roku utvrđenom člankom 124. Zakona o gradnji ("NN" 1</w:t>
      </w:r>
      <w:hyperlink r:id="rId5" w:history="1">
        <w:r w:rsidRPr="00F55E8C">
          <w:rPr>
            <w:rStyle w:val="Hiperveza"/>
            <w:rFonts w:ascii="Times New Roman" w:hAnsi="Times New Roman"/>
            <w:sz w:val="24"/>
            <w:szCs w:val="24"/>
          </w:rPr>
          <w:t>53/13</w:t>
        </w:r>
      </w:hyperlink>
      <w:r w:rsidRPr="00F55E8C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F55E8C">
          <w:rPr>
            <w:rStyle w:val="Hiperveza"/>
            <w:rFonts w:ascii="Times New Roman" w:hAnsi="Times New Roman"/>
            <w:sz w:val="24"/>
            <w:szCs w:val="24"/>
          </w:rPr>
          <w:t>20/17</w:t>
        </w:r>
      </w:hyperlink>
      <w:r w:rsidRPr="00F55E8C">
        <w:rPr>
          <w:rFonts w:ascii="Times New Roman" w:hAnsi="Times New Roman"/>
          <w:sz w:val="24"/>
          <w:szCs w:val="24"/>
        </w:rPr>
        <w:t>), a po ishođenom pravomoćnom aktu za uporabu.</w:t>
      </w:r>
    </w:p>
    <w:p w:rsidR="007D1CA1" w:rsidRPr="000A3213" w:rsidRDefault="007D1CA1" w:rsidP="00BA2BDE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1CA1" w:rsidRPr="000A3213" w:rsidRDefault="007D1CA1" w:rsidP="001942B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color w:val="000000"/>
          <w:sz w:val="24"/>
          <w:szCs w:val="24"/>
        </w:rPr>
        <w:t xml:space="preserve">Subvencioniranje troškova polaganja stručnih i majstorskih ispita, troškova prekvalifikacije i doškolovanja 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13.</w:t>
      </w:r>
    </w:p>
    <w:p w:rsidR="007D1CA1" w:rsidRPr="000A3213" w:rsidRDefault="007D1CA1" w:rsidP="00BA2BDE">
      <w:pPr>
        <w:pStyle w:val="Odlomakpopisa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Općina dodjeljuje nepovratne subvencije za: </w:t>
      </w:r>
    </w:p>
    <w:p w:rsidR="007D1CA1" w:rsidRPr="000A3213" w:rsidRDefault="007D1CA1" w:rsidP="00BA2BDE">
      <w:pPr>
        <w:pStyle w:val="Odlomakpopisa"/>
        <w:numPr>
          <w:ilvl w:val="0"/>
          <w:numId w:val="3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Polaganje majstorskih ispita ili ispita o stručnoj osposobljenosti, čije polaganje </w:t>
      </w:r>
      <w:r w:rsidR="00F8726D" w:rsidRPr="000A3213">
        <w:rPr>
          <w:rFonts w:ascii="Times New Roman" w:hAnsi="Times New Roman"/>
          <w:sz w:val="24"/>
          <w:szCs w:val="24"/>
        </w:rPr>
        <w:t xml:space="preserve">je propisano odredbama Zakona o obrtu („Narodne novine“ broj </w:t>
      </w:r>
      <w:r w:rsidR="003C0262" w:rsidRPr="000A3213">
        <w:rPr>
          <w:rFonts w:ascii="Times New Roman" w:hAnsi="Times New Roman"/>
          <w:sz w:val="24"/>
          <w:szCs w:val="24"/>
        </w:rPr>
        <w:t>143/13) pred komisijom H</w:t>
      </w:r>
      <w:r w:rsidRPr="000A3213">
        <w:rPr>
          <w:rFonts w:ascii="Times New Roman" w:hAnsi="Times New Roman"/>
          <w:sz w:val="24"/>
          <w:szCs w:val="24"/>
        </w:rPr>
        <w:t xml:space="preserve">rvatske obrtničke komore, za zanimanja propisana Pravilnikom o vezanim i povlaštenim obrtima i  načinu izdavanja povlastica („Narodne novine“ broj 42/08), a obrt u obrtnom registru ima upisano sjedište u Općini Kostrena. </w:t>
      </w:r>
    </w:p>
    <w:p w:rsidR="007D1CA1" w:rsidRPr="000A3213" w:rsidRDefault="007D1CA1" w:rsidP="00BA2BDE">
      <w:pPr>
        <w:pStyle w:val="Odlomakpopisa"/>
        <w:numPr>
          <w:ilvl w:val="0"/>
          <w:numId w:val="3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lastRenderedPageBreak/>
        <w:t>Za usavršavanja, p</w:t>
      </w:r>
      <w:r w:rsidR="003C0262" w:rsidRPr="000A3213">
        <w:rPr>
          <w:rFonts w:ascii="Times New Roman" w:hAnsi="Times New Roman"/>
          <w:sz w:val="24"/>
          <w:szCs w:val="24"/>
        </w:rPr>
        <w:t xml:space="preserve">rekvalifikaciju i doškolovanje </w:t>
      </w:r>
      <w:r w:rsidRPr="000A3213">
        <w:rPr>
          <w:rFonts w:ascii="Times New Roman" w:hAnsi="Times New Roman"/>
          <w:sz w:val="24"/>
          <w:szCs w:val="24"/>
        </w:rPr>
        <w:t>u zanimanju</w:t>
      </w:r>
      <w:r w:rsidR="003C0262" w:rsidRPr="000A3213">
        <w:rPr>
          <w:rFonts w:ascii="Times New Roman" w:hAnsi="Times New Roman"/>
          <w:sz w:val="24"/>
          <w:szCs w:val="24"/>
        </w:rPr>
        <w:t xml:space="preserve"> </w:t>
      </w:r>
      <w:r w:rsidRPr="000A3213">
        <w:rPr>
          <w:rFonts w:ascii="Times New Roman" w:hAnsi="Times New Roman"/>
          <w:sz w:val="24"/>
          <w:szCs w:val="24"/>
        </w:rPr>
        <w:t>–</w:t>
      </w:r>
      <w:r w:rsidR="003C0262" w:rsidRPr="000A3213">
        <w:rPr>
          <w:rFonts w:ascii="Times New Roman" w:hAnsi="Times New Roman"/>
          <w:sz w:val="24"/>
          <w:szCs w:val="24"/>
        </w:rPr>
        <w:t xml:space="preserve"> </w:t>
      </w:r>
      <w:r w:rsidRPr="000A3213">
        <w:rPr>
          <w:rFonts w:ascii="Times New Roman" w:hAnsi="Times New Roman"/>
          <w:sz w:val="24"/>
          <w:szCs w:val="24"/>
        </w:rPr>
        <w:t>srednjoškolsko stručno usavršavanje, po verificiranim programima za sjecanje srednje stručne spreme za zaposlene osobe koje imaju prebivalište na području Općine Kostrena</w:t>
      </w:r>
    </w:p>
    <w:p w:rsidR="007D1CA1" w:rsidRPr="000A3213" w:rsidRDefault="007D1CA1" w:rsidP="00BA2BDE">
      <w:pPr>
        <w:pStyle w:val="Odlomakpopisa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Općina Kostrena subvencionirat ć</w:t>
      </w:r>
      <w:r w:rsidR="00F8726D" w:rsidRPr="000A3213">
        <w:rPr>
          <w:rFonts w:ascii="Times New Roman" w:hAnsi="Times New Roman"/>
          <w:sz w:val="24"/>
          <w:szCs w:val="24"/>
        </w:rPr>
        <w:t>e do 50</w:t>
      </w:r>
      <w:r w:rsidRPr="000A3213">
        <w:rPr>
          <w:rFonts w:ascii="Times New Roman" w:hAnsi="Times New Roman"/>
          <w:sz w:val="24"/>
          <w:szCs w:val="24"/>
        </w:rPr>
        <w:t>%</w:t>
      </w:r>
      <w:r w:rsidR="00F8726D" w:rsidRPr="000A3213">
        <w:rPr>
          <w:rFonts w:ascii="Times New Roman" w:hAnsi="Times New Roman"/>
          <w:sz w:val="24"/>
          <w:szCs w:val="24"/>
        </w:rPr>
        <w:t xml:space="preserve"> </w:t>
      </w:r>
      <w:r w:rsidRPr="000A3213">
        <w:rPr>
          <w:rFonts w:ascii="Times New Roman" w:hAnsi="Times New Roman"/>
          <w:sz w:val="24"/>
          <w:szCs w:val="24"/>
        </w:rPr>
        <w:t>troškova školarine. Najveć</w:t>
      </w:r>
      <w:r w:rsidR="00F8726D" w:rsidRPr="000A3213">
        <w:rPr>
          <w:rFonts w:ascii="Times New Roman" w:hAnsi="Times New Roman"/>
          <w:sz w:val="24"/>
          <w:szCs w:val="24"/>
        </w:rPr>
        <w:t xml:space="preserve">i iznos </w:t>
      </w:r>
      <w:r w:rsidRPr="000A3213">
        <w:rPr>
          <w:rFonts w:ascii="Times New Roman" w:hAnsi="Times New Roman"/>
          <w:sz w:val="24"/>
          <w:szCs w:val="24"/>
        </w:rPr>
        <w:t>subvencije po ovoj mjeri iznosi 3.000,00 k</w:t>
      </w:r>
      <w:r w:rsidR="00C32E78" w:rsidRPr="000A3213">
        <w:rPr>
          <w:rFonts w:ascii="Times New Roman" w:hAnsi="Times New Roman"/>
          <w:sz w:val="24"/>
          <w:szCs w:val="24"/>
        </w:rPr>
        <w:t>u</w:t>
      </w:r>
      <w:r w:rsidRPr="000A3213">
        <w:rPr>
          <w:rFonts w:ascii="Times New Roman" w:hAnsi="Times New Roman"/>
          <w:sz w:val="24"/>
          <w:szCs w:val="24"/>
        </w:rPr>
        <w:t>n</w:t>
      </w:r>
      <w:r w:rsidR="00C32E78" w:rsidRPr="000A3213">
        <w:rPr>
          <w:rFonts w:ascii="Times New Roman" w:hAnsi="Times New Roman"/>
          <w:sz w:val="24"/>
          <w:szCs w:val="24"/>
        </w:rPr>
        <w:t>a</w:t>
      </w:r>
      <w:r w:rsidRPr="000A3213">
        <w:rPr>
          <w:rFonts w:ascii="Times New Roman" w:hAnsi="Times New Roman"/>
          <w:sz w:val="24"/>
          <w:szCs w:val="24"/>
        </w:rPr>
        <w:t xml:space="preserve"> po korisniku.</w:t>
      </w:r>
    </w:p>
    <w:p w:rsidR="007D1CA1" w:rsidRPr="000A3213" w:rsidRDefault="007D1CA1" w:rsidP="00BA2BDE">
      <w:pPr>
        <w:pStyle w:val="Odlomakpopisa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Korisnik koji želi ostvariti pravo na subvenciju troškova, dužan je prije pristupanja polaganju stručnog ili majstorskog ispita, usavršavanja ili početka prekvalifikacije i doškolovanja zatražiti prethodnu suglasnost na subvenciju. </w:t>
      </w:r>
    </w:p>
    <w:p w:rsidR="007D1CA1" w:rsidRPr="000A3213" w:rsidRDefault="007D1CA1" w:rsidP="00BA2BDE">
      <w:pPr>
        <w:pStyle w:val="Odlomakpopisa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Po završetku školovanja korisnik </w:t>
      </w:r>
      <w:r w:rsidR="00F55E8C">
        <w:rPr>
          <w:rFonts w:ascii="Times New Roman" w:hAnsi="Times New Roman"/>
          <w:sz w:val="24"/>
          <w:szCs w:val="24"/>
        </w:rPr>
        <w:t>gospodarski subjekt</w:t>
      </w:r>
      <w:r w:rsidRPr="000A3213">
        <w:rPr>
          <w:rFonts w:ascii="Times New Roman" w:hAnsi="Times New Roman"/>
          <w:sz w:val="24"/>
          <w:szCs w:val="24"/>
        </w:rPr>
        <w:t xml:space="preserve"> je dužan donijeti potvrdu, odnosno svjedodžbu o završenom ispitu. U protivnom, dužan je u roku od 15 dana od isteka roka za završetak obrazovanja izvršiti povrat subvencije na žiro račun Općine Kostrena. </w:t>
      </w:r>
    </w:p>
    <w:p w:rsidR="00F8726D" w:rsidRPr="000A3213" w:rsidRDefault="00F8726D" w:rsidP="00F8726D">
      <w:pPr>
        <w:pStyle w:val="Odlomakpopisa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1942B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>Su</w:t>
      </w:r>
      <w:r w:rsidR="00A83888" w:rsidRPr="000A3213">
        <w:rPr>
          <w:rFonts w:ascii="Times New Roman" w:hAnsi="Times New Roman"/>
          <w:b/>
          <w:sz w:val="24"/>
          <w:szCs w:val="24"/>
        </w:rPr>
        <w:t>bvencioniranje</w:t>
      </w:r>
      <w:r w:rsidRPr="000A3213">
        <w:rPr>
          <w:rFonts w:ascii="Times New Roman" w:hAnsi="Times New Roman"/>
          <w:b/>
          <w:sz w:val="24"/>
          <w:szCs w:val="24"/>
        </w:rPr>
        <w:t xml:space="preserve"> troškova za ulaganje u standarde kvalitete</w:t>
      </w:r>
      <w:r w:rsidR="00A83888" w:rsidRPr="000A3213">
        <w:rPr>
          <w:rFonts w:ascii="Times New Roman" w:hAnsi="Times New Roman"/>
          <w:b/>
          <w:sz w:val="24"/>
          <w:szCs w:val="24"/>
        </w:rPr>
        <w:t xml:space="preserve"> 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14.</w:t>
      </w:r>
    </w:p>
    <w:p w:rsidR="007D1CA1" w:rsidRPr="000A3213" w:rsidRDefault="007D1CA1" w:rsidP="00BA2BDE">
      <w:pPr>
        <w:pStyle w:val="Odlomakpopisa"/>
        <w:numPr>
          <w:ilvl w:val="0"/>
          <w:numId w:val="1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Općina Kostrena dodjeljuje nepovratne subvencije za troškove certificiranja sukladnosti vlastitih proizvoda prema hrvatskim i europskim normama i smjernicama i za troškove stjecanja prava uporabe znaka „Hrvatska kvaliteta“, „Izvorno hrvatsko“, ISO, HACCP, HALAL i drugih znakova kvalitete. </w:t>
      </w:r>
    </w:p>
    <w:p w:rsidR="007D1CA1" w:rsidRPr="000A3213" w:rsidRDefault="007D1CA1" w:rsidP="00BA2BDE">
      <w:pPr>
        <w:pStyle w:val="Odlomakpopisa"/>
        <w:numPr>
          <w:ilvl w:val="0"/>
          <w:numId w:val="1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Najviši iznos potpore iznosi do 50% troškova, a najviše 5.000,00 kuna po korisniku i vrsti certifikata koji se prvi put uvodi. Prihvatljivim troškovima ne smatraju se troškovi produljenja certifikacije /</w:t>
      </w:r>
      <w:proofErr w:type="spellStart"/>
      <w:r w:rsidRPr="000A3213">
        <w:rPr>
          <w:rFonts w:ascii="Times New Roman" w:hAnsi="Times New Roman"/>
          <w:sz w:val="24"/>
          <w:szCs w:val="24"/>
        </w:rPr>
        <w:t>recertifikacije</w:t>
      </w:r>
      <w:proofErr w:type="spellEnd"/>
      <w:r w:rsidRPr="000A3213">
        <w:rPr>
          <w:rFonts w:ascii="Times New Roman" w:hAnsi="Times New Roman"/>
          <w:sz w:val="24"/>
          <w:szCs w:val="24"/>
        </w:rPr>
        <w:t>.</w:t>
      </w:r>
    </w:p>
    <w:p w:rsidR="00F8726D" w:rsidRPr="000A3213" w:rsidRDefault="00F8726D" w:rsidP="00F872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5E8C" w:rsidRPr="00F55E8C" w:rsidRDefault="00581A05" w:rsidP="0090689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55E8C">
        <w:rPr>
          <w:rFonts w:ascii="Times New Roman" w:hAnsi="Times New Roman"/>
          <w:b/>
          <w:sz w:val="24"/>
          <w:szCs w:val="24"/>
        </w:rPr>
        <w:t>Subvencij</w:t>
      </w:r>
      <w:r w:rsidR="00A83888" w:rsidRPr="00F55E8C">
        <w:rPr>
          <w:rFonts w:ascii="Times New Roman" w:hAnsi="Times New Roman"/>
          <w:b/>
          <w:sz w:val="24"/>
          <w:szCs w:val="24"/>
        </w:rPr>
        <w:t>e</w:t>
      </w:r>
      <w:r w:rsidRPr="00F55E8C">
        <w:rPr>
          <w:rFonts w:ascii="Times New Roman" w:hAnsi="Times New Roman"/>
          <w:b/>
          <w:sz w:val="24"/>
          <w:szCs w:val="24"/>
        </w:rPr>
        <w:t xml:space="preserve"> </w:t>
      </w:r>
      <w:r w:rsidR="007D1CA1" w:rsidRPr="00F55E8C">
        <w:rPr>
          <w:rFonts w:ascii="Times New Roman" w:hAnsi="Times New Roman"/>
          <w:b/>
          <w:sz w:val="24"/>
          <w:szCs w:val="24"/>
        </w:rPr>
        <w:t>za financiranje pripreme i kandidiranje EU projekata</w:t>
      </w:r>
      <w:r w:rsidRPr="00F55E8C">
        <w:rPr>
          <w:rFonts w:ascii="Times New Roman" w:hAnsi="Times New Roman"/>
          <w:b/>
          <w:sz w:val="24"/>
          <w:szCs w:val="24"/>
        </w:rPr>
        <w:t xml:space="preserve"> </w:t>
      </w:r>
    </w:p>
    <w:p w:rsidR="007D1CA1" w:rsidRPr="00F55E8C" w:rsidRDefault="007D1CA1" w:rsidP="00F55E8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5E8C">
        <w:rPr>
          <w:rFonts w:ascii="Times New Roman" w:hAnsi="Times New Roman"/>
          <w:sz w:val="24"/>
          <w:szCs w:val="24"/>
        </w:rPr>
        <w:t>Članak 15.</w:t>
      </w:r>
    </w:p>
    <w:p w:rsidR="007D1CA1" w:rsidRPr="000A3213" w:rsidRDefault="007D1CA1" w:rsidP="00BA2BDE">
      <w:pPr>
        <w:pStyle w:val="Odlomakpopis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Općina Kostrena</w:t>
      </w:r>
      <w:r w:rsidR="00F55E8C">
        <w:rPr>
          <w:rFonts w:ascii="Times New Roman" w:hAnsi="Times New Roman"/>
          <w:sz w:val="24"/>
          <w:szCs w:val="24"/>
        </w:rPr>
        <w:t xml:space="preserve"> dodjeljuje nepovratne subvencije</w:t>
      </w:r>
      <w:r w:rsidRPr="000A3213">
        <w:rPr>
          <w:rFonts w:ascii="Times New Roman" w:hAnsi="Times New Roman"/>
          <w:sz w:val="24"/>
          <w:szCs w:val="24"/>
        </w:rPr>
        <w:t xml:space="preserve"> za financiranje pripreme i kandidiranje EU projekata odnosno za </w:t>
      </w:r>
      <w:r w:rsidR="00AF78D8" w:rsidRPr="000A3213">
        <w:rPr>
          <w:rFonts w:ascii="Times New Roman" w:hAnsi="Times New Roman"/>
          <w:sz w:val="24"/>
          <w:szCs w:val="24"/>
        </w:rPr>
        <w:t>sljedeće</w:t>
      </w:r>
      <w:r w:rsidRPr="000A3213">
        <w:rPr>
          <w:rFonts w:ascii="Times New Roman" w:hAnsi="Times New Roman"/>
          <w:sz w:val="24"/>
          <w:szCs w:val="24"/>
        </w:rPr>
        <w:t xml:space="preserve"> namjene: naknade za konzultante (izrada projektnih prijedloga i popunjavanje prijavnih obrazaca), izrada poslovnih planova, studije izvedivosti kao i ostale dokumentacije potrebne za kandidiranje na </w:t>
      </w:r>
      <w:r w:rsidR="00AF78D8" w:rsidRPr="000A3213">
        <w:rPr>
          <w:rFonts w:ascii="Times New Roman" w:hAnsi="Times New Roman"/>
          <w:sz w:val="24"/>
          <w:szCs w:val="24"/>
        </w:rPr>
        <w:t>natječaj</w:t>
      </w:r>
      <w:r w:rsidRPr="000A3213">
        <w:rPr>
          <w:rFonts w:ascii="Times New Roman" w:hAnsi="Times New Roman"/>
          <w:sz w:val="24"/>
          <w:szCs w:val="24"/>
        </w:rPr>
        <w:t xml:space="preserve"> za korištenje sredstava iz fondova Europske unije i nacionalnih programa. </w:t>
      </w:r>
    </w:p>
    <w:p w:rsidR="007D1CA1" w:rsidRPr="000A3213" w:rsidRDefault="00F55E8C" w:rsidP="00BA2BDE">
      <w:pPr>
        <w:pStyle w:val="Odlomakpopis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 za dodjelu subvencija</w:t>
      </w:r>
      <w:r w:rsidR="007D1CA1" w:rsidRPr="000A3213">
        <w:rPr>
          <w:rFonts w:ascii="Times New Roman" w:hAnsi="Times New Roman"/>
          <w:sz w:val="24"/>
          <w:szCs w:val="24"/>
        </w:rPr>
        <w:t xml:space="preserve"> su: da </w:t>
      </w:r>
      <w:r w:rsidR="008F54A9" w:rsidRPr="000A3213">
        <w:rPr>
          <w:rFonts w:ascii="Times New Roman" w:hAnsi="Times New Roman"/>
          <w:sz w:val="24"/>
          <w:szCs w:val="24"/>
        </w:rPr>
        <w:t>će</w:t>
      </w:r>
      <w:r w:rsidR="007D1CA1" w:rsidRPr="000A3213">
        <w:rPr>
          <w:rFonts w:ascii="Times New Roman" w:hAnsi="Times New Roman"/>
          <w:sz w:val="24"/>
          <w:szCs w:val="24"/>
        </w:rPr>
        <w:t xml:space="preserve"> se investicija predviđena u </w:t>
      </w:r>
      <w:r>
        <w:rPr>
          <w:rFonts w:ascii="Times New Roman" w:hAnsi="Times New Roman"/>
          <w:sz w:val="24"/>
          <w:szCs w:val="24"/>
        </w:rPr>
        <w:t>projektu za koji se traži subvencij</w:t>
      </w:r>
      <w:r w:rsidR="007D1CA1" w:rsidRPr="000A3213">
        <w:rPr>
          <w:rFonts w:ascii="Times New Roman" w:hAnsi="Times New Roman"/>
          <w:sz w:val="24"/>
          <w:szCs w:val="24"/>
        </w:rPr>
        <w:t xml:space="preserve">a realizirati na </w:t>
      </w:r>
      <w:r w:rsidR="008F54A9" w:rsidRPr="000A3213">
        <w:rPr>
          <w:rFonts w:ascii="Times New Roman" w:hAnsi="Times New Roman"/>
          <w:sz w:val="24"/>
          <w:szCs w:val="24"/>
        </w:rPr>
        <w:t>području</w:t>
      </w:r>
      <w:r w:rsidR="007D1CA1" w:rsidRPr="000A3213">
        <w:rPr>
          <w:rFonts w:ascii="Times New Roman" w:hAnsi="Times New Roman"/>
          <w:sz w:val="24"/>
          <w:szCs w:val="24"/>
        </w:rPr>
        <w:t xml:space="preserve"> Općine Kostrena, da podnositelj ne kor</w:t>
      </w:r>
      <w:r>
        <w:rPr>
          <w:rFonts w:ascii="Times New Roman" w:hAnsi="Times New Roman"/>
          <w:sz w:val="24"/>
          <w:szCs w:val="24"/>
        </w:rPr>
        <w:t>isti druge izvore subvencioniranja</w:t>
      </w:r>
      <w:r w:rsidR="007D1CA1" w:rsidRPr="000A321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istu namjenu,</w:t>
      </w:r>
      <w:r w:rsidR="007D1CA1" w:rsidRPr="000A3213">
        <w:rPr>
          <w:rFonts w:ascii="Times New Roman" w:hAnsi="Times New Roman"/>
          <w:sz w:val="24"/>
          <w:szCs w:val="24"/>
        </w:rPr>
        <w:t xml:space="preserve"> te da je projekt kandidiran u 2018. godini. </w:t>
      </w:r>
    </w:p>
    <w:p w:rsidR="007D1CA1" w:rsidRPr="000A3213" w:rsidRDefault="00F55E8C" w:rsidP="00BA2BDE">
      <w:pPr>
        <w:pStyle w:val="Odlomakpopis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Subvencionirat</w:t>
      </w:r>
      <w:r w:rsidR="007D1CA1" w:rsidRPr="000A3213">
        <w:rPr>
          <w:rFonts w:ascii="Times New Roman" w:hAnsi="Times New Roman"/>
          <w:sz w:val="24"/>
          <w:szCs w:val="24"/>
        </w:rPr>
        <w:t xml:space="preserve"> </w:t>
      </w:r>
      <w:r w:rsidR="008F54A9" w:rsidRPr="000A3213">
        <w:rPr>
          <w:rFonts w:ascii="Times New Roman" w:hAnsi="Times New Roman"/>
          <w:sz w:val="24"/>
          <w:szCs w:val="24"/>
        </w:rPr>
        <w:t>će</w:t>
      </w:r>
      <w:r w:rsidR="007D1CA1" w:rsidRPr="000A3213">
        <w:rPr>
          <w:rFonts w:ascii="Times New Roman" w:hAnsi="Times New Roman"/>
          <w:sz w:val="24"/>
          <w:szCs w:val="24"/>
        </w:rPr>
        <w:t xml:space="preserve"> se 50% trošk</w:t>
      </w:r>
      <w:r w:rsidR="008F54A9" w:rsidRPr="000A3213">
        <w:rPr>
          <w:rFonts w:ascii="Times New Roman" w:hAnsi="Times New Roman"/>
          <w:sz w:val="24"/>
          <w:szCs w:val="24"/>
        </w:rPr>
        <w:t>ov</w:t>
      </w:r>
      <w:r w:rsidR="007D1CA1" w:rsidRPr="000A3213">
        <w:rPr>
          <w:rFonts w:ascii="Times New Roman" w:hAnsi="Times New Roman"/>
          <w:sz w:val="24"/>
          <w:szCs w:val="24"/>
        </w:rPr>
        <w:t xml:space="preserve">a pripreme i kandidiranja projektnih prijedloga, a </w:t>
      </w:r>
      <w:r w:rsidR="007D1CA1" w:rsidRPr="000A3213">
        <w:rPr>
          <w:rFonts w:ascii="Times New Roman" w:hAnsi="Times New Roman"/>
          <w:sz w:val="24"/>
          <w:szCs w:val="24"/>
        </w:rPr>
        <w:lastRenderedPageBreak/>
        <w:t xml:space="preserve">maksimalno do iznosa od 7.000,00 kuna. </w:t>
      </w:r>
    </w:p>
    <w:p w:rsidR="007D1CA1" w:rsidRPr="000A3213" w:rsidRDefault="007D1CA1" w:rsidP="00A30D3A">
      <w:pPr>
        <w:pStyle w:val="Odlomakpopisa"/>
        <w:spacing w:line="36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D1CA1" w:rsidRPr="000A3213" w:rsidRDefault="00F55E8C" w:rsidP="00A30D3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POSTUPAK DODJELE SUBVENCIJA</w:t>
      </w:r>
      <w:r w:rsidR="007D1CA1" w:rsidRPr="000A3213">
        <w:rPr>
          <w:rFonts w:ascii="Times New Roman" w:hAnsi="Times New Roman"/>
          <w:b/>
          <w:color w:val="000000"/>
          <w:sz w:val="24"/>
          <w:szCs w:val="24"/>
        </w:rPr>
        <w:t xml:space="preserve"> I POTREBNA DOKUMENTACIJA</w:t>
      </w:r>
    </w:p>
    <w:p w:rsidR="00A30D3A" w:rsidRPr="000A3213" w:rsidRDefault="00A30D3A" w:rsidP="00BA2BD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Članak 16.</w:t>
      </w:r>
    </w:p>
    <w:p w:rsidR="007D1CA1" w:rsidRPr="000A3213" w:rsidRDefault="007D1CA1" w:rsidP="00BA2BDE">
      <w:pPr>
        <w:pStyle w:val="Odlomakpopisa"/>
        <w:numPr>
          <w:ilvl w:val="0"/>
          <w:numId w:val="17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Sredstva za provedbu mjera iz ovog Programa osiguravaju se u proračunu Općine Kostrena. Visinu sredstava koja se dodjeljuju pojedinom gospodarskom subjektu Odlukom utvrđuje Općinski načelnik (u nastavku teksta: Načelnik).</w:t>
      </w:r>
    </w:p>
    <w:p w:rsidR="007D1CA1" w:rsidRPr="000A3213" w:rsidRDefault="007D1CA1" w:rsidP="00BA2BDE">
      <w:pPr>
        <w:pStyle w:val="Odlomakpopisa"/>
        <w:numPr>
          <w:ilvl w:val="0"/>
          <w:numId w:val="17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U svrhu provedbe mjera Programa Načelnik raspisuje Javni poziv, koji sadrži:</w:t>
      </w:r>
    </w:p>
    <w:p w:rsidR="007D1CA1" w:rsidRPr="000A3213" w:rsidRDefault="007D1CA1" w:rsidP="00BA2BDE">
      <w:pPr>
        <w:pStyle w:val="Odlomakpopisa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Predmet javnog poziva</w:t>
      </w:r>
    </w:p>
    <w:p w:rsidR="007D1CA1" w:rsidRPr="000A3213" w:rsidRDefault="007D1CA1" w:rsidP="00BA2BDE">
      <w:pPr>
        <w:pStyle w:val="Odlomakpopisa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Opće uvjet</w:t>
      </w:r>
      <w:r w:rsidR="00F55E8C">
        <w:rPr>
          <w:rFonts w:ascii="Times New Roman" w:hAnsi="Times New Roman"/>
          <w:color w:val="000000"/>
          <w:sz w:val="24"/>
          <w:szCs w:val="24"/>
        </w:rPr>
        <w:t>e i kriterije za dodjelu subvencija</w:t>
      </w:r>
    </w:p>
    <w:p w:rsidR="007D1CA1" w:rsidRPr="000A3213" w:rsidRDefault="007D1CA1" w:rsidP="00BA2BDE">
      <w:pPr>
        <w:pStyle w:val="Odlomakpopisa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Popis potrebne dokumentacije</w:t>
      </w:r>
    </w:p>
    <w:p w:rsidR="007D1CA1" w:rsidRPr="000A3213" w:rsidRDefault="007D1CA1" w:rsidP="00BA2BDE">
      <w:pPr>
        <w:pStyle w:val="Odlomakpopisa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Naziv i adresu tijela kojem se podnose zahtjevi</w:t>
      </w:r>
    </w:p>
    <w:p w:rsidR="007D1CA1" w:rsidRPr="000A3213" w:rsidRDefault="007D1CA1" w:rsidP="00BA2BDE">
      <w:pPr>
        <w:pStyle w:val="Odlomakpopisa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Vrijeme trajanja javnog poziva</w:t>
      </w:r>
    </w:p>
    <w:p w:rsidR="007D1CA1" w:rsidRPr="000A3213" w:rsidRDefault="007D1CA1" w:rsidP="00BA2BDE">
      <w:pPr>
        <w:pStyle w:val="Odlomakpopisa"/>
        <w:numPr>
          <w:ilvl w:val="0"/>
          <w:numId w:val="17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 xml:space="preserve">Javni poziv iz stavka 2. ovog članka otvoren je do 31. listopada 2018. godine, odnosno do iskorištenja sredstava. </w:t>
      </w:r>
    </w:p>
    <w:p w:rsidR="007D1CA1" w:rsidRPr="000A3213" w:rsidRDefault="007D1CA1" w:rsidP="00BA2BDE">
      <w:pPr>
        <w:pStyle w:val="Odlomakpopisa"/>
        <w:spacing w:line="36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17.</w:t>
      </w:r>
    </w:p>
    <w:p w:rsidR="007D1CA1" w:rsidRDefault="007D1CA1" w:rsidP="00BA2BDE">
      <w:pPr>
        <w:pStyle w:val="Odlomakpopisa"/>
        <w:numPr>
          <w:ilvl w:val="0"/>
          <w:numId w:val="18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Sve administrativne poslove ve</w:t>
      </w:r>
      <w:r w:rsidR="00915A08" w:rsidRPr="000A3213">
        <w:rPr>
          <w:rFonts w:ascii="Times New Roman" w:hAnsi="Times New Roman"/>
          <w:color w:val="000000"/>
          <w:sz w:val="24"/>
          <w:szCs w:val="24"/>
        </w:rPr>
        <w:t xml:space="preserve">zane uz provedbu ovog Programa </w:t>
      </w:r>
      <w:r w:rsidRPr="000A3213">
        <w:rPr>
          <w:rFonts w:ascii="Times New Roman" w:hAnsi="Times New Roman"/>
          <w:color w:val="000000"/>
          <w:sz w:val="24"/>
          <w:szCs w:val="24"/>
        </w:rPr>
        <w:t xml:space="preserve">obavlja Jedinstveni upravni odjel Općine Kostrena.  </w:t>
      </w:r>
    </w:p>
    <w:p w:rsidR="007D1CA1" w:rsidRPr="006018D5" w:rsidRDefault="007D1CA1" w:rsidP="00BA2BDE">
      <w:pPr>
        <w:pStyle w:val="Odlomakpopisa"/>
        <w:numPr>
          <w:ilvl w:val="0"/>
          <w:numId w:val="18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18D5">
        <w:rPr>
          <w:rFonts w:ascii="Times New Roman" w:hAnsi="Times New Roman"/>
          <w:color w:val="000000"/>
          <w:sz w:val="24"/>
          <w:szCs w:val="24"/>
        </w:rPr>
        <w:t>Jedinstveni upravni odjel nakon provjere dostavljene dokumentacije sastavlja prijedlog Odlu</w:t>
      </w:r>
      <w:r w:rsidR="00F33CCC" w:rsidRPr="006018D5">
        <w:rPr>
          <w:rFonts w:ascii="Times New Roman" w:hAnsi="Times New Roman"/>
          <w:color w:val="000000"/>
          <w:sz w:val="24"/>
          <w:szCs w:val="24"/>
        </w:rPr>
        <w:t>ke o dodjeli nepovratnih subvencija</w:t>
      </w:r>
      <w:r w:rsidRPr="006018D5">
        <w:rPr>
          <w:rFonts w:ascii="Times New Roman" w:hAnsi="Times New Roman"/>
          <w:color w:val="000000"/>
          <w:sz w:val="24"/>
          <w:szCs w:val="24"/>
        </w:rPr>
        <w:t xml:space="preserve"> koji se upućuje </w:t>
      </w:r>
      <w:r w:rsidR="006018D5" w:rsidRPr="006018D5">
        <w:rPr>
          <w:rFonts w:ascii="Times New Roman" w:hAnsi="Times New Roman"/>
          <w:color w:val="000000"/>
          <w:sz w:val="24"/>
          <w:szCs w:val="24"/>
        </w:rPr>
        <w:t xml:space="preserve">Povjerenstvu za dodjelu nepovratnih subvencija. Po donošenju pozitivne odluke Povjerenstva prijedlog Odluke upućuje se </w:t>
      </w:r>
      <w:r w:rsidRPr="006018D5">
        <w:rPr>
          <w:rFonts w:ascii="Times New Roman" w:hAnsi="Times New Roman"/>
          <w:color w:val="000000"/>
          <w:sz w:val="24"/>
          <w:szCs w:val="24"/>
        </w:rPr>
        <w:t xml:space="preserve">Načelniku na donošenje. Odjel obavještava korisnika o iznosu </w:t>
      </w:r>
      <w:r w:rsidR="00F33CCC" w:rsidRPr="006018D5">
        <w:rPr>
          <w:rFonts w:ascii="Times New Roman" w:hAnsi="Times New Roman"/>
          <w:color w:val="000000"/>
          <w:sz w:val="24"/>
          <w:szCs w:val="24"/>
        </w:rPr>
        <w:t>odobrene subvencije</w:t>
      </w:r>
      <w:r w:rsidRPr="006018D5">
        <w:rPr>
          <w:rFonts w:ascii="Times New Roman" w:hAnsi="Times New Roman"/>
          <w:color w:val="000000"/>
          <w:sz w:val="24"/>
          <w:szCs w:val="24"/>
        </w:rPr>
        <w:t xml:space="preserve">, te daje nalog da se odobrena novčana sredstva doznače na žiro račun korisnika. </w:t>
      </w:r>
    </w:p>
    <w:p w:rsidR="006018D5" w:rsidRDefault="006018D5" w:rsidP="00BA2BD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>Članak 18.</w:t>
      </w:r>
    </w:p>
    <w:p w:rsidR="007D1CA1" w:rsidRPr="00C16909" w:rsidRDefault="006018D5" w:rsidP="006018D5">
      <w:pPr>
        <w:pStyle w:val="Odlomakpopisa"/>
        <w:numPr>
          <w:ilvl w:val="0"/>
          <w:numId w:val="38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6909">
        <w:rPr>
          <w:rFonts w:ascii="Times New Roman" w:hAnsi="Times New Roman"/>
          <w:color w:val="000000"/>
          <w:sz w:val="24"/>
          <w:szCs w:val="24"/>
        </w:rPr>
        <w:t>Pored mjere</w:t>
      </w:r>
      <w:r w:rsidR="00C16909" w:rsidRPr="00C16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CA1" w:rsidRPr="00C16909">
        <w:rPr>
          <w:rFonts w:ascii="Times New Roman" w:hAnsi="Times New Roman"/>
          <w:color w:val="000000"/>
          <w:sz w:val="24"/>
          <w:szCs w:val="24"/>
        </w:rPr>
        <w:t xml:space="preserve">subvencioniranja inicijalnih troškova pokretanja gospodarske aktivnosti poduzetnika početnika, </w:t>
      </w:r>
      <w:r w:rsidR="00C16909">
        <w:rPr>
          <w:rFonts w:ascii="Times New Roman" w:hAnsi="Times New Roman"/>
          <w:color w:val="000000"/>
          <w:sz w:val="24"/>
          <w:szCs w:val="24"/>
        </w:rPr>
        <w:t>gospodarskom</w:t>
      </w:r>
      <w:r w:rsidR="00C16909" w:rsidRPr="00C16909">
        <w:rPr>
          <w:rFonts w:ascii="Times New Roman" w:hAnsi="Times New Roman"/>
          <w:color w:val="000000"/>
          <w:sz w:val="24"/>
          <w:szCs w:val="24"/>
        </w:rPr>
        <w:t xml:space="preserve"> subjekt</w:t>
      </w:r>
      <w:r w:rsidR="00C16909">
        <w:rPr>
          <w:rFonts w:ascii="Times New Roman" w:hAnsi="Times New Roman"/>
          <w:color w:val="000000"/>
          <w:sz w:val="24"/>
          <w:szCs w:val="24"/>
        </w:rPr>
        <w:t>u</w:t>
      </w:r>
      <w:r w:rsidR="00C16909" w:rsidRPr="00C16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909">
        <w:rPr>
          <w:rFonts w:ascii="Times New Roman" w:hAnsi="Times New Roman"/>
          <w:color w:val="000000"/>
          <w:sz w:val="24"/>
          <w:szCs w:val="24"/>
        </w:rPr>
        <w:t>mogu biti odobrene</w:t>
      </w:r>
      <w:r w:rsidR="007D1CA1" w:rsidRPr="00C16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909">
        <w:rPr>
          <w:rFonts w:ascii="Times New Roman" w:hAnsi="Times New Roman"/>
          <w:color w:val="000000"/>
          <w:sz w:val="24"/>
          <w:szCs w:val="24"/>
        </w:rPr>
        <w:t xml:space="preserve"> još najviše </w:t>
      </w:r>
      <w:r w:rsidR="007D1CA1" w:rsidRPr="00C16909">
        <w:rPr>
          <w:rFonts w:ascii="Times New Roman" w:hAnsi="Times New Roman"/>
          <w:color w:val="000000"/>
          <w:sz w:val="24"/>
          <w:szCs w:val="24"/>
        </w:rPr>
        <w:t>dvije mjere iz Programa</w:t>
      </w:r>
      <w:r w:rsidR="001B1BB5" w:rsidRPr="00C16909">
        <w:rPr>
          <w:rFonts w:ascii="Times New Roman" w:hAnsi="Times New Roman"/>
          <w:color w:val="000000"/>
          <w:sz w:val="24"/>
          <w:szCs w:val="24"/>
        </w:rPr>
        <w:t>.</w:t>
      </w:r>
    </w:p>
    <w:p w:rsidR="00C16909" w:rsidRDefault="007D1CA1" w:rsidP="006018D5">
      <w:pPr>
        <w:pStyle w:val="Odlomakpopisa"/>
        <w:numPr>
          <w:ilvl w:val="0"/>
          <w:numId w:val="38"/>
        </w:numPr>
        <w:spacing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213">
        <w:rPr>
          <w:rFonts w:ascii="Times New Roman" w:hAnsi="Times New Roman"/>
          <w:color w:val="000000"/>
          <w:sz w:val="24"/>
          <w:szCs w:val="24"/>
        </w:rPr>
        <w:t xml:space="preserve">Uz </w:t>
      </w:r>
      <w:r w:rsidR="00C16909">
        <w:rPr>
          <w:rFonts w:ascii="Times New Roman" w:hAnsi="Times New Roman"/>
          <w:color w:val="000000"/>
          <w:sz w:val="24"/>
          <w:szCs w:val="24"/>
        </w:rPr>
        <w:t xml:space="preserve">odobrenu bilo koju drugu mjeru gospodarski subjekt može koristiti još najviše jednu mjeru iz Programa. </w:t>
      </w:r>
    </w:p>
    <w:p w:rsidR="007D1CA1" w:rsidRPr="000A3213" w:rsidRDefault="007D1CA1" w:rsidP="00BA2BDE">
      <w:pPr>
        <w:pStyle w:val="Odlomakpopisa"/>
        <w:spacing w:line="360" w:lineRule="auto"/>
        <w:ind w:left="144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D3A" w:rsidRPr="000A3213" w:rsidRDefault="00A30D3A" w:rsidP="00BA2BDE">
      <w:pPr>
        <w:pStyle w:val="Odlomakpopisa"/>
        <w:spacing w:line="360" w:lineRule="auto"/>
        <w:ind w:left="144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CA1" w:rsidRPr="000A3213" w:rsidRDefault="007D1CA1" w:rsidP="00BA2BD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A3213">
        <w:rPr>
          <w:rFonts w:ascii="Times New Roman" w:hAnsi="Times New Roman"/>
          <w:b/>
          <w:color w:val="000000"/>
          <w:sz w:val="24"/>
          <w:szCs w:val="24"/>
        </w:rPr>
        <w:t>IV. KONTROLA I POVRAT SREDSTAVA</w:t>
      </w:r>
    </w:p>
    <w:p w:rsidR="00A30D3A" w:rsidRPr="000A3213" w:rsidRDefault="00A30D3A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Članak 19. </w:t>
      </w:r>
    </w:p>
    <w:p w:rsidR="007D1CA1" w:rsidRPr="002D3787" w:rsidRDefault="00C16909" w:rsidP="00BA2BDE">
      <w:pPr>
        <w:pStyle w:val="Odlomakpopisa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787">
        <w:rPr>
          <w:rFonts w:ascii="Times New Roman" w:hAnsi="Times New Roman"/>
          <w:sz w:val="24"/>
          <w:szCs w:val="24"/>
        </w:rPr>
        <w:t>Korisnik subvencije</w:t>
      </w:r>
      <w:r w:rsidR="007D1CA1" w:rsidRPr="002D3787">
        <w:rPr>
          <w:rFonts w:ascii="Times New Roman" w:hAnsi="Times New Roman"/>
          <w:sz w:val="24"/>
          <w:szCs w:val="24"/>
        </w:rPr>
        <w:t xml:space="preserve"> je d</w:t>
      </w:r>
      <w:r w:rsidR="002D3787" w:rsidRPr="002D3787">
        <w:rPr>
          <w:rFonts w:ascii="Times New Roman" w:hAnsi="Times New Roman"/>
          <w:sz w:val="24"/>
          <w:szCs w:val="24"/>
        </w:rPr>
        <w:t>užan omogućiti davatelju subvencije</w:t>
      </w:r>
      <w:r w:rsidR="007D1CA1" w:rsidRPr="002D3787">
        <w:rPr>
          <w:rFonts w:ascii="Times New Roman" w:hAnsi="Times New Roman"/>
          <w:sz w:val="24"/>
          <w:szCs w:val="24"/>
        </w:rPr>
        <w:t xml:space="preserve"> kontrolu nam</w:t>
      </w:r>
      <w:r w:rsidR="002D3787" w:rsidRPr="002D3787">
        <w:rPr>
          <w:rFonts w:ascii="Times New Roman" w:hAnsi="Times New Roman"/>
          <w:sz w:val="24"/>
          <w:szCs w:val="24"/>
        </w:rPr>
        <w:t>jenskog utroška dobivene subvencije</w:t>
      </w:r>
      <w:r w:rsidR="007D1CA1" w:rsidRPr="002D3787">
        <w:rPr>
          <w:rFonts w:ascii="Times New Roman" w:hAnsi="Times New Roman"/>
          <w:sz w:val="24"/>
          <w:szCs w:val="24"/>
        </w:rPr>
        <w:t xml:space="preserve">. Ukoliko je korisnik </w:t>
      </w:r>
      <w:r w:rsidR="002D3787" w:rsidRPr="002D3787">
        <w:rPr>
          <w:rFonts w:ascii="Times New Roman" w:hAnsi="Times New Roman"/>
          <w:sz w:val="24"/>
          <w:szCs w:val="24"/>
        </w:rPr>
        <w:t>subvencije</w:t>
      </w:r>
      <w:r w:rsidR="007D1CA1" w:rsidRPr="002D3787">
        <w:rPr>
          <w:rFonts w:ascii="Times New Roman" w:hAnsi="Times New Roman"/>
          <w:sz w:val="24"/>
          <w:szCs w:val="24"/>
        </w:rPr>
        <w:t xml:space="preserve"> priložio neistinitu dokumentaciju</w:t>
      </w:r>
      <w:r w:rsidR="002D3787" w:rsidRPr="002D3787">
        <w:rPr>
          <w:rFonts w:ascii="Times New Roman" w:hAnsi="Times New Roman"/>
          <w:sz w:val="24"/>
          <w:szCs w:val="24"/>
        </w:rPr>
        <w:t xml:space="preserve">, odnosno ukoliko stvarno stanje ne odgovara stanju u zahtjevu ili priloženoj dokumentaciji, </w:t>
      </w:r>
      <w:r w:rsidR="007D1CA1" w:rsidRPr="002D3787">
        <w:rPr>
          <w:rFonts w:ascii="Times New Roman" w:hAnsi="Times New Roman"/>
          <w:sz w:val="24"/>
          <w:szCs w:val="24"/>
        </w:rPr>
        <w:t xml:space="preserve">podnositelj zahtjeva dobivena sredstva za tu godinu mora vratiti </w:t>
      </w:r>
      <w:r w:rsidR="00F528D8" w:rsidRPr="002D3787">
        <w:rPr>
          <w:rFonts w:ascii="Times New Roman" w:hAnsi="Times New Roman"/>
          <w:sz w:val="24"/>
          <w:szCs w:val="24"/>
        </w:rPr>
        <w:t xml:space="preserve">u </w:t>
      </w:r>
      <w:r w:rsidR="007D1CA1" w:rsidRPr="002D3787">
        <w:rPr>
          <w:rFonts w:ascii="Times New Roman" w:hAnsi="Times New Roman"/>
          <w:sz w:val="24"/>
          <w:szCs w:val="24"/>
        </w:rPr>
        <w:t>Proračun Općine Kostrena</w:t>
      </w:r>
      <w:r w:rsidR="002D3787">
        <w:rPr>
          <w:rFonts w:ascii="Times New Roman" w:hAnsi="Times New Roman"/>
          <w:sz w:val="24"/>
          <w:szCs w:val="24"/>
        </w:rPr>
        <w:t xml:space="preserve">, </w:t>
      </w:r>
      <w:r w:rsidR="007D1CA1" w:rsidRPr="002D3787">
        <w:rPr>
          <w:rFonts w:ascii="Times New Roman" w:hAnsi="Times New Roman"/>
          <w:sz w:val="24"/>
          <w:szCs w:val="24"/>
        </w:rPr>
        <w:t>te će biti iskl</w:t>
      </w:r>
      <w:r w:rsidR="006621AC">
        <w:rPr>
          <w:rFonts w:ascii="Times New Roman" w:hAnsi="Times New Roman"/>
          <w:sz w:val="24"/>
          <w:szCs w:val="24"/>
        </w:rPr>
        <w:t xml:space="preserve">jučen iz svih općinskih </w:t>
      </w:r>
      <w:proofErr w:type="spellStart"/>
      <w:r w:rsidR="006621AC">
        <w:rPr>
          <w:rFonts w:ascii="Times New Roman" w:hAnsi="Times New Roman"/>
          <w:sz w:val="24"/>
          <w:szCs w:val="24"/>
        </w:rPr>
        <w:t>p</w:t>
      </w:r>
      <w:r w:rsidR="007D1CA1" w:rsidRPr="002D3787">
        <w:rPr>
          <w:rFonts w:ascii="Times New Roman" w:hAnsi="Times New Roman"/>
          <w:sz w:val="24"/>
          <w:szCs w:val="24"/>
        </w:rPr>
        <w:t>narednih</w:t>
      </w:r>
      <w:proofErr w:type="spellEnd"/>
      <w:r w:rsidR="007D1CA1" w:rsidRPr="002D3787">
        <w:rPr>
          <w:rFonts w:ascii="Times New Roman" w:hAnsi="Times New Roman"/>
          <w:sz w:val="24"/>
          <w:szCs w:val="24"/>
        </w:rPr>
        <w:t xml:space="preserve"> 5 godina.</w:t>
      </w:r>
    </w:p>
    <w:p w:rsidR="007D1CA1" w:rsidRPr="000A3213" w:rsidRDefault="007D1CA1" w:rsidP="00BA2BDE">
      <w:pPr>
        <w:pStyle w:val="Odlomakpopisa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U svrhu provjere </w:t>
      </w:r>
      <w:r w:rsidR="002D3787">
        <w:rPr>
          <w:rFonts w:ascii="Times New Roman" w:hAnsi="Times New Roman"/>
          <w:sz w:val="24"/>
          <w:szCs w:val="24"/>
        </w:rPr>
        <w:t>načina i utroška subvencioniranih sredstava</w:t>
      </w:r>
      <w:r w:rsidRPr="000A3213">
        <w:rPr>
          <w:rFonts w:ascii="Times New Roman" w:hAnsi="Times New Roman"/>
          <w:sz w:val="24"/>
          <w:szCs w:val="24"/>
        </w:rPr>
        <w:t xml:space="preserve"> Općina Kostrena može </w:t>
      </w:r>
      <w:r w:rsidR="002D3787">
        <w:rPr>
          <w:rFonts w:ascii="Times New Roman" w:hAnsi="Times New Roman"/>
          <w:sz w:val="24"/>
          <w:szCs w:val="24"/>
        </w:rPr>
        <w:t xml:space="preserve">izvršiti </w:t>
      </w:r>
      <w:r w:rsidRPr="000A3213">
        <w:rPr>
          <w:rFonts w:ascii="Times New Roman" w:hAnsi="Times New Roman"/>
          <w:sz w:val="24"/>
          <w:szCs w:val="24"/>
        </w:rPr>
        <w:t>neposrednu kontrolu kroz terenski posjet gospodarskom subjektu uz prethodnu najavu.</w:t>
      </w:r>
    </w:p>
    <w:p w:rsidR="007D1CA1" w:rsidRPr="000A3213" w:rsidRDefault="002D3787" w:rsidP="00BA2BDE">
      <w:pPr>
        <w:pStyle w:val="Odlomakpopisa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Gospodarski subjekt</w:t>
      </w:r>
      <w:r w:rsidR="007D1CA1" w:rsidRPr="000A3213">
        <w:rPr>
          <w:rFonts w:ascii="Times New Roman" w:hAnsi="Times New Roman"/>
          <w:sz w:val="24"/>
          <w:szCs w:val="24"/>
        </w:rPr>
        <w:t xml:space="preserve"> dužan je izvršiti povrat sredstava u </w:t>
      </w:r>
      <w:r>
        <w:rPr>
          <w:rFonts w:ascii="Times New Roman" w:hAnsi="Times New Roman"/>
          <w:sz w:val="24"/>
          <w:szCs w:val="24"/>
        </w:rPr>
        <w:t xml:space="preserve">slijedećim </w:t>
      </w:r>
      <w:r w:rsidR="007D1CA1" w:rsidRPr="000A3213">
        <w:rPr>
          <w:rFonts w:ascii="Times New Roman" w:hAnsi="Times New Roman"/>
          <w:sz w:val="24"/>
          <w:szCs w:val="24"/>
        </w:rPr>
        <w:t>slučajevima:</w:t>
      </w:r>
      <w:r w:rsidR="00BA2BDE" w:rsidRPr="000A3213">
        <w:rPr>
          <w:rFonts w:ascii="Times New Roman" w:hAnsi="Times New Roman"/>
          <w:sz w:val="24"/>
          <w:szCs w:val="24"/>
        </w:rPr>
        <w:t xml:space="preserve"> </w:t>
      </w:r>
    </w:p>
    <w:p w:rsidR="002D3787" w:rsidRDefault="002D3787" w:rsidP="00BA2BDE">
      <w:pPr>
        <w:pStyle w:val="Odlomakpopisa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priložena dokumentacija</w:t>
      </w:r>
      <w:r w:rsidR="006621AC">
        <w:rPr>
          <w:rFonts w:ascii="Times New Roman" w:hAnsi="Times New Roman"/>
          <w:sz w:val="24"/>
          <w:szCs w:val="24"/>
        </w:rPr>
        <w:t xml:space="preserve"> </w:t>
      </w:r>
      <w:r w:rsidR="006621AC" w:rsidRPr="006621AC">
        <w:rPr>
          <w:rFonts w:ascii="Times New Roman" w:hAnsi="Times New Roman"/>
          <w:sz w:val="24"/>
          <w:szCs w:val="24"/>
        </w:rPr>
        <w:t>neistinita</w:t>
      </w:r>
      <w:r w:rsidRPr="002D3787">
        <w:rPr>
          <w:rFonts w:ascii="Times New Roman" w:hAnsi="Times New Roman"/>
          <w:sz w:val="24"/>
          <w:szCs w:val="24"/>
        </w:rPr>
        <w:t>, odnosno ukoliko stvarno stanje ne odgovara stanju u zahtje</w:t>
      </w:r>
      <w:r>
        <w:rPr>
          <w:rFonts w:ascii="Times New Roman" w:hAnsi="Times New Roman"/>
          <w:sz w:val="24"/>
          <w:szCs w:val="24"/>
        </w:rPr>
        <w:t>vu ili priloženoj dokumentaciji;</w:t>
      </w:r>
    </w:p>
    <w:p w:rsidR="007D1CA1" w:rsidRPr="000A3213" w:rsidRDefault="002D3787" w:rsidP="00BA2BDE">
      <w:pPr>
        <w:pStyle w:val="Odlomakpopisa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utvrđeno nenamjensko</w:t>
      </w:r>
      <w:r w:rsidR="007D1CA1" w:rsidRPr="000A3213">
        <w:rPr>
          <w:rFonts w:ascii="Times New Roman" w:hAnsi="Times New Roman"/>
          <w:sz w:val="24"/>
          <w:szCs w:val="24"/>
        </w:rPr>
        <w:t xml:space="preserve"> trošenja </w:t>
      </w:r>
      <w:r w:rsidR="007D1CA1" w:rsidRPr="000A3213">
        <w:rPr>
          <w:rFonts w:ascii="Times New Roman" w:hAnsi="Times New Roman"/>
          <w:iCs/>
          <w:sz w:val="24"/>
          <w:szCs w:val="24"/>
        </w:rPr>
        <w:t>sredstava</w:t>
      </w:r>
      <w:r w:rsidR="007D1CA1" w:rsidRPr="000A3213">
        <w:rPr>
          <w:rFonts w:ascii="Times New Roman" w:hAnsi="Times New Roman"/>
          <w:sz w:val="24"/>
          <w:szCs w:val="24"/>
        </w:rPr>
        <w:t xml:space="preserve"> dodijeljenih </w:t>
      </w:r>
      <w:r w:rsidR="00BA2BDE" w:rsidRPr="000A3213">
        <w:rPr>
          <w:rFonts w:ascii="Times New Roman" w:hAnsi="Times New Roman"/>
          <w:iCs/>
          <w:sz w:val="24"/>
          <w:szCs w:val="24"/>
        </w:rPr>
        <w:t>subvencija</w:t>
      </w:r>
      <w:r w:rsidR="007D1CA1" w:rsidRPr="000A3213">
        <w:rPr>
          <w:rFonts w:ascii="Times New Roman" w:hAnsi="Times New Roman"/>
          <w:iCs/>
          <w:sz w:val="24"/>
          <w:szCs w:val="24"/>
        </w:rPr>
        <w:t>;</w:t>
      </w:r>
    </w:p>
    <w:p w:rsidR="007D1CA1" w:rsidRPr="002D3787" w:rsidRDefault="002D3787" w:rsidP="00BA2BDE">
      <w:pPr>
        <w:pStyle w:val="Odlomakpopisa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utvrđenih </w:t>
      </w:r>
      <w:r w:rsidR="007D1CA1" w:rsidRPr="000A3213">
        <w:rPr>
          <w:rFonts w:ascii="Times New Roman" w:hAnsi="Times New Roman"/>
          <w:sz w:val="24"/>
          <w:szCs w:val="24"/>
        </w:rPr>
        <w:t>nepravilnosti u radu, neposredno povezanima sa dodijeljenom subvencijom, utvrđenih od strane nadležnih institucija</w:t>
      </w:r>
      <w:r>
        <w:rPr>
          <w:rFonts w:ascii="Times New Roman" w:hAnsi="Times New Roman"/>
          <w:sz w:val="24"/>
          <w:szCs w:val="24"/>
        </w:rPr>
        <w:t>;</w:t>
      </w:r>
    </w:p>
    <w:p w:rsidR="002D3787" w:rsidRPr="000A3213" w:rsidRDefault="002D3787" w:rsidP="00BA2BDE">
      <w:pPr>
        <w:pStyle w:val="Odlomakpopisa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do kraja </w:t>
      </w:r>
      <w:r w:rsidR="00195BE4">
        <w:rPr>
          <w:rFonts w:ascii="Times New Roman" w:hAnsi="Times New Roman"/>
          <w:sz w:val="24"/>
          <w:szCs w:val="24"/>
        </w:rPr>
        <w:t>poslovne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195BE4">
        <w:rPr>
          <w:rFonts w:ascii="Times New Roman" w:hAnsi="Times New Roman"/>
          <w:sz w:val="24"/>
          <w:szCs w:val="24"/>
        </w:rPr>
        <w:t xml:space="preserve"> gospodarski subjekt ne dostavi Izvješće o iskorištenim sredstvima subvencije</w:t>
      </w:r>
    </w:p>
    <w:p w:rsidR="007D1CA1" w:rsidRPr="000A3213" w:rsidRDefault="007D1CA1" w:rsidP="00BA2BDE">
      <w:pPr>
        <w:pStyle w:val="Odlomakpopisa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Povrat sredstava potrebno je izvršiti u roku od 15 dana od dana upućivanja zahtjeva</w:t>
      </w:r>
      <w:r w:rsidR="00195BE4">
        <w:rPr>
          <w:rFonts w:ascii="Times New Roman" w:hAnsi="Times New Roman"/>
          <w:sz w:val="24"/>
          <w:szCs w:val="24"/>
        </w:rPr>
        <w:t xml:space="preserve"> od strane Općine Kostrena</w:t>
      </w:r>
      <w:r w:rsidRPr="000A3213">
        <w:rPr>
          <w:rFonts w:ascii="Times New Roman" w:hAnsi="Times New Roman"/>
          <w:sz w:val="24"/>
          <w:szCs w:val="24"/>
        </w:rPr>
        <w:t xml:space="preserve"> za povrat sredstava. </w:t>
      </w:r>
    </w:p>
    <w:p w:rsidR="007D1CA1" w:rsidRPr="00195BE4" w:rsidRDefault="007D1CA1" w:rsidP="00BA2BDE">
      <w:pPr>
        <w:pStyle w:val="Odlomakpopisa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5BE4">
        <w:rPr>
          <w:rFonts w:ascii="Times New Roman" w:hAnsi="Times New Roman"/>
          <w:bCs/>
          <w:sz w:val="24"/>
          <w:szCs w:val="24"/>
        </w:rPr>
        <w:t xml:space="preserve">Za praćenje i kontrolu realiziranih </w:t>
      </w:r>
      <w:r w:rsidR="00195BE4" w:rsidRPr="00195BE4">
        <w:rPr>
          <w:rFonts w:ascii="Times New Roman" w:hAnsi="Times New Roman"/>
          <w:bCs/>
          <w:sz w:val="24"/>
          <w:szCs w:val="24"/>
        </w:rPr>
        <w:t xml:space="preserve">subvencija Općinski Načelnik imenovat će  </w:t>
      </w:r>
      <w:r w:rsidRPr="00195BE4">
        <w:rPr>
          <w:rFonts w:ascii="Times New Roman" w:hAnsi="Times New Roman"/>
          <w:bCs/>
          <w:sz w:val="24"/>
          <w:szCs w:val="24"/>
        </w:rPr>
        <w:t xml:space="preserve"> Povjerenstvo za praćenje realizacije i namjenskog korištenja dodijeljenih </w:t>
      </w:r>
      <w:r w:rsidR="00195BE4">
        <w:rPr>
          <w:rFonts w:ascii="Times New Roman" w:hAnsi="Times New Roman"/>
          <w:bCs/>
          <w:sz w:val="24"/>
          <w:szCs w:val="24"/>
        </w:rPr>
        <w:t>subvencija.</w:t>
      </w:r>
    </w:p>
    <w:p w:rsidR="007D1CA1" w:rsidRPr="00195BE4" w:rsidRDefault="00195BE4" w:rsidP="00195BE4">
      <w:pPr>
        <w:pStyle w:val="Odlomakpopisa"/>
        <w:numPr>
          <w:ilvl w:val="0"/>
          <w:numId w:val="20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5BE4">
        <w:rPr>
          <w:rFonts w:ascii="Times New Roman" w:hAnsi="Times New Roman"/>
          <w:bCs/>
          <w:sz w:val="24"/>
          <w:szCs w:val="24"/>
        </w:rPr>
        <w:t>Gospodarski subjekti su</w:t>
      </w:r>
      <w:r w:rsidR="00F528D8" w:rsidRPr="00195BE4">
        <w:rPr>
          <w:rFonts w:ascii="Times New Roman" w:hAnsi="Times New Roman"/>
          <w:bCs/>
          <w:sz w:val="24"/>
          <w:szCs w:val="24"/>
        </w:rPr>
        <w:t xml:space="preserve"> dužni</w:t>
      </w:r>
      <w:r w:rsidRPr="00195BE4">
        <w:rPr>
          <w:rFonts w:ascii="Times New Roman" w:hAnsi="Times New Roman"/>
          <w:bCs/>
          <w:sz w:val="24"/>
          <w:szCs w:val="24"/>
        </w:rPr>
        <w:t xml:space="preserve"> do kraja poslovne godine na </w:t>
      </w:r>
      <w:r w:rsidR="007D1CA1" w:rsidRPr="00195BE4">
        <w:rPr>
          <w:rFonts w:ascii="Times New Roman" w:hAnsi="Times New Roman"/>
          <w:bCs/>
          <w:sz w:val="24"/>
          <w:szCs w:val="24"/>
        </w:rPr>
        <w:t xml:space="preserve"> obrascu dostaviti završno Izvješće o iskor</w:t>
      </w:r>
      <w:r>
        <w:rPr>
          <w:rFonts w:ascii="Times New Roman" w:hAnsi="Times New Roman"/>
          <w:bCs/>
          <w:sz w:val="24"/>
          <w:szCs w:val="24"/>
        </w:rPr>
        <w:t xml:space="preserve">ištenim sredstvima subvencije. </w:t>
      </w:r>
    </w:p>
    <w:p w:rsidR="00906899" w:rsidRDefault="00906899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>Članak 20.</w:t>
      </w:r>
    </w:p>
    <w:p w:rsidR="007D1CA1" w:rsidRPr="000A3213" w:rsidRDefault="007D1CA1" w:rsidP="00BA2BDE">
      <w:pPr>
        <w:pStyle w:val="Odlomakpopisa"/>
        <w:numPr>
          <w:ilvl w:val="0"/>
          <w:numId w:val="2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Ovaj Program stupa na snagu osmog dana od dana objave u </w:t>
      </w:r>
      <w:r w:rsidR="00195BE4">
        <w:rPr>
          <w:rFonts w:ascii="Times New Roman" w:hAnsi="Times New Roman"/>
          <w:sz w:val="24"/>
          <w:szCs w:val="24"/>
        </w:rPr>
        <w:t>„</w:t>
      </w:r>
      <w:r w:rsidRPr="000A3213">
        <w:rPr>
          <w:rFonts w:ascii="Times New Roman" w:hAnsi="Times New Roman"/>
          <w:sz w:val="24"/>
          <w:szCs w:val="24"/>
        </w:rPr>
        <w:t>Slu</w:t>
      </w:r>
      <w:r w:rsidR="00195BE4">
        <w:rPr>
          <w:rFonts w:ascii="Times New Roman" w:hAnsi="Times New Roman"/>
          <w:sz w:val="24"/>
          <w:szCs w:val="24"/>
        </w:rPr>
        <w:t xml:space="preserve">žbenim novinama Općine Kostrena“. </w:t>
      </w:r>
    </w:p>
    <w:p w:rsidR="007D1CA1" w:rsidRPr="000A3213" w:rsidRDefault="007D1CA1" w:rsidP="00BA2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CA1" w:rsidRPr="000A3213" w:rsidRDefault="007D1CA1" w:rsidP="00BA2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CA1" w:rsidRPr="000A3213" w:rsidRDefault="007D1CA1" w:rsidP="00BA2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 xml:space="preserve">KLASA: </w:t>
      </w:r>
    </w:p>
    <w:p w:rsidR="007D1CA1" w:rsidRPr="000A3213" w:rsidRDefault="007D1CA1" w:rsidP="00BA2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lastRenderedPageBreak/>
        <w:t xml:space="preserve">URBROJ: </w:t>
      </w:r>
    </w:p>
    <w:p w:rsidR="007D1CA1" w:rsidRPr="000A3213" w:rsidRDefault="007D1CA1" w:rsidP="00BA2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 xml:space="preserve">Kostrena, </w:t>
      </w:r>
      <w:r w:rsidR="00A30D3A" w:rsidRPr="000A3213">
        <w:rPr>
          <w:rFonts w:ascii="Times New Roman" w:hAnsi="Times New Roman"/>
          <w:b/>
          <w:sz w:val="24"/>
          <w:szCs w:val="24"/>
        </w:rPr>
        <w:t>_________</w:t>
      </w:r>
      <w:r w:rsidRPr="000A3213">
        <w:rPr>
          <w:rFonts w:ascii="Times New Roman" w:hAnsi="Times New Roman"/>
          <w:b/>
          <w:sz w:val="24"/>
          <w:szCs w:val="24"/>
        </w:rPr>
        <w:t>_</w:t>
      </w:r>
      <w:r w:rsidR="00A30D3A" w:rsidRPr="000A3213">
        <w:rPr>
          <w:rFonts w:ascii="Times New Roman" w:hAnsi="Times New Roman"/>
          <w:b/>
          <w:sz w:val="24"/>
          <w:szCs w:val="24"/>
        </w:rPr>
        <w:t xml:space="preserve">  </w:t>
      </w:r>
      <w:r w:rsidRPr="000A3213">
        <w:rPr>
          <w:rFonts w:ascii="Times New Roman" w:hAnsi="Times New Roman"/>
          <w:b/>
          <w:sz w:val="24"/>
          <w:szCs w:val="24"/>
        </w:rPr>
        <w:t>2018. godine</w:t>
      </w:r>
    </w:p>
    <w:p w:rsidR="007D1CA1" w:rsidRPr="000A3213" w:rsidRDefault="007D1CA1" w:rsidP="00BA2B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0D3A" w:rsidRPr="000A3213" w:rsidRDefault="00A30D3A" w:rsidP="00BA2B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213">
        <w:rPr>
          <w:rFonts w:ascii="Times New Roman" w:hAnsi="Times New Roman"/>
          <w:b/>
          <w:sz w:val="24"/>
          <w:szCs w:val="24"/>
        </w:rPr>
        <w:t>OPĆINSKO VIJEĆE OPĆINE KOSTRENA</w:t>
      </w: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CA1" w:rsidRPr="000A3213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Predsjednik</w:t>
      </w:r>
    </w:p>
    <w:p w:rsidR="00B97069" w:rsidRPr="002A50EC" w:rsidRDefault="007D1CA1" w:rsidP="00BA2B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3213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</w:t>
      </w:r>
      <w:r w:rsidR="00BA2BDE" w:rsidRPr="000A3213">
        <w:rPr>
          <w:rFonts w:ascii="Times New Roman" w:hAnsi="Times New Roman"/>
          <w:b/>
          <w:bCs/>
          <w:sz w:val="24"/>
          <w:szCs w:val="24"/>
        </w:rPr>
        <w:t>Dražen Soldan</w:t>
      </w:r>
    </w:p>
    <w:sectPr w:rsidR="00B97069" w:rsidRPr="002A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idate_P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8EA"/>
    <w:multiLevelType w:val="hybridMultilevel"/>
    <w:tmpl w:val="8B4C7A96"/>
    <w:lvl w:ilvl="0" w:tplc="3042A2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72"/>
    <w:multiLevelType w:val="hybridMultilevel"/>
    <w:tmpl w:val="EBD29E9E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DCC"/>
    <w:multiLevelType w:val="hybridMultilevel"/>
    <w:tmpl w:val="D8EEC592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2E99"/>
    <w:multiLevelType w:val="hybridMultilevel"/>
    <w:tmpl w:val="DD1AE7A0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EF5"/>
    <w:multiLevelType w:val="hybridMultilevel"/>
    <w:tmpl w:val="2CE81A7E"/>
    <w:lvl w:ilvl="0" w:tplc="B0CE50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205B94"/>
    <w:multiLevelType w:val="hybridMultilevel"/>
    <w:tmpl w:val="14820A8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33D6"/>
    <w:multiLevelType w:val="hybridMultilevel"/>
    <w:tmpl w:val="17E4FC7C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34B"/>
    <w:multiLevelType w:val="hybridMultilevel"/>
    <w:tmpl w:val="09369FE4"/>
    <w:lvl w:ilvl="0" w:tplc="2D7EB6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C5CA8"/>
    <w:multiLevelType w:val="hybridMultilevel"/>
    <w:tmpl w:val="E8D84818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368AF"/>
    <w:multiLevelType w:val="hybridMultilevel"/>
    <w:tmpl w:val="7E3EAE8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B58"/>
    <w:multiLevelType w:val="hybridMultilevel"/>
    <w:tmpl w:val="7EF636C8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4CE"/>
    <w:multiLevelType w:val="hybridMultilevel"/>
    <w:tmpl w:val="61009BD4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14CE2"/>
    <w:multiLevelType w:val="hybridMultilevel"/>
    <w:tmpl w:val="637856A8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C4C70"/>
    <w:multiLevelType w:val="hybridMultilevel"/>
    <w:tmpl w:val="87F66C04"/>
    <w:lvl w:ilvl="0" w:tplc="5B14AB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370"/>
    <w:multiLevelType w:val="hybridMultilevel"/>
    <w:tmpl w:val="D6C28804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C5853"/>
    <w:multiLevelType w:val="hybridMultilevel"/>
    <w:tmpl w:val="7EBEB578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030D1"/>
    <w:multiLevelType w:val="hybridMultilevel"/>
    <w:tmpl w:val="0C5C9D3A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37AB"/>
    <w:multiLevelType w:val="hybridMultilevel"/>
    <w:tmpl w:val="A644EE40"/>
    <w:lvl w:ilvl="0" w:tplc="2BF6D9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40E22"/>
    <w:multiLevelType w:val="hybridMultilevel"/>
    <w:tmpl w:val="E3EA177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7020B"/>
    <w:multiLevelType w:val="hybridMultilevel"/>
    <w:tmpl w:val="6ED8CED2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31038"/>
    <w:multiLevelType w:val="hybridMultilevel"/>
    <w:tmpl w:val="C35E646E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7E31"/>
    <w:multiLevelType w:val="hybridMultilevel"/>
    <w:tmpl w:val="0562F6FE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7F4B"/>
    <w:multiLevelType w:val="hybridMultilevel"/>
    <w:tmpl w:val="F482D2FA"/>
    <w:lvl w:ilvl="0" w:tplc="2D7EB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17523"/>
    <w:multiLevelType w:val="hybridMultilevel"/>
    <w:tmpl w:val="1DEE8DA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BB6C9E"/>
    <w:multiLevelType w:val="hybridMultilevel"/>
    <w:tmpl w:val="6C06A4A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D175C"/>
    <w:multiLevelType w:val="hybridMultilevel"/>
    <w:tmpl w:val="9ABA7078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A23CB"/>
    <w:multiLevelType w:val="hybridMultilevel"/>
    <w:tmpl w:val="C5609B2C"/>
    <w:lvl w:ilvl="0" w:tplc="634259A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41EC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5001" w:hanging="360"/>
      </w:pPr>
    </w:lvl>
    <w:lvl w:ilvl="1" w:tplc="041A0019" w:tentative="1">
      <w:start w:val="1"/>
      <w:numFmt w:val="lowerLetter"/>
      <w:lvlText w:val="%2."/>
      <w:lvlJc w:val="left"/>
      <w:pPr>
        <w:ind w:left="5721" w:hanging="360"/>
      </w:pPr>
    </w:lvl>
    <w:lvl w:ilvl="2" w:tplc="041A001B" w:tentative="1">
      <w:start w:val="1"/>
      <w:numFmt w:val="lowerRoman"/>
      <w:lvlText w:val="%3."/>
      <w:lvlJc w:val="right"/>
      <w:pPr>
        <w:ind w:left="6441" w:hanging="180"/>
      </w:pPr>
    </w:lvl>
    <w:lvl w:ilvl="3" w:tplc="041A000F" w:tentative="1">
      <w:start w:val="1"/>
      <w:numFmt w:val="decimal"/>
      <w:lvlText w:val="%4."/>
      <w:lvlJc w:val="left"/>
      <w:pPr>
        <w:ind w:left="7161" w:hanging="360"/>
      </w:pPr>
    </w:lvl>
    <w:lvl w:ilvl="4" w:tplc="041A0019" w:tentative="1">
      <w:start w:val="1"/>
      <w:numFmt w:val="lowerLetter"/>
      <w:lvlText w:val="%5."/>
      <w:lvlJc w:val="left"/>
      <w:pPr>
        <w:ind w:left="7881" w:hanging="360"/>
      </w:pPr>
    </w:lvl>
    <w:lvl w:ilvl="5" w:tplc="041A001B" w:tentative="1">
      <w:start w:val="1"/>
      <w:numFmt w:val="lowerRoman"/>
      <w:lvlText w:val="%6."/>
      <w:lvlJc w:val="right"/>
      <w:pPr>
        <w:ind w:left="8601" w:hanging="180"/>
      </w:pPr>
    </w:lvl>
    <w:lvl w:ilvl="6" w:tplc="041A000F" w:tentative="1">
      <w:start w:val="1"/>
      <w:numFmt w:val="decimal"/>
      <w:lvlText w:val="%7."/>
      <w:lvlJc w:val="left"/>
      <w:pPr>
        <w:ind w:left="9321" w:hanging="360"/>
      </w:pPr>
    </w:lvl>
    <w:lvl w:ilvl="7" w:tplc="041A0019" w:tentative="1">
      <w:start w:val="1"/>
      <w:numFmt w:val="lowerLetter"/>
      <w:lvlText w:val="%8."/>
      <w:lvlJc w:val="left"/>
      <w:pPr>
        <w:ind w:left="10041" w:hanging="360"/>
      </w:pPr>
    </w:lvl>
    <w:lvl w:ilvl="8" w:tplc="041A001B" w:tentative="1">
      <w:start w:val="1"/>
      <w:numFmt w:val="lowerRoman"/>
      <w:lvlText w:val="%9."/>
      <w:lvlJc w:val="right"/>
      <w:pPr>
        <w:ind w:left="10761" w:hanging="180"/>
      </w:pPr>
    </w:lvl>
  </w:abstractNum>
  <w:abstractNum w:abstractNumId="28" w15:restartNumberingAfterBreak="0">
    <w:nsid w:val="690A7AB5"/>
    <w:multiLevelType w:val="hybridMultilevel"/>
    <w:tmpl w:val="A9164E5A"/>
    <w:lvl w:ilvl="0" w:tplc="F1527E1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9BA5C5C"/>
    <w:multiLevelType w:val="hybridMultilevel"/>
    <w:tmpl w:val="F4D4236C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23E8A"/>
    <w:multiLevelType w:val="hybridMultilevel"/>
    <w:tmpl w:val="06A8ADA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4C6775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5001" w:hanging="360"/>
      </w:pPr>
    </w:lvl>
    <w:lvl w:ilvl="1" w:tplc="041A0019" w:tentative="1">
      <w:start w:val="1"/>
      <w:numFmt w:val="lowerLetter"/>
      <w:lvlText w:val="%2."/>
      <w:lvlJc w:val="left"/>
      <w:pPr>
        <w:ind w:left="5721" w:hanging="360"/>
      </w:pPr>
    </w:lvl>
    <w:lvl w:ilvl="2" w:tplc="041A001B" w:tentative="1">
      <w:start w:val="1"/>
      <w:numFmt w:val="lowerRoman"/>
      <w:lvlText w:val="%3."/>
      <w:lvlJc w:val="right"/>
      <w:pPr>
        <w:ind w:left="6441" w:hanging="180"/>
      </w:pPr>
    </w:lvl>
    <w:lvl w:ilvl="3" w:tplc="041A000F" w:tentative="1">
      <w:start w:val="1"/>
      <w:numFmt w:val="decimal"/>
      <w:lvlText w:val="%4."/>
      <w:lvlJc w:val="left"/>
      <w:pPr>
        <w:ind w:left="7161" w:hanging="360"/>
      </w:pPr>
    </w:lvl>
    <w:lvl w:ilvl="4" w:tplc="041A0019" w:tentative="1">
      <w:start w:val="1"/>
      <w:numFmt w:val="lowerLetter"/>
      <w:lvlText w:val="%5."/>
      <w:lvlJc w:val="left"/>
      <w:pPr>
        <w:ind w:left="7881" w:hanging="360"/>
      </w:pPr>
    </w:lvl>
    <w:lvl w:ilvl="5" w:tplc="041A001B" w:tentative="1">
      <w:start w:val="1"/>
      <w:numFmt w:val="lowerRoman"/>
      <w:lvlText w:val="%6."/>
      <w:lvlJc w:val="right"/>
      <w:pPr>
        <w:ind w:left="8601" w:hanging="180"/>
      </w:pPr>
    </w:lvl>
    <w:lvl w:ilvl="6" w:tplc="041A000F" w:tentative="1">
      <w:start w:val="1"/>
      <w:numFmt w:val="decimal"/>
      <w:lvlText w:val="%7."/>
      <w:lvlJc w:val="left"/>
      <w:pPr>
        <w:ind w:left="9321" w:hanging="360"/>
      </w:pPr>
    </w:lvl>
    <w:lvl w:ilvl="7" w:tplc="041A0019" w:tentative="1">
      <w:start w:val="1"/>
      <w:numFmt w:val="lowerLetter"/>
      <w:lvlText w:val="%8."/>
      <w:lvlJc w:val="left"/>
      <w:pPr>
        <w:ind w:left="10041" w:hanging="360"/>
      </w:pPr>
    </w:lvl>
    <w:lvl w:ilvl="8" w:tplc="041A001B" w:tentative="1">
      <w:start w:val="1"/>
      <w:numFmt w:val="lowerRoman"/>
      <w:lvlText w:val="%9."/>
      <w:lvlJc w:val="right"/>
      <w:pPr>
        <w:ind w:left="10761" w:hanging="180"/>
      </w:pPr>
    </w:lvl>
  </w:abstractNum>
  <w:abstractNum w:abstractNumId="32" w15:restartNumberingAfterBreak="0">
    <w:nsid w:val="70B65118"/>
    <w:multiLevelType w:val="hybridMultilevel"/>
    <w:tmpl w:val="EC5C4AC6"/>
    <w:lvl w:ilvl="0" w:tplc="2570A54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52618"/>
    <w:multiLevelType w:val="hybridMultilevel"/>
    <w:tmpl w:val="1FDA7A46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A85EF5"/>
    <w:multiLevelType w:val="hybridMultilevel"/>
    <w:tmpl w:val="07E06E78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CC29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616D1"/>
    <w:multiLevelType w:val="hybridMultilevel"/>
    <w:tmpl w:val="147AF6C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DF565A"/>
    <w:multiLevelType w:val="hybridMultilevel"/>
    <w:tmpl w:val="DF2AF812"/>
    <w:lvl w:ilvl="0" w:tplc="954048C6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18"/>
  </w:num>
  <w:num w:numId="5">
    <w:abstractNumId w:val="29"/>
  </w:num>
  <w:num w:numId="6">
    <w:abstractNumId w:val="6"/>
  </w:num>
  <w:num w:numId="7">
    <w:abstractNumId w:val="34"/>
  </w:num>
  <w:num w:numId="8">
    <w:abstractNumId w:val="36"/>
  </w:num>
  <w:num w:numId="9">
    <w:abstractNumId w:val="17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2"/>
  </w:num>
  <w:num w:numId="15">
    <w:abstractNumId w:val="23"/>
  </w:num>
  <w:num w:numId="16">
    <w:abstractNumId w:val="5"/>
  </w:num>
  <w:num w:numId="17">
    <w:abstractNumId w:val="3"/>
  </w:num>
  <w:num w:numId="18">
    <w:abstractNumId w:val="2"/>
  </w:num>
  <w:num w:numId="19">
    <w:abstractNumId w:val="11"/>
  </w:num>
  <w:num w:numId="20">
    <w:abstractNumId w:val="19"/>
  </w:num>
  <w:num w:numId="21">
    <w:abstractNumId w:val="25"/>
  </w:num>
  <w:num w:numId="22">
    <w:abstractNumId w:val="1"/>
  </w:num>
  <w:num w:numId="23">
    <w:abstractNumId w:val="20"/>
  </w:num>
  <w:num w:numId="24">
    <w:abstractNumId w:val="30"/>
  </w:num>
  <w:num w:numId="25">
    <w:abstractNumId w:val="32"/>
  </w:num>
  <w:num w:numId="26">
    <w:abstractNumId w:val="35"/>
  </w:num>
  <w:num w:numId="27">
    <w:abstractNumId w:val="0"/>
  </w:num>
  <w:num w:numId="28">
    <w:abstractNumId w:val="13"/>
  </w:num>
  <w:num w:numId="29">
    <w:abstractNumId w:val="28"/>
  </w:num>
  <w:num w:numId="30">
    <w:abstractNumId w:val="14"/>
  </w:num>
  <w:num w:numId="31">
    <w:abstractNumId w:val="12"/>
  </w:num>
  <w:num w:numId="32">
    <w:abstractNumId w:val="33"/>
  </w:num>
  <w:num w:numId="33">
    <w:abstractNumId w:val="15"/>
  </w:num>
  <w:num w:numId="34">
    <w:abstractNumId w:val="8"/>
  </w:num>
  <w:num w:numId="35">
    <w:abstractNumId w:val="24"/>
  </w:num>
  <w:num w:numId="36">
    <w:abstractNumId w:val="3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1"/>
    <w:rsid w:val="00014A0E"/>
    <w:rsid w:val="00020EA0"/>
    <w:rsid w:val="00037B92"/>
    <w:rsid w:val="0009219D"/>
    <w:rsid w:val="000A3213"/>
    <w:rsid w:val="00102300"/>
    <w:rsid w:val="001942B7"/>
    <w:rsid w:val="00195BE4"/>
    <w:rsid w:val="001B1BB5"/>
    <w:rsid w:val="001C3BA0"/>
    <w:rsid w:val="002A50EC"/>
    <w:rsid w:val="002D3787"/>
    <w:rsid w:val="00317AF1"/>
    <w:rsid w:val="00326A61"/>
    <w:rsid w:val="003566EC"/>
    <w:rsid w:val="003C0262"/>
    <w:rsid w:val="003D4F7E"/>
    <w:rsid w:val="003F3918"/>
    <w:rsid w:val="004445B8"/>
    <w:rsid w:val="00445192"/>
    <w:rsid w:val="0048467B"/>
    <w:rsid w:val="004A53FE"/>
    <w:rsid w:val="004D2C46"/>
    <w:rsid w:val="00517E0C"/>
    <w:rsid w:val="00556779"/>
    <w:rsid w:val="005665B9"/>
    <w:rsid w:val="00581A05"/>
    <w:rsid w:val="006018D5"/>
    <w:rsid w:val="006049BC"/>
    <w:rsid w:val="00645D5C"/>
    <w:rsid w:val="006621AC"/>
    <w:rsid w:val="0066457F"/>
    <w:rsid w:val="0069768A"/>
    <w:rsid w:val="00797E47"/>
    <w:rsid w:val="007D1CA1"/>
    <w:rsid w:val="00840306"/>
    <w:rsid w:val="008F1031"/>
    <w:rsid w:val="008F54A9"/>
    <w:rsid w:val="008F7B9D"/>
    <w:rsid w:val="00906899"/>
    <w:rsid w:val="00915A08"/>
    <w:rsid w:val="00991F4E"/>
    <w:rsid w:val="009B4843"/>
    <w:rsid w:val="009E2B66"/>
    <w:rsid w:val="00A30D3A"/>
    <w:rsid w:val="00A37AC2"/>
    <w:rsid w:val="00A83888"/>
    <w:rsid w:val="00A902F4"/>
    <w:rsid w:val="00AD0BCB"/>
    <w:rsid w:val="00AD4315"/>
    <w:rsid w:val="00AE736D"/>
    <w:rsid w:val="00AE7FB8"/>
    <w:rsid w:val="00AF78D8"/>
    <w:rsid w:val="00B8649D"/>
    <w:rsid w:val="00B95CBE"/>
    <w:rsid w:val="00B97069"/>
    <w:rsid w:val="00BA2BDE"/>
    <w:rsid w:val="00BD1535"/>
    <w:rsid w:val="00BF6CA4"/>
    <w:rsid w:val="00C16909"/>
    <w:rsid w:val="00C269AA"/>
    <w:rsid w:val="00C27FF2"/>
    <w:rsid w:val="00C32E78"/>
    <w:rsid w:val="00CC1216"/>
    <w:rsid w:val="00CC786F"/>
    <w:rsid w:val="00D341C2"/>
    <w:rsid w:val="00D3618A"/>
    <w:rsid w:val="00D405D9"/>
    <w:rsid w:val="00DB749F"/>
    <w:rsid w:val="00DC3730"/>
    <w:rsid w:val="00DF6793"/>
    <w:rsid w:val="00F30C90"/>
    <w:rsid w:val="00F33CCC"/>
    <w:rsid w:val="00F3532D"/>
    <w:rsid w:val="00F528D8"/>
    <w:rsid w:val="00F55E8C"/>
    <w:rsid w:val="00F70361"/>
    <w:rsid w:val="00F8726D"/>
    <w:rsid w:val="00FD1651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7B28-F8ED-4A83-A117-0324510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A1"/>
    <w:pPr>
      <w:spacing w:after="0" w:line="240" w:lineRule="auto"/>
    </w:pPr>
    <w:rPr>
      <w:rFonts w:ascii="Candidate_PP" w:eastAsia="Times New Roman" w:hAnsi="Candidate_PP" w:cs="Times New Roman"/>
      <w:szCs w:val="20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C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5E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3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0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7767" TargetMode="External"/><Relationship Id="rId5" Type="http://schemas.openxmlformats.org/officeDocument/2006/relationships/hyperlink" Target="https://www.zakon.hr/cms.htm?id=17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2562</Words>
  <Characters>14608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Martina Zekić</cp:lastModifiedBy>
  <cp:revision>3</cp:revision>
  <cp:lastPrinted>2018-02-06T15:13:00Z</cp:lastPrinted>
  <dcterms:created xsi:type="dcterms:W3CDTF">2018-02-06T14:58:00Z</dcterms:created>
  <dcterms:modified xsi:type="dcterms:W3CDTF">2018-02-06T15:14:00Z</dcterms:modified>
</cp:coreProperties>
</file>