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9"/>
      </w:tblGrid>
      <w:tr w:rsidR="00AA52B1" w:rsidTr="00AA52B1">
        <w:trPr>
          <w:trHeight w:val="142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Default="00AA52B1">
            <w:pPr>
              <w:spacing w:line="276" w:lineRule="auto"/>
              <w:jc w:val="right"/>
              <w:rPr>
                <w:rFonts w:ascii="Calibri" w:hAnsi="Calibri" w:cs="Arial"/>
                <w:b/>
                <w:color w:val="000000"/>
                <w:sz w:val="20"/>
                <w:lang w:val="hr-HR"/>
              </w:rPr>
            </w:pPr>
          </w:p>
        </w:tc>
      </w:tr>
      <w:tr w:rsidR="00AA52B1" w:rsidTr="00AA52B1">
        <w:trPr>
          <w:trHeight w:val="371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Default="00AA52B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40"/>
                <w:szCs w:val="4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40"/>
                <w:szCs w:val="40"/>
                <w:lang w:val="hr-HR"/>
              </w:rPr>
              <w:t>ZAPISNIK SA SASTANKA</w:t>
            </w:r>
          </w:p>
        </w:tc>
      </w:tr>
      <w:tr w:rsidR="00AA52B1" w:rsidTr="00AA52B1">
        <w:trPr>
          <w:trHeight w:val="147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Default="00AA52B1">
            <w:pPr>
              <w:spacing w:line="276" w:lineRule="auto"/>
              <w:jc w:val="right"/>
              <w:rPr>
                <w:rFonts w:ascii="Calibri" w:hAnsi="Calibri" w:cs="Arial"/>
                <w:color w:val="000000"/>
                <w:sz w:val="20"/>
                <w:lang w:val="hr-HR"/>
              </w:rPr>
            </w:pPr>
          </w:p>
        </w:tc>
      </w:tr>
    </w:tbl>
    <w:p w:rsidR="00AA52B1" w:rsidRDefault="00AA52B1" w:rsidP="00AA52B1">
      <w:pPr>
        <w:rPr>
          <w:rFonts w:ascii="Calibri" w:hAnsi="Calibri"/>
          <w:color w:val="000000"/>
          <w:sz w:val="8"/>
          <w:szCs w:val="8"/>
          <w:lang w:val="hr-HR"/>
        </w:rPr>
      </w:pPr>
    </w:p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6"/>
        <w:gridCol w:w="6958"/>
      </w:tblGrid>
      <w:tr w:rsidR="00AA52B1" w:rsidTr="00AA52B1">
        <w:trPr>
          <w:trHeight w:val="555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Default="00AA52B1">
            <w:pPr>
              <w:spacing w:line="276" w:lineRule="auto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Default="00347833" w:rsidP="00347833">
            <w:pPr>
              <w:spacing w:line="276" w:lineRule="auto"/>
              <w:rPr>
                <w:rFonts w:ascii="Calibri" w:hAnsi="Calibri" w:cs="Arial"/>
                <w:color w:val="000000"/>
                <w:lang w:val="hr-HR"/>
              </w:rPr>
            </w:pPr>
            <w:r w:rsidRPr="00347833">
              <w:rPr>
                <w:rFonts w:ascii="Calibri" w:hAnsi="Calibri" w:cs="Arial"/>
                <w:b/>
                <w:color w:val="000000"/>
                <w:lang w:val="hr-HR"/>
              </w:rPr>
              <w:t xml:space="preserve">Silos </w:t>
            </w:r>
            <w:proofErr w:type="spellStart"/>
            <w:r w:rsidRPr="00347833">
              <w:rPr>
                <w:rFonts w:ascii="Calibri" w:hAnsi="Calibri" w:cs="Arial"/>
                <w:b/>
                <w:color w:val="000000"/>
                <w:lang w:val="hr-HR"/>
              </w:rPr>
              <w:t>group</w:t>
            </w:r>
            <w:proofErr w:type="spellEnd"/>
            <w:r w:rsidRPr="00347833">
              <w:rPr>
                <w:rFonts w:ascii="Calibri" w:hAnsi="Calibri" w:cs="Arial"/>
                <w:b/>
                <w:color w:val="000000"/>
                <w:lang w:val="hr-HR"/>
              </w:rPr>
              <w:t xml:space="preserve"> d.o.o.</w:t>
            </w:r>
            <w:r>
              <w:rPr>
                <w:rFonts w:ascii="Calibri" w:hAnsi="Calibri" w:cs="Arial"/>
                <w:color w:val="000000"/>
                <w:lang w:val="hr-HR"/>
              </w:rPr>
              <w:t xml:space="preserve"> – prijedlog poslovne suradnje na projektu inkubatora za zelene tehnologije Općine Kostrena (projekt Urbane aglomeracije Rijeka)</w:t>
            </w:r>
          </w:p>
        </w:tc>
      </w:tr>
    </w:tbl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"/>
        <w:gridCol w:w="1528"/>
        <w:gridCol w:w="3481"/>
        <w:gridCol w:w="1421"/>
        <w:gridCol w:w="2056"/>
      </w:tblGrid>
      <w:tr w:rsidR="00AA52B1" w:rsidTr="00AA52B1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line="276" w:lineRule="auto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Default="00AA52B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Default="003062D5">
            <w:pPr>
              <w:spacing w:line="276" w:lineRule="auto"/>
              <w:jc w:val="center"/>
              <w:rPr>
                <w:rFonts w:ascii="Calibri" w:hAnsi="Calibri" w:cs="Arial"/>
                <w:color w:val="000000"/>
                <w:lang w:val="hr-HR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hr-HR" w:eastAsia="hr-HR"/>
              </w:rPr>
              <w:t>Zgrada Općine Kostrena, Sveta Lucija 38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Default="00AA52B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Default="00347833">
            <w:pPr>
              <w:spacing w:line="276" w:lineRule="auto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11</w:t>
            </w:r>
            <w:r w:rsidR="00AA52B1">
              <w:rPr>
                <w:rFonts w:ascii="Calibri" w:hAnsi="Calibri" w:cs="Arial"/>
                <w:sz w:val="22"/>
                <w:szCs w:val="22"/>
                <w:lang w:val="hr-HR"/>
              </w:rPr>
              <w:t>:00</w:t>
            </w:r>
          </w:p>
        </w:tc>
      </w:tr>
      <w:tr w:rsidR="00AA52B1" w:rsidTr="00AA52B1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A52B1" w:rsidRDefault="00AA52B1">
            <w:pPr>
              <w:rPr>
                <w:rFonts w:ascii="Calibri" w:hAnsi="Calibri" w:cs="Arial"/>
                <w:b/>
                <w:color w:val="000000"/>
                <w:lang w:val="hr-H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Default="00AA52B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Default="00347833" w:rsidP="00AA52B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Arial"/>
                <w:color w:val="000000"/>
                <w:lang w:val="hr-HR"/>
              </w:rPr>
            </w:pPr>
            <w:r>
              <w:rPr>
                <w:rFonts w:ascii="Calibri" w:hAnsi="Calibri" w:cs="Arial"/>
                <w:bCs/>
                <w:iCs/>
                <w:sz w:val="22"/>
                <w:lang w:val="hr-HR" w:eastAsia="hr-HR"/>
              </w:rPr>
              <w:t>Petak, 03. ožujka</w:t>
            </w:r>
            <w:r w:rsidR="00EB7E40">
              <w:rPr>
                <w:rFonts w:ascii="Calibri" w:hAnsi="Calibri" w:cs="Arial"/>
                <w:bCs/>
                <w:iCs/>
                <w:sz w:val="22"/>
                <w:lang w:val="hr-HR" w:eastAsia="hr-HR"/>
              </w:rPr>
              <w:t xml:space="preserve"> 2017</w:t>
            </w:r>
            <w:r w:rsidR="003062D5">
              <w:rPr>
                <w:rFonts w:ascii="Calibri" w:hAnsi="Calibri" w:cs="Arial"/>
                <w:bCs/>
                <w:iCs/>
                <w:sz w:val="22"/>
                <w:lang w:val="hr-HR" w:eastAsia="hr-HR"/>
              </w:rPr>
              <w:t xml:space="preserve">. 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Default="00AA52B1">
            <w:pPr>
              <w:spacing w:line="276" w:lineRule="auto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Default="00347833" w:rsidP="00EB7E40">
            <w:pPr>
              <w:spacing w:line="276" w:lineRule="auto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12</w:t>
            </w:r>
            <w:r w:rsidR="00425869">
              <w:rPr>
                <w:rFonts w:ascii="Calibri" w:hAnsi="Calibri" w:cs="Arial"/>
                <w:sz w:val="22"/>
                <w:szCs w:val="22"/>
                <w:lang w:val="hr-HR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0</w:t>
            </w:r>
            <w:r w:rsidR="00AA52B1">
              <w:rPr>
                <w:rFonts w:ascii="Calibri" w:hAnsi="Calibri" w:cs="Arial"/>
                <w:sz w:val="22"/>
                <w:szCs w:val="22"/>
                <w:lang w:val="hr-HR"/>
              </w:rPr>
              <w:t>0</w:t>
            </w:r>
          </w:p>
        </w:tc>
      </w:tr>
    </w:tbl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"/>
        <w:gridCol w:w="1552"/>
        <w:gridCol w:w="6855"/>
      </w:tblGrid>
      <w:tr w:rsidR="00AA52B1" w:rsidTr="000E659D">
        <w:trPr>
          <w:trHeight w:val="2160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line="276" w:lineRule="auto"/>
              <w:ind w:left="-125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val="hr-HR"/>
              </w:rPr>
              <w:t>Prisutni:</w:t>
            </w:r>
          </w:p>
        </w:tc>
        <w:tc>
          <w:tcPr>
            <w:tcW w:w="70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52B1" w:rsidRPr="00EB7E40" w:rsidRDefault="007F5BF7" w:rsidP="003062D5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Calibri" w:hAnsi="Calibri" w:cs="Arial"/>
                <w:color w:val="000000"/>
                <w:lang w:val="hr-HR"/>
              </w:rPr>
            </w:pPr>
            <w:r w:rsidRPr="00EB7E40">
              <w:rPr>
                <w:rFonts w:ascii="Calibri" w:hAnsi="Calibri" w:cs="Arial"/>
                <w:color w:val="000000"/>
                <w:lang w:val="hr-HR"/>
              </w:rPr>
              <w:t>Sandra Pavlak</w:t>
            </w:r>
            <w:r w:rsidR="003062D5" w:rsidRPr="00EB7E40">
              <w:rPr>
                <w:rFonts w:ascii="Calibri" w:hAnsi="Calibri" w:cs="Arial"/>
                <w:color w:val="000000"/>
                <w:lang w:val="hr-HR"/>
              </w:rPr>
              <w:t>, savjetnica Načelnice za gospodarstvo</w:t>
            </w:r>
          </w:p>
          <w:p w:rsidR="003062D5" w:rsidRDefault="003062D5" w:rsidP="00EB7E40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Calibri" w:hAnsi="Calibri" w:cs="Arial"/>
                <w:color w:val="000000"/>
                <w:lang w:val="hr-HR"/>
              </w:rPr>
            </w:pPr>
            <w:r w:rsidRPr="00EB7E40">
              <w:rPr>
                <w:rFonts w:ascii="Calibri" w:hAnsi="Calibri" w:cs="Arial"/>
                <w:color w:val="000000"/>
                <w:lang w:val="hr-HR"/>
              </w:rPr>
              <w:t xml:space="preserve">Martina Zekić, </w:t>
            </w:r>
            <w:r w:rsidR="00EB7E40">
              <w:rPr>
                <w:rFonts w:ascii="Calibri" w:hAnsi="Calibri" w:cs="Arial"/>
                <w:color w:val="000000"/>
                <w:lang w:val="hr-HR"/>
              </w:rPr>
              <w:t xml:space="preserve">Viši stručni </w:t>
            </w:r>
            <w:proofErr w:type="spellStart"/>
            <w:r w:rsidR="00EB7E40">
              <w:rPr>
                <w:rFonts w:ascii="Calibri" w:hAnsi="Calibri" w:cs="Arial"/>
                <w:color w:val="000000"/>
                <w:lang w:val="hr-HR"/>
              </w:rPr>
              <w:t>stručni</w:t>
            </w:r>
            <w:proofErr w:type="spellEnd"/>
            <w:r w:rsidR="00EB7E40">
              <w:rPr>
                <w:rFonts w:ascii="Calibri" w:hAnsi="Calibri" w:cs="Arial"/>
                <w:color w:val="000000"/>
                <w:lang w:val="hr-HR"/>
              </w:rPr>
              <w:t xml:space="preserve"> suradnik za lokalni ekonomski razvoj i financije</w:t>
            </w:r>
          </w:p>
          <w:p w:rsidR="001411F1" w:rsidRDefault="00F36AA0" w:rsidP="00EB7E40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Calibri" w:hAnsi="Calibri" w:cs="Arial"/>
                <w:color w:val="000000"/>
                <w:lang w:val="hr-HR"/>
              </w:rPr>
            </w:pPr>
            <w:r>
              <w:rPr>
                <w:rFonts w:ascii="Calibri" w:hAnsi="Calibri" w:cs="Arial"/>
                <w:color w:val="000000"/>
                <w:lang w:val="hr-HR"/>
              </w:rPr>
              <w:t xml:space="preserve">Mateo </w:t>
            </w:r>
            <w:proofErr w:type="spellStart"/>
            <w:r>
              <w:rPr>
                <w:rFonts w:ascii="Calibri" w:hAnsi="Calibri" w:cs="Arial"/>
                <w:color w:val="000000"/>
                <w:lang w:val="hr-HR"/>
              </w:rPr>
              <w:t>Stupičić</w:t>
            </w:r>
            <w:proofErr w:type="spellEnd"/>
            <w:r>
              <w:rPr>
                <w:rFonts w:ascii="Calibri" w:hAnsi="Calibri" w:cs="Arial"/>
                <w:color w:val="000000"/>
                <w:lang w:val="hr-HR"/>
              </w:rPr>
              <w:t xml:space="preserve"> / CEO, Silos </w:t>
            </w:r>
            <w:proofErr w:type="spellStart"/>
            <w:r>
              <w:rPr>
                <w:rFonts w:ascii="Calibri" w:hAnsi="Calibri" w:cs="Arial"/>
                <w:color w:val="000000"/>
                <w:lang w:val="hr-HR"/>
              </w:rPr>
              <w:t>group</w:t>
            </w:r>
            <w:proofErr w:type="spellEnd"/>
            <w:r>
              <w:rPr>
                <w:rFonts w:ascii="Calibri" w:hAnsi="Calibri" w:cs="Arial"/>
                <w:color w:val="000000"/>
                <w:lang w:val="hr-HR"/>
              </w:rPr>
              <w:t xml:space="preserve"> d.o.o.</w:t>
            </w:r>
          </w:p>
          <w:p w:rsidR="00F36AA0" w:rsidRPr="007F5BF7" w:rsidRDefault="00F36AA0" w:rsidP="00EB7E40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Calibri" w:hAnsi="Calibri" w:cs="Arial"/>
                <w:color w:val="000000"/>
                <w:lang w:val="hr-HR"/>
              </w:rPr>
            </w:pPr>
            <w:r>
              <w:rPr>
                <w:rFonts w:ascii="Calibri" w:hAnsi="Calibri" w:cs="Arial"/>
                <w:color w:val="000000"/>
                <w:lang w:val="hr-HR"/>
              </w:rPr>
              <w:t xml:space="preserve">Luka Cetina, vanjski suradnik - </w:t>
            </w:r>
            <w:r w:rsidRPr="00F36AA0">
              <w:rPr>
                <w:rFonts w:ascii="Calibri" w:hAnsi="Calibri" w:cs="Arial"/>
                <w:color w:val="000000"/>
                <w:lang w:val="hr-HR"/>
              </w:rPr>
              <w:t xml:space="preserve">Silos </w:t>
            </w:r>
            <w:proofErr w:type="spellStart"/>
            <w:r w:rsidRPr="00F36AA0">
              <w:rPr>
                <w:rFonts w:ascii="Calibri" w:hAnsi="Calibri" w:cs="Arial"/>
                <w:color w:val="000000"/>
                <w:lang w:val="hr-HR"/>
              </w:rPr>
              <w:t>group</w:t>
            </w:r>
            <w:proofErr w:type="spellEnd"/>
            <w:r w:rsidRPr="00F36AA0">
              <w:rPr>
                <w:rFonts w:ascii="Calibri" w:hAnsi="Calibri" w:cs="Arial"/>
                <w:color w:val="000000"/>
                <w:lang w:val="hr-HR"/>
              </w:rPr>
              <w:t xml:space="preserve"> d.o.o.</w:t>
            </w:r>
          </w:p>
        </w:tc>
      </w:tr>
    </w:tbl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1585"/>
        <w:gridCol w:w="6933"/>
      </w:tblGrid>
      <w:tr w:rsidR="00AA52B1" w:rsidTr="00AA52B1">
        <w:trPr>
          <w:trHeight w:val="625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before="240" w:line="276" w:lineRule="auto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line="276" w:lineRule="auto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11F1" w:rsidRPr="00694F1A" w:rsidRDefault="00694F1A" w:rsidP="00694F1A">
            <w:pPr>
              <w:spacing w:line="276" w:lineRule="auto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-</w:t>
            </w:r>
          </w:p>
        </w:tc>
      </w:tr>
    </w:tbl>
    <w:p w:rsidR="00AA52B1" w:rsidRDefault="00AA52B1" w:rsidP="00AA52B1">
      <w:pPr>
        <w:jc w:val="both"/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1561"/>
        <w:gridCol w:w="6957"/>
      </w:tblGrid>
      <w:tr w:rsidR="00AA52B1" w:rsidTr="00F36AA0">
        <w:trPr>
          <w:trHeight w:val="1437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4.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Default="00AA52B1">
            <w:pPr>
              <w:spacing w:line="276" w:lineRule="auto"/>
              <w:ind w:left="-125"/>
              <w:jc w:val="center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Dnevni red:</w:t>
            </w:r>
          </w:p>
        </w:tc>
        <w:tc>
          <w:tcPr>
            <w:tcW w:w="69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2B1" w:rsidRDefault="00AA52B1">
            <w:pPr>
              <w:spacing w:line="276" w:lineRule="auto"/>
              <w:ind w:right="-222"/>
              <w:jc w:val="both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lang w:val="hr-HR"/>
              </w:rPr>
              <w:t xml:space="preserve">DNEVNI RED: </w:t>
            </w:r>
          </w:p>
          <w:p w:rsidR="000E659D" w:rsidRPr="000E659D" w:rsidRDefault="000E659D" w:rsidP="000E659D">
            <w:pPr>
              <w:rPr>
                <w:rFonts w:ascii="Calibri" w:eastAsia="Calibri" w:hAnsi="Calibri"/>
                <w:lang w:val="hr-HR"/>
              </w:rPr>
            </w:pPr>
          </w:p>
          <w:p w:rsidR="000E659D" w:rsidRPr="000E659D" w:rsidRDefault="000E659D" w:rsidP="000E659D">
            <w:pPr>
              <w:rPr>
                <w:rFonts w:ascii="Calibri" w:eastAsia="Calibri" w:hAnsi="Calibri"/>
                <w:lang w:val="hr-HR"/>
              </w:rPr>
            </w:pPr>
            <w:r w:rsidRPr="000E659D">
              <w:rPr>
                <w:rFonts w:ascii="Calibri" w:eastAsia="Calibri" w:hAnsi="Calibri"/>
                <w:lang w:val="hr-HR"/>
              </w:rPr>
              <w:t xml:space="preserve">1. Uvodna riječ </w:t>
            </w:r>
            <w:r w:rsidR="00F36AA0">
              <w:rPr>
                <w:rFonts w:ascii="Calibri" w:eastAsia="Calibri" w:hAnsi="Calibri"/>
                <w:lang w:val="hr-HR"/>
              </w:rPr>
              <w:t xml:space="preserve">predstavnika Općine Kostrena </w:t>
            </w:r>
            <w:r w:rsidR="003F717F">
              <w:rPr>
                <w:rFonts w:ascii="Calibri" w:eastAsia="Calibri" w:hAnsi="Calibri"/>
                <w:lang w:val="hr-HR"/>
              </w:rPr>
              <w:t xml:space="preserve">– </w:t>
            </w:r>
            <w:proofErr w:type="spellStart"/>
            <w:r w:rsidR="003F717F">
              <w:rPr>
                <w:rFonts w:ascii="Calibri" w:eastAsia="Calibri" w:hAnsi="Calibri"/>
                <w:lang w:val="hr-HR"/>
              </w:rPr>
              <w:t>predstvljanje</w:t>
            </w:r>
            <w:proofErr w:type="spellEnd"/>
            <w:r w:rsidR="003F717F">
              <w:rPr>
                <w:rFonts w:ascii="Calibri" w:eastAsia="Calibri" w:hAnsi="Calibri"/>
                <w:lang w:val="hr-HR"/>
              </w:rPr>
              <w:t xml:space="preserve"> projekta start </w:t>
            </w:r>
            <w:proofErr w:type="spellStart"/>
            <w:r w:rsidR="003F717F">
              <w:rPr>
                <w:rFonts w:ascii="Calibri" w:eastAsia="Calibri" w:hAnsi="Calibri"/>
                <w:lang w:val="hr-HR"/>
              </w:rPr>
              <w:t>up</w:t>
            </w:r>
            <w:proofErr w:type="spellEnd"/>
            <w:r w:rsidR="003F717F">
              <w:rPr>
                <w:rFonts w:ascii="Calibri" w:eastAsia="Calibri" w:hAnsi="Calibri"/>
                <w:lang w:val="hr-HR"/>
              </w:rPr>
              <w:t>-a za zelene tehnologije</w:t>
            </w:r>
          </w:p>
          <w:p w:rsidR="000E659D" w:rsidRPr="000E659D" w:rsidRDefault="000E659D" w:rsidP="000E659D">
            <w:pPr>
              <w:rPr>
                <w:rFonts w:ascii="Calibri" w:eastAsia="Calibri" w:hAnsi="Calibri"/>
                <w:lang w:val="hr-HR"/>
              </w:rPr>
            </w:pPr>
          </w:p>
          <w:p w:rsidR="003F717F" w:rsidRDefault="003F717F" w:rsidP="003F717F">
            <w:pPr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2.</w:t>
            </w:r>
            <w:r w:rsidRPr="003F717F">
              <w:rPr>
                <w:rFonts w:ascii="Calibri" w:eastAsia="Calibri" w:hAnsi="Calibri"/>
                <w:lang w:val="hr-HR"/>
              </w:rPr>
              <w:t>Uvodna prezentacija referenci i aktivnosti Silos grupe</w:t>
            </w:r>
            <w:r w:rsidR="00694F1A">
              <w:rPr>
                <w:rFonts w:ascii="Calibri" w:eastAsia="Calibri" w:hAnsi="Calibri"/>
                <w:lang w:val="hr-HR"/>
              </w:rPr>
              <w:t xml:space="preserve"> – suradnja sa gradom Opatijom</w:t>
            </w:r>
          </w:p>
          <w:p w:rsidR="003F717F" w:rsidRPr="003F717F" w:rsidRDefault="003F717F" w:rsidP="003F717F">
            <w:pPr>
              <w:rPr>
                <w:rFonts w:ascii="Calibri" w:eastAsia="Calibri" w:hAnsi="Calibri"/>
                <w:lang w:val="hr-HR"/>
              </w:rPr>
            </w:pPr>
          </w:p>
          <w:p w:rsidR="000E659D" w:rsidRPr="000E659D" w:rsidRDefault="000E659D" w:rsidP="000E659D">
            <w:pPr>
              <w:rPr>
                <w:rFonts w:ascii="Calibri" w:eastAsia="Calibri" w:hAnsi="Calibri"/>
                <w:lang w:val="hr-HR"/>
              </w:rPr>
            </w:pPr>
            <w:r w:rsidRPr="000E659D">
              <w:rPr>
                <w:rFonts w:ascii="Calibri" w:eastAsia="Calibri" w:hAnsi="Calibri"/>
                <w:lang w:val="hr-HR"/>
              </w:rPr>
              <w:t xml:space="preserve">3. </w:t>
            </w:r>
            <w:r w:rsidR="00F36AA0">
              <w:rPr>
                <w:rFonts w:ascii="Calibri" w:eastAsia="Calibri" w:hAnsi="Calibri"/>
                <w:lang w:val="hr-HR"/>
              </w:rPr>
              <w:t xml:space="preserve">Prijedlog aktivnosti vezanih uz pripremu i provedbu </w:t>
            </w:r>
            <w:proofErr w:type="spellStart"/>
            <w:r w:rsidR="00F36AA0">
              <w:rPr>
                <w:rFonts w:ascii="Calibri" w:eastAsia="Calibri" w:hAnsi="Calibri"/>
                <w:lang w:val="hr-HR"/>
              </w:rPr>
              <w:t>projketa</w:t>
            </w:r>
            <w:proofErr w:type="spellEnd"/>
            <w:r w:rsidR="00F36AA0">
              <w:rPr>
                <w:rFonts w:ascii="Calibri" w:eastAsia="Calibri" w:hAnsi="Calibri"/>
                <w:lang w:val="hr-HR"/>
              </w:rPr>
              <w:t xml:space="preserve"> Općine Kostrena, u sklopu Urbane aglomeracije Rijeka</w:t>
            </w:r>
          </w:p>
          <w:p w:rsidR="00F36AA0" w:rsidRDefault="00F36AA0" w:rsidP="00F36AA0">
            <w:pPr>
              <w:rPr>
                <w:rFonts w:ascii="Calibri" w:eastAsia="Calibri" w:hAnsi="Calibri"/>
                <w:lang w:val="hr-HR"/>
              </w:rPr>
            </w:pPr>
          </w:p>
          <w:p w:rsidR="00F36AA0" w:rsidRPr="00F36AA0" w:rsidRDefault="00F36AA0" w:rsidP="00F36AA0">
            <w:pPr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4. </w:t>
            </w:r>
            <w:r w:rsidRPr="00F36AA0">
              <w:rPr>
                <w:rFonts w:ascii="Calibri" w:eastAsia="Calibri" w:hAnsi="Calibri"/>
                <w:lang w:val="hr-HR"/>
              </w:rPr>
              <w:t>Zaključak</w:t>
            </w:r>
            <w:r w:rsidR="003F717F">
              <w:rPr>
                <w:rFonts w:ascii="Calibri" w:eastAsia="Calibri" w:hAnsi="Calibri"/>
                <w:lang w:val="hr-HR"/>
              </w:rPr>
              <w:t xml:space="preserve"> – plan aktivnosti za naredni period</w:t>
            </w:r>
          </w:p>
          <w:p w:rsidR="003062D5" w:rsidRDefault="003062D5" w:rsidP="003062D5">
            <w:pPr>
              <w:spacing w:line="276" w:lineRule="auto"/>
              <w:ind w:left="720"/>
              <w:jc w:val="both"/>
              <w:rPr>
                <w:rFonts w:ascii="Calibri" w:hAnsi="Calibri" w:cs="Arial"/>
                <w:iCs/>
                <w:color w:val="000000"/>
                <w:lang w:val="hr-HR"/>
              </w:rPr>
            </w:pPr>
          </w:p>
          <w:p w:rsidR="00AA52B1" w:rsidRDefault="00AA52B1" w:rsidP="00086D78">
            <w:pPr>
              <w:spacing w:line="276" w:lineRule="auto"/>
              <w:ind w:left="720"/>
              <w:jc w:val="both"/>
              <w:rPr>
                <w:rFonts w:ascii="Calibri" w:hAnsi="Calibri" w:cs="Arial"/>
                <w:iCs/>
                <w:color w:val="000000"/>
                <w:lang w:val="hr-HR"/>
              </w:rPr>
            </w:pPr>
          </w:p>
        </w:tc>
      </w:tr>
    </w:tbl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2B1" w:rsidTr="00AA52B1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A52B1" w:rsidRDefault="00AA52B1" w:rsidP="007B53AE">
            <w:pPr>
              <w:spacing w:line="276" w:lineRule="auto"/>
              <w:jc w:val="both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lang w:val="hr-HR" w:eastAsia="hr-HR"/>
              </w:rPr>
              <w:t xml:space="preserve">Ad.2. Izvještaj </w:t>
            </w:r>
            <w:r w:rsidR="007B53AE">
              <w:rPr>
                <w:rFonts w:ascii="Calibri" w:hAnsi="Calibri" w:cs="Arial"/>
                <w:b/>
                <w:lang w:val="hr-HR" w:eastAsia="hr-HR"/>
              </w:rPr>
              <w:t>sa održanog sastanka</w:t>
            </w:r>
          </w:p>
        </w:tc>
      </w:tr>
      <w:tr w:rsidR="00AA52B1" w:rsidTr="00AA52B1">
        <w:trPr>
          <w:trHeight w:val="2094"/>
        </w:trPr>
        <w:tc>
          <w:tcPr>
            <w:tcW w:w="93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36AA0" w:rsidRDefault="00425869" w:rsidP="00F36AA0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 w:rsidRPr="00425869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Sastanak</w:t>
            </w:r>
            <w:proofErr w:type="spellEnd"/>
            <w:r w:rsidRPr="00425869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je</w:t>
            </w:r>
            <w:r w:rsidRPr="00DC7D2A"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hr-BA"/>
              </w:rPr>
              <w:t xml:space="preserve"> održan</w:t>
            </w:r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ciljem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prezentiranja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aktivnosti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predstavnika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Silos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grupe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prisutni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Mateo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Stupičić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/CEO, Luka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Cetina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suradnik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projektu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)</w:t>
            </w:r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vezano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uz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pripremu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provedbu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unutar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cilja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UA</w:t>
            </w:r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3a2 –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napredna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poslovna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infrastruktura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Unutra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navedenog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Općina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Kostrena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ima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planu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realizaciju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projekta</w:t>
            </w:r>
            <w:proofErr w:type="spellEnd"/>
            <w:r w:rsidR="00F36AA0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Start – up </w:t>
            </w:r>
            <w:proofErr w:type="spellStart"/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inubatora</w:t>
            </w:r>
            <w:proofErr w:type="spellEnd"/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zelene</w:t>
            </w:r>
            <w:proofErr w:type="spellEnd"/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tehnologije</w:t>
            </w:r>
            <w:proofErr w:type="spellEnd"/>
            <w:r w:rsidR="00F36AA0" w:rsidRPr="00694F1A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.</w:t>
            </w:r>
          </w:p>
          <w:p w:rsidR="00F36AA0" w:rsidRDefault="00F36AA0" w:rsidP="00F36AA0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početku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samog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sastanka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prisutnima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opisane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dosad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provedene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lokacija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budućeg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inkubatora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faza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spremnosti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.</w:t>
            </w:r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Navdeni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potencijalni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partneri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reda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gospodarskih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subjekata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Općine</w:t>
            </w:r>
            <w:proofErr w:type="spellEnd"/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Kostrena.</w:t>
            </w:r>
            <w:bookmarkStart w:id="0" w:name="_GoBack"/>
            <w:bookmarkEnd w:id="0"/>
          </w:p>
          <w:p w:rsidR="0036167A" w:rsidRDefault="00F36AA0" w:rsidP="00F36AA0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lastRenderedPageBreak/>
              <w:t>Predstavnici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Silos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naveli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kako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trenutno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rade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sa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gradom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Opatijom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razvoju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njihovog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poduzetničkog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start-up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inkubatora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koji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će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biti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namijenjen</w:t>
            </w:r>
            <w:proofErr w:type="spellEnd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67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</w:t>
            </w:r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azvoju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turističkih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inovacija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prezentaciji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Opatije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kao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kreativnog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grada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. </w:t>
            </w:r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36167A" w:rsidRDefault="0036167A" w:rsidP="00F36AA0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Predstavnici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Silos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grupe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radi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spremnosti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6E6BAC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</w:t>
            </w:r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kvalitete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projekta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Općine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Kostrena,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pokazuju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značajan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interes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uključivanje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odnosno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postavljanje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održivog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modela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budućeg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inkubatora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zalene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tehnologije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Predst</w:t>
            </w:r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avljaju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ideju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personalizacije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odnosno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uključivanje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plavog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”</w:t>
            </w:r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uz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zeleno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sam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projekt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36167A" w:rsidRDefault="0036167A" w:rsidP="00F36AA0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što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iznešene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sa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obje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javilo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pitanje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okvirnog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troška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</w:t>
            </w:r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ostavljanja</w:t>
            </w:r>
            <w:proofErr w:type="spellEnd"/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modela</w:t>
            </w:r>
            <w:proofErr w:type="spellEnd"/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projket</w:t>
            </w:r>
            <w:proofErr w:type="spellEnd"/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B54D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avode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trošak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od 40.000</w:t>
            </w:r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,00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do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50.000,00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kn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postavljanje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kompletnog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modela</w:t>
            </w:r>
            <w:proofErr w:type="spellEnd"/>
            <w:r w:rsidR="00694F1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. </w:t>
            </w:r>
          </w:p>
          <w:p w:rsidR="00694F1A" w:rsidRDefault="0036167A" w:rsidP="0036167A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Budući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Općinska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Načelnica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bila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spriječena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prisustvovati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sastanku</w:t>
            </w:r>
            <w:proofErr w:type="spellEnd"/>
            <w:r w:rsidR="00EA06B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prisutni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obaviještavaju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Konzultacija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sa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Načelnicom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biti</w:t>
            </w:r>
            <w:proofErr w:type="spellEnd"/>
            <w:r w:rsidR="00EA06B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06B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obavi</w:t>
            </w:r>
            <w:r w:rsidR="006D5A14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ješteni</w:t>
            </w:r>
            <w:proofErr w:type="spellEnd"/>
            <w:r w:rsidR="006D5A14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6D5A14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daljnim</w:t>
            </w:r>
            <w:proofErr w:type="spellEnd"/>
            <w:r w:rsidR="006D5A14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5A14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aktivnostima</w:t>
            </w:r>
            <w:proofErr w:type="spellEnd"/>
            <w:r w:rsidR="006D5A14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. </w:t>
            </w:r>
          </w:p>
          <w:p w:rsidR="00784293" w:rsidRDefault="00EA06BA" w:rsidP="0036167A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Predlaže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slijedeći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sastanak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krajem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svibnja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2017. </w:t>
            </w:r>
            <w:proofErr w:type="spellStart"/>
            <w:proofErr w:type="gram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godine</w:t>
            </w:r>
            <w:proofErr w:type="spellEnd"/>
            <w:proofErr w:type="gramEnd"/>
            <w:r w:rsidR="003F717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. </w:t>
            </w:r>
          </w:p>
          <w:p w:rsidR="00EA06BA" w:rsidRDefault="003F717F" w:rsidP="0036167A">
            <w:pPr>
              <w:spacing w:line="276" w:lineRule="auto"/>
              <w:jc w:val="both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Sastanak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završio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="00EA06BA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u 12:00 sati. </w:t>
            </w:r>
          </w:p>
          <w:p w:rsidR="00EA06BA" w:rsidRDefault="00EA06BA" w:rsidP="0036167A">
            <w:pPr>
              <w:spacing w:line="276" w:lineRule="auto"/>
              <w:jc w:val="both"/>
              <w:rPr>
                <w:rFonts w:cs="Arial"/>
                <w:iCs/>
                <w:color w:val="000000"/>
              </w:rPr>
            </w:pPr>
          </w:p>
        </w:tc>
      </w:tr>
    </w:tbl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p w:rsidR="00AA52B1" w:rsidRDefault="00AA52B1" w:rsidP="00AA52B1">
      <w:pPr>
        <w:rPr>
          <w:rFonts w:ascii="Calibri" w:hAnsi="Calibri" w:cs="Arial"/>
          <w:color w:val="000000"/>
          <w:sz w:val="8"/>
          <w:szCs w:val="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3"/>
        <w:gridCol w:w="6929"/>
      </w:tblGrid>
      <w:tr w:rsidR="00AA52B1" w:rsidTr="00AA52B1"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Default="00AA52B1">
            <w:pPr>
              <w:spacing w:line="276" w:lineRule="auto"/>
              <w:rPr>
                <w:rFonts w:ascii="Calibri" w:hAnsi="Calibri" w:cs="Arial"/>
                <w:b/>
                <w:color w:val="000000"/>
                <w:lang w:val="hr-HR"/>
              </w:rPr>
            </w:pPr>
          </w:p>
          <w:p w:rsidR="00AA52B1" w:rsidRDefault="00AA52B1">
            <w:pPr>
              <w:spacing w:line="276" w:lineRule="auto"/>
              <w:rPr>
                <w:rFonts w:ascii="Calibri" w:hAnsi="Calibri" w:cs="Arial"/>
                <w:b/>
                <w:color w:val="00000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lang w:val="hr-HR"/>
              </w:rPr>
              <w:t>Ad  2. Plan aktivnosti za naredni period</w:t>
            </w:r>
          </w:p>
        </w:tc>
      </w:tr>
      <w:tr w:rsidR="00AA52B1" w:rsidTr="00AA52B1">
        <w:trPr>
          <w:trHeight w:val="786"/>
        </w:trPr>
        <w:tc>
          <w:tcPr>
            <w:tcW w:w="928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5671" w:rsidRDefault="00575671" w:rsidP="007F5BF7">
            <w:pPr>
              <w:pStyle w:val="Bezproreda"/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Sukladno dogovoru:</w:t>
            </w:r>
          </w:p>
          <w:p w:rsidR="00AA52B1" w:rsidRPr="00EA06BA" w:rsidRDefault="00EA06BA" w:rsidP="003F717F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Predstavnici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Silos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grupe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biti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će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stavljeni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popis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uzvanika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Dana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otvorenih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vrata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INE,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planiran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za 06. </w:t>
            </w:r>
            <w:proofErr w:type="spellStart"/>
            <w:proofErr w:type="gramStart"/>
            <w:r w:rsidR="003F717F"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s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vibnja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2017.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>godine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EA06BA">
              <w:rPr>
                <w:rFonts w:eastAsia="Times New Roman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CC4C7D" w:rsidRDefault="003F717F" w:rsidP="003F717F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Silos grupa dostaviti će idejni koncept start-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inkubatora za zelene tehnologije Općine Kostrena </w:t>
            </w:r>
          </w:p>
          <w:p w:rsidR="003F717F" w:rsidRDefault="003F717F" w:rsidP="003F717F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Nastavno na konzultacije sa Načelnicom, plan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slijedeg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sastanka je kraj svibnja 2017. godine</w:t>
            </w:r>
          </w:p>
        </w:tc>
      </w:tr>
      <w:tr w:rsidR="00AA52B1" w:rsidTr="00AA52B1">
        <w:trPr>
          <w:trHeight w:val="567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Default="00AA52B1">
            <w:pPr>
              <w:spacing w:line="276" w:lineRule="auto"/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</w:rPr>
              <w:t>Zapisnik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</w:rPr>
              <w:t>vodila</w:t>
            </w:r>
            <w:proofErr w:type="spellEnd"/>
            <w:r>
              <w:rPr>
                <w:rFonts w:ascii="Calibri" w:hAnsi="Calibri" w:cs="Arial"/>
                <w:b/>
                <w:color w:val="000000"/>
              </w:rPr>
              <w:t>:</w:t>
            </w:r>
          </w:p>
        </w:tc>
        <w:tc>
          <w:tcPr>
            <w:tcW w:w="71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Default="00DC7D2A">
            <w:pPr>
              <w:spacing w:line="276" w:lineRule="auto"/>
              <w:ind w:right="-269"/>
              <w:rPr>
                <w:rFonts w:ascii="Calibri" w:hAnsi="Calibri" w:cs="Arial"/>
                <w:color w:val="000000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Martina Zekić</w:t>
            </w:r>
          </w:p>
        </w:tc>
      </w:tr>
    </w:tbl>
    <w:p w:rsidR="00C35B78" w:rsidRDefault="00C35B78" w:rsidP="007F5BF7"/>
    <w:sectPr w:rsidR="00C35B78" w:rsidSect="00F9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6F2"/>
    <w:multiLevelType w:val="hybridMultilevel"/>
    <w:tmpl w:val="8F9240C8"/>
    <w:lvl w:ilvl="0" w:tplc="BCE8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A6158"/>
    <w:multiLevelType w:val="hybridMultilevel"/>
    <w:tmpl w:val="DAB016FE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33C47"/>
    <w:multiLevelType w:val="hybridMultilevel"/>
    <w:tmpl w:val="9B30F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5AA"/>
    <w:multiLevelType w:val="hybridMultilevel"/>
    <w:tmpl w:val="97EA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57068"/>
    <w:multiLevelType w:val="hybridMultilevel"/>
    <w:tmpl w:val="97EA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D74BD"/>
    <w:multiLevelType w:val="hybridMultilevel"/>
    <w:tmpl w:val="DAB016FE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50953"/>
    <w:multiLevelType w:val="hybridMultilevel"/>
    <w:tmpl w:val="DF66CB76"/>
    <w:lvl w:ilvl="0" w:tplc="FAC4E5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1649C"/>
    <w:multiLevelType w:val="hybridMultilevel"/>
    <w:tmpl w:val="345E7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1"/>
    <w:rsid w:val="00034251"/>
    <w:rsid w:val="00085640"/>
    <w:rsid w:val="00086D78"/>
    <w:rsid w:val="000E659D"/>
    <w:rsid w:val="001411F1"/>
    <w:rsid w:val="0019111F"/>
    <w:rsid w:val="003062D5"/>
    <w:rsid w:val="00347833"/>
    <w:rsid w:val="0036167A"/>
    <w:rsid w:val="003F717F"/>
    <w:rsid w:val="00425869"/>
    <w:rsid w:val="004E19FD"/>
    <w:rsid w:val="004E6339"/>
    <w:rsid w:val="00555BBB"/>
    <w:rsid w:val="00575671"/>
    <w:rsid w:val="005F72D3"/>
    <w:rsid w:val="00694F1A"/>
    <w:rsid w:val="006D5A14"/>
    <w:rsid w:val="006E6BAC"/>
    <w:rsid w:val="00784293"/>
    <w:rsid w:val="007B53AE"/>
    <w:rsid w:val="007F5BF7"/>
    <w:rsid w:val="00842172"/>
    <w:rsid w:val="008C3FFB"/>
    <w:rsid w:val="0092065A"/>
    <w:rsid w:val="00A418CC"/>
    <w:rsid w:val="00A50DF4"/>
    <w:rsid w:val="00AA52B1"/>
    <w:rsid w:val="00C35B78"/>
    <w:rsid w:val="00CC4C7D"/>
    <w:rsid w:val="00D4253A"/>
    <w:rsid w:val="00D52B90"/>
    <w:rsid w:val="00D96052"/>
    <w:rsid w:val="00DB54DA"/>
    <w:rsid w:val="00DC7D2A"/>
    <w:rsid w:val="00E14C14"/>
    <w:rsid w:val="00E7137A"/>
    <w:rsid w:val="00EA06BA"/>
    <w:rsid w:val="00EB7E40"/>
    <w:rsid w:val="00F36AA0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2286-25CB-4B93-80B3-7ED6A48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2B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842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11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C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C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B5C3-CDCC-4884-8BB1-65A9BB14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5</cp:revision>
  <cp:lastPrinted>2017-03-03T12:47:00Z</cp:lastPrinted>
  <dcterms:created xsi:type="dcterms:W3CDTF">2017-03-03T12:44:00Z</dcterms:created>
  <dcterms:modified xsi:type="dcterms:W3CDTF">2017-03-03T12:51:00Z</dcterms:modified>
</cp:coreProperties>
</file>