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96" w:rsidRPr="00654BC4" w:rsidRDefault="00290A96" w:rsidP="00290A96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4B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O b r a z l o ž e n j e</w:t>
      </w:r>
    </w:p>
    <w:p w:rsidR="00290A96" w:rsidRPr="00654BC4" w:rsidRDefault="00290A96" w:rsidP="00290A96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90A96" w:rsidRDefault="00290A96" w:rsidP="00290A96">
      <w:pPr>
        <w:pStyle w:val="StandardWeb"/>
        <w:shd w:val="clear" w:color="auto" w:fill="FFFFFF"/>
        <w:jc w:val="both"/>
      </w:pPr>
      <w:r>
        <w:t xml:space="preserve">Na temelju članaka 12. st. 1. i 14. st. 2.  </w:t>
      </w:r>
      <w:r>
        <w:rPr>
          <w:bCs/>
          <w:color w:val="000000"/>
          <w:shd w:val="clear" w:color="auto" w:fill="FFFFFF"/>
        </w:rPr>
        <w:t xml:space="preserve">Zakona o poljoprivrednom zemljištu </w:t>
      </w:r>
      <w:r>
        <w:rPr>
          <w:color w:val="000000"/>
          <w:shd w:val="clear" w:color="auto" w:fill="FFFFFF"/>
        </w:rPr>
        <w:t>(„</w:t>
      </w:r>
      <w:r w:rsidRPr="00051FBD">
        <w:rPr>
          <w:color w:val="000000"/>
          <w:shd w:val="clear" w:color="auto" w:fill="FFFFFF"/>
        </w:rPr>
        <w:t>Narodne novine« broj 152/08</w:t>
      </w:r>
      <w:r>
        <w:rPr>
          <w:color w:val="000000"/>
          <w:shd w:val="clear" w:color="auto" w:fill="FFFFFF"/>
        </w:rPr>
        <w:t>, 21/</w:t>
      </w:r>
      <w:r w:rsidRPr="00051FBD">
        <w:rPr>
          <w:color w:val="000000"/>
          <w:shd w:val="clear" w:color="auto" w:fill="FFFFFF"/>
        </w:rPr>
        <w:t>10</w:t>
      </w:r>
      <w:r>
        <w:rPr>
          <w:color w:val="000000"/>
          <w:shd w:val="clear" w:color="auto" w:fill="FFFFFF"/>
        </w:rPr>
        <w:t xml:space="preserve">) </w:t>
      </w:r>
      <w:r w:rsidRPr="008310D8">
        <w:t xml:space="preserve">Općinsko vijeće Općine Kostrena na svojoj sjednici održanoj dana </w:t>
      </w:r>
      <w:r>
        <w:t>3</w:t>
      </w:r>
      <w:r w:rsidRPr="008310D8">
        <w:t xml:space="preserve">1. </w:t>
      </w:r>
      <w:r>
        <w:t>svibnja</w:t>
      </w:r>
      <w:r w:rsidRPr="008310D8">
        <w:t xml:space="preserve"> 20</w:t>
      </w:r>
      <w:r>
        <w:t>10</w:t>
      </w:r>
      <w:r w:rsidRPr="008310D8">
        <w:t>.</w:t>
      </w:r>
      <w:r>
        <w:t xml:space="preserve"> godine</w:t>
      </w:r>
      <w:r w:rsidRPr="008310D8">
        <w:t xml:space="preserve"> donijelo je </w:t>
      </w:r>
      <w:r w:rsidRPr="0082629E">
        <w:rPr>
          <w:color w:val="000000"/>
        </w:rPr>
        <w:t>Odluk</w:t>
      </w:r>
      <w:r>
        <w:rPr>
          <w:color w:val="000000"/>
        </w:rPr>
        <w:t>u</w:t>
      </w:r>
      <w:r w:rsidRPr="0082629E">
        <w:rPr>
          <w:color w:val="000000"/>
        </w:rPr>
        <w:t xml:space="preserve"> </w:t>
      </w:r>
      <w:r w:rsidRPr="0082629E">
        <w:rPr>
          <w:bCs/>
          <w:color w:val="000000"/>
          <w:shd w:val="clear" w:color="auto" w:fill="FFFFFF"/>
        </w:rPr>
        <w:t>o agrotehničkim mjerama na poljoprivrednom zemljištu i mjerama zaštit</w:t>
      </w:r>
      <w:r>
        <w:rPr>
          <w:bCs/>
          <w:color w:val="000000"/>
          <w:shd w:val="clear" w:color="auto" w:fill="FFFFFF"/>
        </w:rPr>
        <w:t>e od požara na poljoprivrednom </w:t>
      </w:r>
      <w:r w:rsidRPr="0082629E">
        <w:rPr>
          <w:bCs/>
          <w:color w:val="000000"/>
          <w:shd w:val="clear" w:color="auto" w:fill="FFFFFF"/>
        </w:rPr>
        <w:t>zemljištu, šumama i šumskom zemljištu na području Općine Kostrena</w:t>
      </w:r>
      <w:r>
        <w:rPr>
          <w:bCs/>
          <w:color w:val="000000"/>
          <w:shd w:val="clear" w:color="auto" w:fill="FFFFFF"/>
        </w:rPr>
        <w:t xml:space="preserve">. </w:t>
      </w:r>
      <w:r w:rsidRPr="008310D8">
        <w:t xml:space="preserve">Predmetna Odluka objavljena je u „Službenim novinama PGŽ“ broj </w:t>
      </w:r>
      <w:r>
        <w:t>22</w:t>
      </w:r>
      <w:r w:rsidRPr="008310D8">
        <w:t>/</w:t>
      </w:r>
      <w:r>
        <w:t>10.</w:t>
      </w:r>
    </w:p>
    <w:p w:rsidR="00290A96" w:rsidRPr="00051FBD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310D8">
        <w:t xml:space="preserve"> </w:t>
      </w:r>
      <w:r>
        <w:t xml:space="preserve">Dana 09. ožujka 2018. godine stupio je na snagu novi Zakon o poljoprivrednom zemljištu </w:t>
      </w:r>
      <w:r>
        <w:rPr>
          <w:color w:val="000000"/>
          <w:shd w:val="clear" w:color="auto" w:fill="FFFFFF"/>
        </w:rPr>
        <w:t>(„</w:t>
      </w:r>
      <w:r w:rsidRPr="00051FBD">
        <w:rPr>
          <w:color w:val="000000"/>
          <w:shd w:val="clear" w:color="auto" w:fill="FFFFFF"/>
        </w:rPr>
        <w:t>Narodne novine« broj</w:t>
      </w:r>
      <w:r>
        <w:rPr>
          <w:color w:val="000000"/>
          <w:shd w:val="clear" w:color="auto" w:fill="FFFFFF"/>
        </w:rPr>
        <w:t xml:space="preserve"> 20/18). Člancima  10. do. 12. predmetnog Zakona propisana je obveza predstavničkim tijelima jedinica lokalne samouprave da za svoja područja propisuju agrotehničke mjere u slučajevima u kojima bi propuštanje tih mjera prouzročilo štetu, onemogućilo ili smanjilo poljoprivrednu proizvodnju. </w:t>
      </w:r>
    </w:p>
    <w:p w:rsidR="00290A96" w:rsidRDefault="00290A96" w:rsidP="00290A96">
      <w:pPr>
        <w:pStyle w:val="box457104"/>
        <w:spacing w:before="0" w:beforeAutospacing="0" w:after="48" w:afterAutospacing="0"/>
        <w:jc w:val="both"/>
        <w:textAlignment w:val="baseline"/>
      </w:pPr>
      <w:r w:rsidRPr="001F0F92">
        <w:t>Nadalje, jedinice lokalne samouprave podnose Ministarstvu i Hrvatskom centru za poljoprivredu, hranu i selo godišnje izvješće o primjeni propisanih mjera sukladno donesenim agrotehničkim mjerama i to do 31. ožujka svake tekuće godine za prethodnu godinu.</w:t>
      </w:r>
    </w:p>
    <w:p w:rsidR="00290A96" w:rsidRDefault="00290A96" w:rsidP="00290A96">
      <w:pPr>
        <w:pStyle w:val="box457104"/>
        <w:spacing w:before="0" w:beforeAutospacing="0" w:after="48" w:afterAutospacing="0"/>
        <w:jc w:val="both"/>
        <w:textAlignment w:val="baseline"/>
      </w:pPr>
    </w:p>
    <w:p w:rsidR="00290A96" w:rsidRPr="001F0F92" w:rsidRDefault="00290A96" w:rsidP="00290A96">
      <w:pPr>
        <w:pStyle w:val="box457104"/>
        <w:spacing w:before="0" w:beforeAutospacing="0" w:after="48" w:afterAutospacing="0"/>
        <w:jc w:val="both"/>
        <w:textAlignment w:val="baseline"/>
      </w:pPr>
      <w:r w:rsidRPr="001F0F92">
        <w:t>Isto tako Općinsko vijeće propisuje mjere za uređivanje i održavanje poljoprivrednih rudina, a osobito: održavanje živica i međa, održavanje poljskih putova, uređivanje i održavanje kanala oborinske odvodnje, sprječavanje zasjenjivanja susjednih čestica te sadnju i održavanje vjetrobranskih pojasa. Na temelju tako donesenih mjera Općina podnosi Ministarstvu i Hrvatskom centru za poljoprivredu, hranu i selo godišnje izvješće o primjeni propisanih mjera do 31. ožujka svake tekuće godine za prethodnu godinu.</w:t>
      </w:r>
    </w:p>
    <w:p w:rsidR="00290A96" w:rsidRPr="001F0F92" w:rsidRDefault="00290A96" w:rsidP="00290A9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90A96" w:rsidRPr="00BE06A7" w:rsidRDefault="00290A96" w:rsidP="00290A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6A7">
        <w:rPr>
          <w:rFonts w:ascii="Times New Roman" w:hAnsi="Times New Roman" w:cs="Times New Roman"/>
          <w:sz w:val="24"/>
          <w:szCs w:val="24"/>
        </w:rPr>
        <w:t xml:space="preserve">S obzirom na donošenje novog Zakona o </w:t>
      </w:r>
      <w:r>
        <w:rPr>
          <w:rFonts w:ascii="Times New Roman" w:hAnsi="Times New Roman" w:cs="Times New Roman"/>
          <w:sz w:val="24"/>
          <w:szCs w:val="24"/>
        </w:rPr>
        <w:t>poljoprivrednom zemljištu te</w:t>
      </w:r>
      <w:r w:rsidRPr="00BE06A7">
        <w:rPr>
          <w:rFonts w:ascii="Times New Roman" w:hAnsi="Times New Roman" w:cs="Times New Roman"/>
          <w:sz w:val="24"/>
          <w:szCs w:val="24"/>
        </w:rPr>
        <w:t xml:space="preserve"> stupanj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E06A7">
        <w:rPr>
          <w:rFonts w:ascii="Times New Roman" w:hAnsi="Times New Roman" w:cs="Times New Roman"/>
          <w:sz w:val="24"/>
          <w:szCs w:val="24"/>
        </w:rPr>
        <w:t xml:space="preserve">  na snagu novog Statuta, pristupilo se  izradi nove </w:t>
      </w:r>
      <w:r w:rsidRPr="00BE06A7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</w:t>
      </w:r>
      <w:r w:rsidRPr="00BE06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agrotehničkim mjerama i mjerama za uređivanje i održavanje poljoprivrednih rudina na području Općine Kostrena, a pravna osnova za donošenje iste su </w:t>
      </w:r>
      <w:r w:rsidRPr="00BE06A7">
        <w:rPr>
          <w:rFonts w:ascii="Times New Roman" w:hAnsi="Times New Roman" w:cs="Times New Roman"/>
          <w:color w:val="000000"/>
          <w:sz w:val="24"/>
          <w:szCs w:val="24"/>
        </w:rPr>
        <w:t>članci 10. st. 1. i 12. st. 1. Zakona o poljoprivrednom zemljištu (»Narodne novine« broj 20/18) i  članak 34. Statuta Općine Kostrena („Službene novine Općine Kostrena“ broj 2/18).</w:t>
      </w:r>
    </w:p>
    <w:p w:rsidR="00290A96" w:rsidRPr="00BE06A7" w:rsidRDefault="00290A96" w:rsidP="00290A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0A96" w:rsidRDefault="00290A96" w:rsidP="00290A9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I. Općim odredbama u člancima  1., 2., 3. odluke općenito se određuju pitanja vezana uz agrotehničke mjere, te tko je dužan provoditi navedene mjere te što se sve smatra poljoprivrednim zemljištem.</w:t>
      </w:r>
    </w:p>
    <w:p w:rsidR="00290A96" w:rsidRPr="00E77999" w:rsidRDefault="00290A96" w:rsidP="00290A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999">
        <w:rPr>
          <w:rFonts w:ascii="Times New Roman" w:hAnsi="Times New Roman" w:cs="Times New Roman"/>
          <w:color w:val="000000"/>
          <w:sz w:val="24"/>
          <w:szCs w:val="24"/>
        </w:rPr>
        <w:t xml:space="preserve">II. Agrotehničke mjere u člancima 4. do. 7. odluke </w:t>
      </w:r>
      <w:r>
        <w:rPr>
          <w:rFonts w:ascii="Times New Roman" w:hAnsi="Times New Roman" w:cs="Times New Roman"/>
          <w:color w:val="000000"/>
          <w:sz w:val="24"/>
          <w:szCs w:val="24"/>
        </w:rPr>
        <w:t>podrobnije</w:t>
      </w:r>
      <w:r w:rsidRPr="00E77999">
        <w:rPr>
          <w:rFonts w:ascii="Times New Roman" w:hAnsi="Times New Roman" w:cs="Times New Roman"/>
          <w:color w:val="000000"/>
          <w:sz w:val="24"/>
          <w:szCs w:val="24"/>
        </w:rPr>
        <w:t xml:space="preserve"> su određene agrotehničke mjere koje se provode na poljoprivrednom zemljištu. </w:t>
      </w:r>
      <w:r>
        <w:rPr>
          <w:rFonts w:ascii="Times New Roman" w:hAnsi="Times New Roman" w:cs="Times New Roman"/>
          <w:color w:val="000000"/>
          <w:sz w:val="24"/>
          <w:szCs w:val="24"/>
        </w:rPr>
        <w:t>Nadalje, d</w:t>
      </w:r>
      <w:r w:rsidRPr="00E77999">
        <w:rPr>
          <w:rFonts w:ascii="Times New Roman" w:hAnsi="Times New Roman" w:cs="Times New Roman"/>
          <w:color w:val="000000"/>
          <w:sz w:val="24"/>
          <w:szCs w:val="24"/>
        </w:rPr>
        <w:t xml:space="preserve">efiniraju se postupci vezani uz zaštitu tla od erozije kao i mjere koju u tu svrhu trebaju poduzimati te postupci i rokovi u kojem vlasnici zemljišta održavaju poljoprivredno zemljište podobnim za poljoprivrednu proizvodnju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ujedno </w:t>
      </w:r>
      <w:r w:rsidRPr="00E77999">
        <w:rPr>
          <w:rFonts w:ascii="Times New Roman" w:hAnsi="Times New Roman" w:cs="Times New Roman"/>
          <w:color w:val="000000"/>
          <w:sz w:val="24"/>
          <w:szCs w:val="24"/>
        </w:rPr>
        <w:t xml:space="preserve">sprječavaju </w:t>
      </w:r>
      <w:r>
        <w:rPr>
          <w:rFonts w:ascii="Times New Roman" w:hAnsi="Times New Roman" w:cs="Times New Roman"/>
          <w:color w:val="000000"/>
          <w:sz w:val="24"/>
          <w:szCs w:val="24"/>
        </w:rPr>
        <w:t>da predmetno zemljište ne bude obraslo</w:t>
      </w:r>
      <w:r w:rsidRPr="00E77999">
        <w:rPr>
          <w:rFonts w:ascii="Times New Roman" w:hAnsi="Times New Roman" w:cs="Times New Roman"/>
          <w:color w:val="000000"/>
          <w:sz w:val="24"/>
          <w:szCs w:val="24"/>
        </w:rPr>
        <w:t xml:space="preserve"> korovima. </w:t>
      </w:r>
    </w:p>
    <w:p w:rsidR="00290A96" w:rsidRPr="005F0AA8" w:rsidRDefault="00290A96" w:rsidP="00290A96">
      <w:pPr>
        <w:pStyle w:val="StandardWeb"/>
        <w:shd w:val="clear" w:color="auto" w:fill="FFFFFF"/>
        <w:tabs>
          <w:tab w:val="left" w:pos="276"/>
        </w:tabs>
        <w:jc w:val="both"/>
        <w:rPr>
          <w:color w:val="000000"/>
        </w:rPr>
      </w:pPr>
      <w:r>
        <w:rPr>
          <w:color w:val="000000"/>
        </w:rPr>
        <w:t xml:space="preserve">III. Mjere za unapređenje i uređenje poljoprivrednih rudina propisane se u člancima 8. do 10. odluke, a odnose se na obveze vlasnika i posjednika poljoprivrednog zemljišta da </w:t>
      </w:r>
      <w:r w:rsidRPr="0082629E">
        <w:rPr>
          <w:color w:val="000000"/>
        </w:rPr>
        <w:t>primjenj</w:t>
      </w:r>
      <w:r>
        <w:rPr>
          <w:color w:val="000000"/>
        </w:rPr>
        <w:t>uju</w:t>
      </w:r>
      <w:r w:rsidRPr="0082629E">
        <w:rPr>
          <w:color w:val="000000"/>
        </w:rPr>
        <w:t xml:space="preserve"> mjere za uređivanje i održavanje poljoprivrednih rudina</w:t>
      </w:r>
      <w:r>
        <w:rPr>
          <w:color w:val="000000"/>
        </w:rPr>
        <w:t xml:space="preserve"> vezano uz održavanje živica i međa, poljskih putova, kanala oborinske odvodnje, sprječavanje zasjenjivanja te sadnju i održavanje vjetrobranskih pojaseva. Nadalje, određena je obveza vlasnika poljoprivrednog zemljišta da uklone razloge erozije i zakorovljenosti, suzbijanja</w:t>
      </w:r>
      <w:r w:rsidRPr="0082629E">
        <w:rPr>
          <w:color w:val="000000"/>
        </w:rPr>
        <w:t xml:space="preserve"> biljn</w:t>
      </w:r>
      <w:r>
        <w:rPr>
          <w:color w:val="000000"/>
        </w:rPr>
        <w:t>ih</w:t>
      </w:r>
      <w:r w:rsidRPr="0082629E">
        <w:rPr>
          <w:color w:val="000000"/>
        </w:rPr>
        <w:t xml:space="preserve"> bolesti i štetnik</w:t>
      </w:r>
      <w:r>
        <w:rPr>
          <w:color w:val="000000"/>
        </w:rPr>
        <w:t xml:space="preserve">a, uništavanja </w:t>
      </w:r>
      <w:r>
        <w:rPr>
          <w:color w:val="000000"/>
        </w:rPr>
        <w:lastRenderedPageBreak/>
        <w:t>ambrozije, uređivanja živica, međa i poljskih puteva kao i sprječavanja zasjenjivanja susjednih parcela.</w:t>
      </w:r>
    </w:p>
    <w:p w:rsidR="00290A96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>IV. Mjere zaštite od požara propisane su člancima 11. do 13. odluke, a odnose se na obveze vlasnika zemljišta da prilikom primjene agrotehničkih mjera na poljoprivrednom zemljištu ukoliko uklanjaju biljne ostatke i korov paljenjem poduzimaju navedene radnje samo u određenom razdoblju i pod točno određenim uvjetima.</w:t>
      </w:r>
    </w:p>
    <w:p w:rsidR="00290A96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V. Nadzor na provedbom ove odluke obavljaju poljoprivredni redari. Poljoprivredni redari ovlašteni su svojim rješenjima naložiti fizičkim i pravnim osobama radnje u svrhu provođenja odluke o agrotehničkim mjerama i mjerama za uređenje i održavanje poljoprivrednih rudina te su isti  dužni o utvrđenom stanju i poduzetim mjerama redovito izvještavati nadležnu poljoprivrednu inspekciju. </w:t>
      </w:r>
    </w:p>
    <w:p w:rsidR="00290A96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>VI. Prekršajne odredbe definirane su člancima 15. i 16. odluke i u njima su određene visine novčanih kazni te postupak vezan uz naplatu istih.</w:t>
      </w:r>
    </w:p>
    <w:p w:rsidR="00290A96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>VII. Prijelazne i završne odredbe nalaze se u člancima 17. do 19. odluke i u njima su propisane obveze Općine Kostrena glede izvješćivanja  sukladno Zakonu o poljoprivrednom zemljištu kao i odredbe vezano uz prestanak ranije odluke i stupanje na snagu nove odluke.</w:t>
      </w:r>
    </w:p>
    <w:p w:rsidR="00290A96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</w:p>
    <w:p w:rsidR="00290A96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</w:p>
    <w:p w:rsidR="00290A96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</w:p>
    <w:p w:rsidR="00290A96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</w:p>
    <w:p w:rsidR="00290A96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</w:p>
    <w:p w:rsidR="00290A96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</w:p>
    <w:p w:rsidR="00290A96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</w:p>
    <w:p w:rsidR="00290A96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</w:p>
    <w:p w:rsidR="00290A96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</w:p>
    <w:p w:rsidR="00290A96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</w:p>
    <w:p w:rsidR="00290A96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</w:p>
    <w:p w:rsidR="00290A96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</w:p>
    <w:p w:rsidR="00290A96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</w:p>
    <w:p w:rsidR="00290A96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</w:p>
    <w:p w:rsidR="00290A96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</w:p>
    <w:p w:rsidR="00290A96" w:rsidRPr="00290A96" w:rsidRDefault="00290A96" w:rsidP="00290A96">
      <w:pPr>
        <w:pStyle w:val="StandardWeb"/>
        <w:shd w:val="clear" w:color="auto" w:fill="FFFFFF"/>
        <w:jc w:val="both"/>
        <w:rPr>
          <w:b/>
          <w:color w:val="000000"/>
        </w:rPr>
      </w:pPr>
      <w:r w:rsidRPr="00290A96">
        <w:rPr>
          <w:b/>
          <w:color w:val="000000"/>
        </w:rPr>
        <w:lastRenderedPageBreak/>
        <w:t xml:space="preserve">                                                                                                       NACRT ODLUKE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Na temelju član</w:t>
      </w:r>
      <w:r>
        <w:rPr>
          <w:color w:val="000000"/>
        </w:rPr>
        <w:t>a</w:t>
      </w:r>
      <w:r w:rsidRPr="0082629E">
        <w:rPr>
          <w:color w:val="000000"/>
        </w:rPr>
        <w:t xml:space="preserve">ka 10. st. 1. i 12. st. 1. Zakona o poljoprivrednom zemljištu (»Narodne novine« broj 20/18) i  članka 34. Statuta Općine Kostrena („Službene novine Općine Kostrena“ broj 2/18), Općinsko vijeće Općine Kostrena, na sjednici održanoj _. ____ 2018. godine, donijelo je </w:t>
      </w:r>
    </w:p>
    <w:p w:rsidR="00290A96" w:rsidRPr="0082629E" w:rsidRDefault="00290A96" w:rsidP="00290A96">
      <w:pPr>
        <w:pStyle w:val="StandardWeb"/>
        <w:shd w:val="clear" w:color="auto" w:fill="FFFFFF"/>
        <w:jc w:val="center"/>
        <w:rPr>
          <w:color w:val="000000"/>
        </w:rPr>
      </w:pPr>
      <w:r w:rsidRPr="0082629E">
        <w:rPr>
          <w:b/>
          <w:bCs/>
          <w:color w:val="000000"/>
        </w:rPr>
        <w:t>ODLUKU</w:t>
      </w:r>
      <w:r w:rsidRPr="0082629E">
        <w:rPr>
          <w:b/>
          <w:bCs/>
          <w:color w:val="000000"/>
        </w:rPr>
        <w:br/>
        <w:t>o agrotehničkim mjerama i mjerama za uređivanje i od</w:t>
      </w:r>
      <w:r>
        <w:rPr>
          <w:b/>
          <w:bCs/>
          <w:color w:val="000000"/>
        </w:rPr>
        <w:t>ržavanje poljoprivrednih rudina na području </w:t>
      </w:r>
      <w:r w:rsidRPr="0082629E">
        <w:rPr>
          <w:b/>
          <w:bCs/>
          <w:color w:val="000000"/>
        </w:rPr>
        <w:t>Općine Kostrena</w:t>
      </w:r>
    </w:p>
    <w:p w:rsidR="00290A96" w:rsidRPr="0082629E" w:rsidRDefault="00290A96" w:rsidP="00290A96">
      <w:pPr>
        <w:pStyle w:val="StandardWeb"/>
        <w:shd w:val="clear" w:color="auto" w:fill="FFFFFF"/>
        <w:rPr>
          <w:color w:val="000000"/>
        </w:rPr>
      </w:pPr>
      <w:r w:rsidRPr="0082629E">
        <w:rPr>
          <w:color w:val="000000"/>
        </w:rPr>
        <w:t>I. OPĆE ODREDBE</w:t>
      </w:r>
    </w:p>
    <w:p w:rsidR="00290A96" w:rsidRPr="0082629E" w:rsidRDefault="00290A96" w:rsidP="00290A96">
      <w:pPr>
        <w:pStyle w:val="StandardWeb"/>
        <w:shd w:val="clear" w:color="auto" w:fill="FFFFFF"/>
        <w:jc w:val="center"/>
        <w:rPr>
          <w:color w:val="000000"/>
        </w:rPr>
      </w:pPr>
      <w:r w:rsidRPr="0082629E">
        <w:rPr>
          <w:color w:val="000000"/>
        </w:rPr>
        <w:t>Članak 1.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 xml:space="preserve">Ovom se Odlukom </w:t>
      </w:r>
      <w:r w:rsidRPr="0082629E">
        <w:rPr>
          <w:bCs/>
          <w:color w:val="000000"/>
        </w:rPr>
        <w:t>o agrotehničkim mjerama i mjerama za uređivanje i održavanje poljoprivrednih rudina na području Općine Kostrena</w:t>
      </w:r>
      <w:r w:rsidRPr="0082629E">
        <w:rPr>
          <w:color w:val="000000"/>
        </w:rPr>
        <w:t xml:space="preserve"> (u daljnjem tekstu: Odluka) propisuju sve potrebne agrotehničke mjere na poljoprivrednom zemljištu u slučajevima u kojima bi propuštanje tih mjera nanijelo štetu, onemogućilo ili smanjilo poljoprivrednu proizvodnju</w:t>
      </w:r>
      <w:r>
        <w:rPr>
          <w:color w:val="000000"/>
        </w:rPr>
        <w:t>,</w:t>
      </w:r>
      <w:r w:rsidRPr="0082629E">
        <w:rPr>
          <w:color w:val="000000"/>
        </w:rPr>
        <w:t xml:space="preserve"> mjere za uređivanje i održavanje poljoprivrednih rudina, radi održavanja i zaštite poljoprivrednog zemljišta na području Općine Kostrena.</w:t>
      </w:r>
    </w:p>
    <w:p w:rsidR="00290A96" w:rsidRPr="00424437" w:rsidRDefault="00290A96" w:rsidP="00290A96">
      <w:pPr>
        <w:pStyle w:val="StandardWeb"/>
        <w:shd w:val="clear" w:color="auto" w:fill="FFFFFF"/>
        <w:jc w:val="both"/>
      </w:pPr>
      <w:r w:rsidRPr="00424437">
        <w:t>Mjerama zaštite od požara na poljoprivrednom zemljištu, u smislu ove Odluke smatraju se mjere koje se moraju provoditi u cilju sprečavanja pojava i širenje požara.</w:t>
      </w:r>
    </w:p>
    <w:p w:rsidR="00290A96" w:rsidRPr="0082629E" w:rsidRDefault="00290A96" w:rsidP="00290A96">
      <w:pPr>
        <w:pStyle w:val="StandardWeb"/>
        <w:shd w:val="clear" w:color="auto" w:fill="FFFFFF"/>
        <w:jc w:val="center"/>
        <w:rPr>
          <w:color w:val="000000"/>
        </w:rPr>
      </w:pPr>
      <w:r w:rsidRPr="0082629E">
        <w:rPr>
          <w:color w:val="000000"/>
        </w:rPr>
        <w:t>Članak 2.</w:t>
      </w:r>
    </w:p>
    <w:p w:rsidR="00290A96" w:rsidRPr="0082629E" w:rsidRDefault="00290A96" w:rsidP="00290A96">
      <w:pPr>
        <w:pStyle w:val="StandardWeb"/>
        <w:shd w:val="clear" w:color="auto" w:fill="FFFFFF"/>
        <w:jc w:val="both"/>
      </w:pPr>
      <w:r w:rsidRPr="0082629E">
        <w:t>Agrotehničke mjere na poljoprivrednom zemljištu i mjere zaštite od požara na poljoprivrednom zemljištu propisane ovom Odlukom dužni su provoditi</w:t>
      </w:r>
      <w:r>
        <w:t xml:space="preserve"> </w:t>
      </w:r>
      <w:r w:rsidRPr="0082629E">
        <w:t>vlasnici, posjednici ili korisnici poljoprivred</w:t>
      </w:r>
      <w:r>
        <w:t>nog zemljišta (dalje: vlasnici).</w:t>
      </w:r>
    </w:p>
    <w:p w:rsidR="00290A96" w:rsidRPr="0082629E" w:rsidRDefault="00290A96" w:rsidP="00290A96">
      <w:pPr>
        <w:pStyle w:val="StandardWeb"/>
        <w:shd w:val="clear" w:color="auto" w:fill="FFFFFF"/>
        <w:jc w:val="center"/>
        <w:rPr>
          <w:color w:val="000000"/>
        </w:rPr>
      </w:pPr>
      <w:r w:rsidRPr="0082629E">
        <w:rPr>
          <w:color w:val="000000"/>
        </w:rPr>
        <w:t>Članak 3.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Poljoprivrednim zemljištem smatraju se poljoprivredne površine koje se po načinu uporabe u katastru upisane kao: oranice, vrtovi, livade, pašnjaci, voćnjaci, maslinici, vinogradi kao i drugo zemljište koje se može privesti poljoprivrednoj proizvodnji.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Katastarske čestice poljoprivrednog zemljišta unutar granice građevinskog područja, površine veće od 500 m</w:t>
      </w:r>
      <w:r w:rsidRPr="0082629E">
        <w:rPr>
          <w:color w:val="000000"/>
          <w:vertAlign w:val="superscript"/>
        </w:rPr>
        <w:t>2</w:t>
      </w:r>
      <w:r w:rsidRPr="0082629E">
        <w:rPr>
          <w:color w:val="000000"/>
        </w:rPr>
        <w:t xml:space="preserve"> i katastarske čestice poljoprivrednog zemljišta izvan granice građevinskog područja planirano dokumentima prostornog uređenja za izgradnju, koje su u evidencijama Državne geodetske uprave evidentirane kao poljoprivredno zemljište, a koje nisu privedene namjeni, moraju se održavati pogodnim za poljoprivrednu proizvodnju i u tu svrhu koristiti do izvršnosti akata kojima se odobrava građenje, odnosno do primitka potvrde glavnog projekta.</w:t>
      </w:r>
    </w:p>
    <w:p w:rsidR="00290A96" w:rsidRPr="0082629E" w:rsidRDefault="00290A96" w:rsidP="00290A96">
      <w:pPr>
        <w:pStyle w:val="StandardWeb"/>
        <w:shd w:val="clear" w:color="auto" w:fill="FFFFFF"/>
        <w:jc w:val="both"/>
      </w:pPr>
      <w:r w:rsidRPr="0082629E">
        <w:t>Pod održavanjem poljoprivrednog zemljišta sposobnim za poljoprivrednu proizvodnju smatra se sprečavanje njegove zakorovljenosti i obrastanjem višegodišnjim raslinjem.</w:t>
      </w:r>
    </w:p>
    <w:p w:rsidR="00290A96" w:rsidRPr="0082629E" w:rsidRDefault="00290A96" w:rsidP="00290A96">
      <w:pPr>
        <w:pStyle w:val="StandardWeb"/>
        <w:shd w:val="clear" w:color="auto" w:fill="FFFFFF"/>
        <w:rPr>
          <w:color w:val="000000"/>
        </w:rPr>
      </w:pPr>
      <w:r w:rsidRPr="0082629E">
        <w:rPr>
          <w:color w:val="000000"/>
        </w:rPr>
        <w:t>II. AGROTEHNIČKE MJERE</w:t>
      </w:r>
    </w:p>
    <w:p w:rsidR="00290A96" w:rsidRPr="0082629E" w:rsidRDefault="004D4045" w:rsidP="004D4045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  <w:bookmarkStart w:id="0" w:name="_GoBack"/>
      <w:bookmarkEnd w:id="0"/>
      <w:r w:rsidR="00290A96" w:rsidRPr="0082629E">
        <w:rPr>
          <w:color w:val="000000"/>
        </w:rPr>
        <w:t>Članak 4.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lastRenderedPageBreak/>
        <w:t>Pod agrotehničkim mjerama na poljoprivrednom zemljištu u smislu ove Odluke podrazumijevaju se mjere koje se moraju provoditi na poljoprivrednom zemljištu i to: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- ograničenje ili potpuna zabrana sječe dugogodišnjih nasada, osim sječe iz agrotehničkih razloga,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- ograničavanje iskorištavanja pašnjaka propisivanjem vrsta i broja stoke te vremena i načina ispaše,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 xml:space="preserve">- zabrana preoravanja livada, pašnjaka i neobrađenih površina na strmim zemljištima te njihovo pretvaranje u oranice s jednogodišnjim kulturama, 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- zabrana skidanja humusnog odnosno oraničnog sloja poljoprivrednog zemljišta,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 xml:space="preserve">- određivanje obveznog </w:t>
      </w:r>
      <w:proofErr w:type="spellStart"/>
      <w:r w:rsidRPr="0082629E">
        <w:rPr>
          <w:color w:val="000000"/>
        </w:rPr>
        <w:t>zatravljivanja</w:t>
      </w:r>
      <w:proofErr w:type="spellEnd"/>
      <w:r w:rsidRPr="0082629E">
        <w:rPr>
          <w:color w:val="000000"/>
        </w:rPr>
        <w:t xml:space="preserve"> strmog zemljišta,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- zabrana proizvodnje jednogodišnjih kultura odnosno obveza sadnje dugogodišnji nasada i višegodišnjih kultura,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- sprječavanje erozije,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 xml:space="preserve">-zabrana odnosno obveza uzgoja pojedinih vrsta bilja na određenom području, </w:t>
      </w:r>
    </w:p>
    <w:p w:rsidR="00290A96" w:rsidRPr="00424437" w:rsidRDefault="00290A96" w:rsidP="00290A96">
      <w:pPr>
        <w:pStyle w:val="StandardWeb"/>
        <w:shd w:val="clear" w:color="auto" w:fill="FFFFFF"/>
      </w:pPr>
      <w:r w:rsidRPr="0082629E">
        <w:rPr>
          <w:color w:val="000000"/>
        </w:rPr>
        <w:t xml:space="preserve">- </w:t>
      </w:r>
      <w:r w:rsidRPr="00424437">
        <w:t>minimalna razina obrade i održavanja poljoprivrednog zemljišta,</w:t>
      </w:r>
    </w:p>
    <w:p w:rsidR="00290A96" w:rsidRPr="0082629E" w:rsidRDefault="00290A96" w:rsidP="00290A96">
      <w:pPr>
        <w:pStyle w:val="StandardWeb"/>
        <w:shd w:val="clear" w:color="auto" w:fill="FFFFFF"/>
        <w:rPr>
          <w:color w:val="000000"/>
        </w:rPr>
      </w:pPr>
      <w:r w:rsidRPr="0082629E">
        <w:rPr>
          <w:color w:val="000000"/>
        </w:rPr>
        <w:t>- sprječavanje zakorovljenosti (osobito ambrozijom),</w:t>
      </w:r>
    </w:p>
    <w:p w:rsidR="00290A96" w:rsidRPr="0082629E" w:rsidRDefault="00290A96" w:rsidP="00290A96">
      <w:pPr>
        <w:pStyle w:val="StandardWeb"/>
        <w:shd w:val="clear" w:color="auto" w:fill="FFFFFF"/>
        <w:rPr>
          <w:color w:val="000000"/>
        </w:rPr>
      </w:pPr>
      <w:r w:rsidRPr="0082629E">
        <w:rPr>
          <w:color w:val="000000"/>
        </w:rPr>
        <w:t>- suzbijanje biljnih bolesti i štetnika,</w:t>
      </w:r>
    </w:p>
    <w:p w:rsidR="00290A96" w:rsidRPr="0082629E" w:rsidRDefault="00290A96" w:rsidP="00290A96">
      <w:pPr>
        <w:pStyle w:val="StandardWeb"/>
        <w:shd w:val="clear" w:color="auto" w:fill="FFFFFF"/>
        <w:rPr>
          <w:color w:val="000000"/>
        </w:rPr>
      </w:pPr>
      <w:r w:rsidRPr="0082629E">
        <w:rPr>
          <w:color w:val="000000"/>
        </w:rPr>
        <w:t>- korištenje i uništavanje biljnih ostataka.</w:t>
      </w:r>
    </w:p>
    <w:p w:rsidR="00290A96" w:rsidRPr="0082629E" w:rsidRDefault="00290A96" w:rsidP="00290A96">
      <w:pPr>
        <w:pStyle w:val="StandardWeb"/>
        <w:shd w:val="clear" w:color="auto" w:fill="FFFFFF"/>
        <w:jc w:val="center"/>
        <w:rPr>
          <w:color w:val="000000"/>
        </w:rPr>
      </w:pPr>
      <w:r w:rsidRPr="0082629E">
        <w:rPr>
          <w:color w:val="000000"/>
        </w:rPr>
        <w:t>Članak 5.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Pod zaštitom poljoprivrednog zemljišta od erozije vodom i vjetrom razumijeva se zabrana skidanja humusnog, odnosno oraničnog sloja poljoprivrednog zemljišta.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Vlasnici poljoprivrednog zemljišta dužni su održavati dugogodišnje nasade i višegodišnje kulture podignute radi zaštite tla od erozije.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U svrhu zaštite tla od erozije vodom zabranjuje se sjeći dugogodišnje nasade podignute radi zaštite tla od erozije, osim sječe iz agrotehničkih razloga.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Ako vlasnik ili posjednik poljoprivrednog zemljišta skine humusni sloj iz stavka 1. ovog članka, dužan je vratiti zemljište u prvobitno stanje.</w:t>
      </w:r>
    </w:p>
    <w:p w:rsidR="00290A96" w:rsidRPr="0082629E" w:rsidRDefault="00290A96" w:rsidP="00290A96">
      <w:pPr>
        <w:pStyle w:val="StandardWeb"/>
        <w:shd w:val="clear" w:color="auto" w:fill="FFFFFF"/>
        <w:jc w:val="center"/>
        <w:rPr>
          <w:color w:val="000000"/>
        </w:rPr>
      </w:pPr>
      <w:r w:rsidRPr="0082629E">
        <w:rPr>
          <w:color w:val="000000"/>
        </w:rPr>
        <w:t>Članak 6.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Vlasnici poljoprivrednog zemljišta dužni su ga održavati sposobnim za poljoprivrednu proizvodnju te sprečavati obrastanje zemljišta korovima i višegodišnjim raslinjem poduzimajući sljedeće mjere:</w:t>
      </w:r>
    </w:p>
    <w:p w:rsidR="00290A96" w:rsidRPr="0082629E" w:rsidRDefault="00290A96" w:rsidP="00290A96">
      <w:pPr>
        <w:pStyle w:val="StandardWeb"/>
        <w:shd w:val="clear" w:color="auto" w:fill="FFFFFF"/>
        <w:rPr>
          <w:color w:val="000000"/>
        </w:rPr>
      </w:pPr>
      <w:r w:rsidRPr="0082629E">
        <w:rPr>
          <w:color w:val="000000"/>
        </w:rPr>
        <w:lastRenderedPageBreak/>
        <w:t>- kositi korov te krčiti višegodišnje raslinje;</w:t>
      </w:r>
    </w:p>
    <w:p w:rsidR="00290A96" w:rsidRPr="0082629E" w:rsidRDefault="00290A96" w:rsidP="00290A96">
      <w:pPr>
        <w:pStyle w:val="StandardWeb"/>
        <w:shd w:val="clear" w:color="auto" w:fill="FFFFFF"/>
        <w:rPr>
          <w:color w:val="000000"/>
        </w:rPr>
      </w:pPr>
      <w:r w:rsidRPr="0082629E">
        <w:rPr>
          <w:color w:val="000000"/>
        </w:rPr>
        <w:t>- uništavati korov i višegodišnje raslinje;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- uništav</w:t>
      </w:r>
      <w:r>
        <w:rPr>
          <w:color w:val="000000"/>
        </w:rPr>
        <w:t>ati</w:t>
      </w:r>
      <w:r w:rsidRPr="0082629E">
        <w:rPr>
          <w:color w:val="000000"/>
        </w:rPr>
        <w:t xml:space="preserve"> ambrozij</w:t>
      </w:r>
      <w:r>
        <w:rPr>
          <w:color w:val="000000"/>
        </w:rPr>
        <w:t>u</w:t>
      </w:r>
      <w:r w:rsidRPr="0082629E">
        <w:rPr>
          <w:color w:val="000000"/>
        </w:rPr>
        <w:t xml:space="preserve"> prije cvatnje čupanjem, košnjom, a poglavito u razdoblju od 15. svibnja do 30. rujna tekuće godine.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Vlasnici susjednih parcela dužni su u neposrednoj blizini međa kositi travu i korov kako ne bi došlo do ometanja razvoja susjednih kultura.</w:t>
      </w:r>
    </w:p>
    <w:p w:rsidR="00290A96" w:rsidRPr="0082629E" w:rsidRDefault="00290A96" w:rsidP="00290A96">
      <w:pPr>
        <w:pStyle w:val="StandardWeb"/>
        <w:shd w:val="clear" w:color="auto" w:fill="FFFFFF"/>
        <w:jc w:val="center"/>
        <w:rPr>
          <w:color w:val="000000"/>
        </w:rPr>
      </w:pPr>
      <w:r w:rsidRPr="0082629E">
        <w:rPr>
          <w:color w:val="000000"/>
        </w:rPr>
        <w:t>Članak 7.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Po pojmom puta smatra se svaki  put koji se koristi za promet, odnosno prilaz poljoprivrednom zemljištu i kojim se služi veći broj vlasnika.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Vlasnici poljoprivrednog zemljišta dužni su zajednički brinuti o održavanju puta ukoliko to nije uređeno posebnom odlukom o nerazvrstanim cestama.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Vlasnici poljoprivrednog zemljišta koji zasade živicu dužni su je redovito održavati i obrezivati.</w:t>
      </w:r>
    </w:p>
    <w:p w:rsidR="00290A96" w:rsidRPr="0082629E" w:rsidRDefault="00290A96" w:rsidP="00290A96">
      <w:pPr>
        <w:pStyle w:val="StandardWeb"/>
        <w:shd w:val="clear" w:color="auto" w:fill="FFFFFF"/>
        <w:rPr>
          <w:color w:val="000000"/>
        </w:rPr>
      </w:pPr>
      <w:r w:rsidRPr="0082629E">
        <w:rPr>
          <w:color w:val="000000"/>
        </w:rPr>
        <w:t>III. MJERE ZA UNAPREĐENJE I UREĐENJE POLJOPRIVREDNIH RUDINA</w:t>
      </w:r>
    </w:p>
    <w:p w:rsidR="00290A96" w:rsidRPr="0082629E" w:rsidRDefault="00290A96" w:rsidP="00290A96">
      <w:pPr>
        <w:pStyle w:val="StandardWeb"/>
        <w:shd w:val="clear" w:color="auto" w:fill="FFFFFF"/>
        <w:jc w:val="center"/>
        <w:rPr>
          <w:color w:val="000000"/>
        </w:rPr>
      </w:pPr>
      <w:r w:rsidRPr="0082629E">
        <w:rPr>
          <w:color w:val="000000"/>
        </w:rPr>
        <w:t>Članak 8.</w:t>
      </w:r>
    </w:p>
    <w:p w:rsidR="00290A96" w:rsidRPr="0082629E" w:rsidRDefault="00290A96" w:rsidP="00290A96">
      <w:pPr>
        <w:pStyle w:val="StandardWeb"/>
        <w:shd w:val="clear" w:color="auto" w:fill="FFFFFF"/>
        <w:jc w:val="center"/>
        <w:rPr>
          <w:color w:val="000000"/>
        </w:rPr>
      </w:pPr>
    </w:p>
    <w:p w:rsidR="00290A96" w:rsidRPr="0082629E" w:rsidRDefault="00290A96" w:rsidP="00290A96">
      <w:pPr>
        <w:pStyle w:val="StandardWeb"/>
        <w:shd w:val="clear" w:color="auto" w:fill="FFFFFF"/>
        <w:tabs>
          <w:tab w:val="left" w:pos="276"/>
        </w:tabs>
        <w:rPr>
          <w:color w:val="000000"/>
        </w:rPr>
      </w:pPr>
      <w:r w:rsidRPr="0082629E">
        <w:rPr>
          <w:color w:val="000000"/>
        </w:rPr>
        <w:t>Vlasnici i posjednici poljoprivrednog zemljišta dužni su primjenjivati mjere za uređivanje i održavanje poljoprivrednih rudina:</w:t>
      </w:r>
    </w:p>
    <w:p w:rsidR="00290A96" w:rsidRPr="0082629E" w:rsidRDefault="00290A96" w:rsidP="00290A96">
      <w:pPr>
        <w:pStyle w:val="StandardWeb"/>
        <w:shd w:val="clear" w:color="auto" w:fill="FFFFFF"/>
        <w:tabs>
          <w:tab w:val="left" w:pos="276"/>
        </w:tabs>
        <w:rPr>
          <w:color w:val="000000"/>
        </w:rPr>
      </w:pPr>
      <w:r w:rsidRPr="0082629E">
        <w:rPr>
          <w:color w:val="000000"/>
        </w:rPr>
        <w:t>-održavanje živica i međa,</w:t>
      </w:r>
    </w:p>
    <w:p w:rsidR="00290A96" w:rsidRPr="0082629E" w:rsidRDefault="00290A96" w:rsidP="00290A96">
      <w:pPr>
        <w:pStyle w:val="StandardWeb"/>
        <w:shd w:val="clear" w:color="auto" w:fill="FFFFFF"/>
        <w:tabs>
          <w:tab w:val="left" w:pos="276"/>
        </w:tabs>
        <w:rPr>
          <w:color w:val="000000"/>
        </w:rPr>
      </w:pPr>
      <w:r w:rsidRPr="0082629E">
        <w:rPr>
          <w:color w:val="000000"/>
        </w:rPr>
        <w:t>-održavanje poljskih putova,</w:t>
      </w:r>
    </w:p>
    <w:p w:rsidR="00290A96" w:rsidRPr="0082629E" w:rsidRDefault="00290A96" w:rsidP="00290A96">
      <w:pPr>
        <w:pStyle w:val="StandardWeb"/>
        <w:shd w:val="clear" w:color="auto" w:fill="FFFFFF"/>
        <w:tabs>
          <w:tab w:val="left" w:pos="276"/>
        </w:tabs>
        <w:rPr>
          <w:color w:val="000000"/>
        </w:rPr>
      </w:pPr>
      <w:r w:rsidRPr="0082629E">
        <w:rPr>
          <w:color w:val="000000"/>
        </w:rPr>
        <w:t>-uređivanje i održavanje kanala oborinske odvodnje,</w:t>
      </w:r>
    </w:p>
    <w:p w:rsidR="00290A96" w:rsidRPr="0082629E" w:rsidRDefault="00290A96" w:rsidP="00290A96">
      <w:pPr>
        <w:pStyle w:val="StandardWeb"/>
        <w:shd w:val="clear" w:color="auto" w:fill="FFFFFF"/>
        <w:tabs>
          <w:tab w:val="left" w:pos="276"/>
        </w:tabs>
        <w:rPr>
          <w:color w:val="000000"/>
        </w:rPr>
      </w:pPr>
      <w:r w:rsidRPr="0082629E">
        <w:rPr>
          <w:color w:val="000000"/>
        </w:rPr>
        <w:t>-sprječavanje zasjenjivanja susjednih čestica te sadnju i održavanje vjetrobranskih pojaseva.</w:t>
      </w:r>
    </w:p>
    <w:p w:rsidR="00290A96" w:rsidRPr="0082629E" w:rsidRDefault="00290A96" w:rsidP="00290A96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Pr="0082629E">
        <w:rPr>
          <w:color w:val="000000"/>
        </w:rPr>
        <w:t>Članak 9.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Živice i međe održavaju se tako da se spriječi njihovo nekontrolirano obrastanje i zasjenjivanje susjedskog zemljišta te da se ne umanji njihova vrijednost u sveobuhvatnom prirodnom sustavu i na području estetike krajolika.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Zabranjuju se sve radnje  koje mogu dovesti do degradacije dobrog stanja poljskih putova (sužavanje, neobrezivanje raslinja uz put, ne zatrpavanje ulegnuća na kojima se zadržava oborinska voda itd.).</w:t>
      </w:r>
    </w:p>
    <w:p w:rsidR="00290A96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 xml:space="preserve">Živice, drvoredi, voćnjaci, pojedinačna stabla sade se na dovoljnoj udaljenosti od susjednih parcela da ne zasjenjuju susjedno zemljište. 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</w:p>
    <w:p w:rsidR="00290A96" w:rsidRPr="0082629E" w:rsidRDefault="00290A96" w:rsidP="00290A96">
      <w:pPr>
        <w:pStyle w:val="StandardWeb"/>
        <w:shd w:val="clear" w:color="auto" w:fill="FFFFFF"/>
        <w:jc w:val="center"/>
        <w:rPr>
          <w:color w:val="000000"/>
        </w:rPr>
      </w:pPr>
      <w:r w:rsidRPr="0082629E">
        <w:rPr>
          <w:color w:val="000000"/>
        </w:rPr>
        <w:t>Članak 10.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 xml:space="preserve">Vlasnici i posjednici tj. </w:t>
      </w:r>
      <w:r>
        <w:rPr>
          <w:color w:val="000000"/>
        </w:rPr>
        <w:t>k</w:t>
      </w:r>
      <w:r w:rsidRPr="0082629E">
        <w:rPr>
          <w:color w:val="000000"/>
        </w:rPr>
        <w:t>orisnici poljoprivrednog zemljišta dužni su:</w:t>
      </w:r>
    </w:p>
    <w:p w:rsidR="00290A96" w:rsidRPr="0082629E" w:rsidRDefault="00290A96" w:rsidP="00290A96">
      <w:pPr>
        <w:pStyle w:val="Standard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ukloniti razloge erozije i zakorovljenosti</w:t>
      </w:r>
    </w:p>
    <w:p w:rsidR="00290A96" w:rsidRPr="00290A96" w:rsidRDefault="00290A96" w:rsidP="00290A96">
      <w:pPr>
        <w:pStyle w:val="StandardWeb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290A96">
        <w:rPr>
          <w:color w:val="000000" w:themeColor="text1"/>
        </w:rPr>
        <w:t>počistiti kanale oborinske odvodnje</w:t>
      </w:r>
    </w:p>
    <w:p w:rsidR="00290A96" w:rsidRPr="0082629E" w:rsidRDefault="00290A96" w:rsidP="00290A96">
      <w:pPr>
        <w:pStyle w:val="Standard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suzbiti biljne bolesti i štetnike</w:t>
      </w:r>
    </w:p>
    <w:p w:rsidR="00290A96" w:rsidRPr="0082629E" w:rsidRDefault="00290A96" w:rsidP="00290A96">
      <w:pPr>
        <w:pStyle w:val="Standard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koristiti i uništiti biljne ostatke</w:t>
      </w:r>
    </w:p>
    <w:p w:rsidR="00290A96" w:rsidRPr="0082629E" w:rsidRDefault="00290A96" w:rsidP="00290A96">
      <w:pPr>
        <w:pStyle w:val="Standard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uništiti ambroziju</w:t>
      </w:r>
    </w:p>
    <w:p w:rsidR="00290A96" w:rsidRPr="0082629E" w:rsidRDefault="00290A96" w:rsidP="00290A96">
      <w:pPr>
        <w:pStyle w:val="Standard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uredite živice, međe</w:t>
      </w:r>
    </w:p>
    <w:p w:rsidR="00290A96" w:rsidRPr="0082629E" w:rsidRDefault="00290A96" w:rsidP="00290A96">
      <w:pPr>
        <w:pStyle w:val="Standard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urediti poljske puteve</w:t>
      </w:r>
    </w:p>
    <w:p w:rsidR="00290A96" w:rsidRPr="0082629E" w:rsidRDefault="00290A96" w:rsidP="00290A96">
      <w:pPr>
        <w:pStyle w:val="Standard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spriječiti zasjenjivanje susjednih parcela.</w:t>
      </w:r>
    </w:p>
    <w:p w:rsidR="00290A96" w:rsidRPr="0082629E" w:rsidRDefault="00290A96" w:rsidP="00290A96">
      <w:pPr>
        <w:pStyle w:val="StandardWeb"/>
        <w:shd w:val="clear" w:color="auto" w:fill="FFFFFF"/>
        <w:rPr>
          <w:color w:val="000000"/>
        </w:rPr>
      </w:pPr>
      <w:r w:rsidRPr="0082629E">
        <w:rPr>
          <w:color w:val="000000"/>
        </w:rPr>
        <w:t>IV. MJERE ZAŠTITE OD POŽARA</w:t>
      </w:r>
    </w:p>
    <w:p w:rsidR="00290A96" w:rsidRPr="0082629E" w:rsidRDefault="00290A96" w:rsidP="00290A96">
      <w:pPr>
        <w:pStyle w:val="StandardWeb"/>
        <w:shd w:val="clear" w:color="auto" w:fill="FFFFFF"/>
        <w:jc w:val="center"/>
        <w:rPr>
          <w:color w:val="000000"/>
        </w:rPr>
      </w:pPr>
      <w:r w:rsidRPr="0082629E">
        <w:rPr>
          <w:color w:val="000000"/>
        </w:rPr>
        <w:t>Članak 11.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Radi sprečavanja pojave i širenja požara na poljoprivrednom zemljištu vlasnici su dužni poduzimati slijedeće mjere: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- uklanjati suhe biljne ostatke nakon provedenih agrotehničkih mjera najkasnije do 1. lipnja tekuće godine;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- uz među preorati ili očistiti zemljište zatravljeno suhim biljem i biljnim otpadom radi sprečavanja širenja požara na susjedno zemljište.</w:t>
      </w:r>
    </w:p>
    <w:p w:rsidR="00290A96" w:rsidRPr="0082629E" w:rsidRDefault="00290A96" w:rsidP="00290A96">
      <w:pPr>
        <w:pStyle w:val="StandardWeb"/>
        <w:shd w:val="clear" w:color="auto" w:fill="FFFFFF"/>
        <w:jc w:val="center"/>
        <w:rPr>
          <w:color w:val="000000"/>
        </w:rPr>
      </w:pPr>
      <w:r w:rsidRPr="0082629E">
        <w:rPr>
          <w:color w:val="000000"/>
        </w:rPr>
        <w:t>Članak 12.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Kod uništavanja korova i biljnog otpada spaljivanjem, vlasnici poljoprivrednog zemljišta dužni su:</w:t>
      </w:r>
    </w:p>
    <w:p w:rsidR="00290A96" w:rsidRPr="0082629E" w:rsidRDefault="00290A96" w:rsidP="00290A96">
      <w:pPr>
        <w:pStyle w:val="StandardWeb"/>
        <w:shd w:val="clear" w:color="auto" w:fill="FFFFFF"/>
        <w:rPr>
          <w:color w:val="000000"/>
        </w:rPr>
      </w:pPr>
      <w:r w:rsidRPr="0082629E">
        <w:rPr>
          <w:color w:val="000000"/>
        </w:rPr>
        <w:t>- zatražiti odobrenje nadležne javne vatrogasne postrojbe;</w:t>
      </w:r>
    </w:p>
    <w:p w:rsidR="00290A96" w:rsidRPr="0082629E" w:rsidRDefault="00290A96" w:rsidP="00290A96">
      <w:pPr>
        <w:pStyle w:val="StandardWeb"/>
        <w:shd w:val="clear" w:color="auto" w:fill="FFFFFF"/>
        <w:rPr>
          <w:color w:val="000000"/>
        </w:rPr>
      </w:pPr>
      <w:r w:rsidRPr="0082629E">
        <w:rPr>
          <w:color w:val="000000"/>
        </w:rPr>
        <w:t>- spaljivati korov i biljni otpad na najmanjoj udaljenosti od 200 m od ruba šumskog zemljišta, te najmanje na udaljenosti od 15 m od krošnji stabala, nasada na susjednim parcelama, kao i stupova i vodiča dalekovoda;</w:t>
      </w:r>
    </w:p>
    <w:p w:rsidR="00290A96" w:rsidRPr="0082629E" w:rsidRDefault="00290A96" w:rsidP="00290A96">
      <w:pPr>
        <w:pStyle w:val="StandardWeb"/>
        <w:shd w:val="clear" w:color="auto" w:fill="FFFFFF"/>
        <w:rPr>
          <w:color w:val="000000"/>
        </w:rPr>
      </w:pPr>
      <w:r w:rsidRPr="0082629E">
        <w:rPr>
          <w:color w:val="000000"/>
        </w:rPr>
        <w:t>- tlo na kojem se loži vatra radi spaljivanja korova i biljnog otpada mora se očistiti od trave i drugog gorivog materijala;</w:t>
      </w:r>
    </w:p>
    <w:p w:rsidR="00290A96" w:rsidRPr="0082629E" w:rsidRDefault="00290A96" w:rsidP="00290A96">
      <w:pPr>
        <w:pStyle w:val="StandardWeb"/>
        <w:shd w:val="clear" w:color="auto" w:fill="FFFFFF"/>
        <w:rPr>
          <w:color w:val="000000"/>
        </w:rPr>
      </w:pPr>
      <w:r w:rsidRPr="0082629E">
        <w:rPr>
          <w:color w:val="000000"/>
        </w:rPr>
        <w:t>- spaljivanju korova i biljnog otpada moraju biti nazočne osobe koje su zapalile vatru, a uz sebe moraju imati osnovna sredstva i opremu za početno gašenje požara (lopata, posuda sa vodom i sl.).</w:t>
      </w:r>
    </w:p>
    <w:p w:rsidR="00290A96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Osobe koje su po prethodnom odobrenju obavile loženje vatre na otvorenom prostoru dužne su mjesto loženja pregledati i ostatke vatre u potpunosti pogasiti te o tome izvijestiti nadležnu javnu vatrogasnu postrojbu.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</w:p>
    <w:p w:rsidR="00290A96" w:rsidRPr="0082629E" w:rsidRDefault="00290A96" w:rsidP="00290A96">
      <w:pPr>
        <w:pStyle w:val="StandardWeb"/>
        <w:shd w:val="clear" w:color="auto" w:fill="FFFFFF"/>
        <w:jc w:val="center"/>
        <w:rPr>
          <w:color w:val="000000"/>
        </w:rPr>
      </w:pPr>
      <w:r w:rsidRPr="0082629E">
        <w:rPr>
          <w:color w:val="000000"/>
        </w:rPr>
        <w:t>Članak 13.</w:t>
      </w:r>
    </w:p>
    <w:p w:rsidR="00290A96" w:rsidRPr="0082629E" w:rsidRDefault="00290A96" w:rsidP="00290A96">
      <w:pPr>
        <w:pStyle w:val="StandardWeb"/>
        <w:shd w:val="clear" w:color="auto" w:fill="FFFFFF"/>
        <w:rPr>
          <w:color w:val="000000"/>
        </w:rPr>
      </w:pPr>
      <w:r w:rsidRPr="0082629E">
        <w:rPr>
          <w:color w:val="000000"/>
        </w:rPr>
        <w:t>Zabranjuje se uklanjanje i spaljivanje korova i biljnog otpada na poljoprivrednom i šumskom zemljištu u vremenu od 1. lipnja do 31.listopada tekuće godine.</w:t>
      </w:r>
    </w:p>
    <w:p w:rsidR="00290A96" w:rsidRPr="0082629E" w:rsidRDefault="00290A96" w:rsidP="00290A96">
      <w:pPr>
        <w:pStyle w:val="StandardWeb"/>
        <w:shd w:val="clear" w:color="auto" w:fill="FFFFFF"/>
        <w:rPr>
          <w:color w:val="000000"/>
        </w:rPr>
      </w:pPr>
      <w:r w:rsidRPr="0082629E">
        <w:rPr>
          <w:color w:val="000000"/>
        </w:rPr>
        <w:t>V. NADZOR</w:t>
      </w:r>
    </w:p>
    <w:p w:rsidR="00290A96" w:rsidRPr="0082629E" w:rsidRDefault="00290A96" w:rsidP="00290A96">
      <w:pPr>
        <w:pStyle w:val="StandardWeb"/>
        <w:shd w:val="clear" w:color="auto" w:fill="FFFFFF"/>
        <w:jc w:val="center"/>
        <w:rPr>
          <w:color w:val="000000"/>
        </w:rPr>
      </w:pPr>
      <w:r w:rsidRPr="0082629E">
        <w:rPr>
          <w:color w:val="000000"/>
        </w:rPr>
        <w:t>Članak 14.</w:t>
      </w:r>
    </w:p>
    <w:p w:rsidR="00290A96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 xml:space="preserve">Nadzor nad provođenjem ove Odluke obavlja Ministarstvo poljoprivrede, Odsjek inspekcijskog nadzora, Poljoprivredna i </w:t>
      </w:r>
      <w:proofErr w:type="spellStart"/>
      <w:r w:rsidRPr="0082629E">
        <w:rPr>
          <w:color w:val="000000"/>
        </w:rPr>
        <w:t>Fitosanitarna</w:t>
      </w:r>
      <w:proofErr w:type="spellEnd"/>
      <w:r w:rsidRPr="0082629E">
        <w:rPr>
          <w:color w:val="000000"/>
        </w:rPr>
        <w:t xml:space="preserve"> inspekcija te poljoprivredni redari Općine.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</w:p>
    <w:p w:rsidR="00290A96" w:rsidRPr="0082629E" w:rsidRDefault="00290A96" w:rsidP="00290A96">
      <w:pPr>
        <w:pStyle w:val="StandardWeb"/>
        <w:shd w:val="clear" w:color="auto" w:fill="FFFFFF"/>
        <w:rPr>
          <w:color w:val="000000"/>
        </w:rPr>
      </w:pPr>
      <w:r w:rsidRPr="0082629E">
        <w:rPr>
          <w:color w:val="000000"/>
        </w:rPr>
        <w:t>VI. PREKRŠAJNE ODREDBE</w:t>
      </w:r>
    </w:p>
    <w:p w:rsidR="00290A96" w:rsidRPr="0082629E" w:rsidRDefault="00290A96" w:rsidP="00290A96">
      <w:pPr>
        <w:pStyle w:val="StandardWeb"/>
        <w:shd w:val="clear" w:color="auto" w:fill="FFFFFF"/>
        <w:jc w:val="center"/>
        <w:rPr>
          <w:color w:val="000000"/>
        </w:rPr>
      </w:pPr>
      <w:r w:rsidRPr="0082629E">
        <w:rPr>
          <w:color w:val="000000"/>
        </w:rPr>
        <w:t>Članak 15.</w:t>
      </w:r>
    </w:p>
    <w:p w:rsidR="00290A96" w:rsidRPr="00424437" w:rsidRDefault="00290A96" w:rsidP="00290A96">
      <w:pPr>
        <w:pStyle w:val="StandardWeb"/>
        <w:shd w:val="clear" w:color="auto" w:fill="FFFFFF"/>
        <w:jc w:val="both"/>
      </w:pPr>
      <w:r w:rsidRPr="0082629E">
        <w:rPr>
          <w:color w:val="000000"/>
        </w:rPr>
        <w:t xml:space="preserve">Novčanom kaznom od 500,00 do 2.000,00 kuna kaznit će se fizička osoba, novčanom kaznom od 500,00 do 5.000,00 kuna kaznit će se fizička osoba obrtnik, a novčanom kaznom u iznosu od 500,00 do 10.000,00 kuna kaznit će se prava osoba ako postupi protivno odredbama </w:t>
      </w:r>
      <w:r w:rsidRPr="00424437">
        <w:t>članaka 4. do 10. ove Odluke.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Uz novčanu kaznu pravnoj osobi izreći će se i novčana kazna odgovornoj osobi u pravnoj osobi u iznosu od 300,00 do 500,00 kuna.</w:t>
      </w:r>
    </w:p>
    <w:p w:rsidR="00290A96" w:rsidRPr="0082629E" w:rsidRDefault="00290A96" w:rsidP="00290A96">
      <w:pPr>
        <w:pStyle w:val="StandardWeb"/>
        <w:shd w:val="clear" w:color="auto" w:fill="FFFFFF"/>
        <w:jc w:val="center"/>
        <w:rPr>
          <w:color w:val="000000"/>
        </w:rPr>
      </w:pPr>
      <w:r w:rsidRPr="0082629E">
        <w:rPr>
          <w:color w:val="000000"/>
        </w:rPr>
        <w:t xml:space="preserve">  Članak 16.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 xml:space="preserve">Novčana kazna može se naplatiti na mjestu počinjenja prekršaja ili u roku od tri dana u visini polovice propisanog minimuma ili polovice točno određenog iznosa novčane kazne propisane propisom o prekršaju za koji je kao kazna propisana samo novčana kazna do 2.000,00 kuna za fizičku i odgovornu osobu u pravnoj osobi, do 5.000,00 kuna za okrivljenika fizičku osobu obrtnika i fizičku osobu koja se bavi drugom samostalnom djelatnošću i do 10.000,00 kuna za pravnu osobu i s njom izjednačene subjekte, ako je službena osoba ovlaštenog tužitelja, osim </w:t>
      </w:r>
      <w:proofErr w:type="spellStart"/>
      <w:r w:rsidRPr="0082629E">
        <w:rPr>
          <w:color w:val="000000"/>
        </w:rPr>
        <w:t>oštećenika</w:t>
      </w:r>
      <w:proofErr w:type="spellEnd"/>
      <w:r w:rsidRPr="0082629E">
        <w:rPr>
          <w:color w:val="000000"/>
        </w:rPr>
        <w:t>, prekršaj utvrdila:</w:t>
      </w:r>
    </w:p>
    <w:p w:rsidR="00290A96" w:rsidRPr="0082629E" w:rsidRDefault="00290A96" w:rsidP="00290A96">
      <w:pPr>
        <w:pStyle w:val="StandardWeb"/>
        <w:numPr>
          <w:ilvl w:val="0"/>
          <w:numId w:val="1"/>
        </w:numPr>
        <w:shd w:val="clear" w:color="auto" w:fill="FFFFFF"/>
        <w:rPr>
          <w:color w:val="000000"/>
        </w:rPr>
      </w:pPr>
      <w:r w:rsidRPr="0082629E">
        <w:rPr>
          <w:color w:val="000000"/>
        </w:rPr>
        <w:t>obavljanjem nadzora u okviru svoje nadležnosti</w:t>
      </w:r>
    </w:p>
    <w:p w:rsidR="00290A96" w:rsidRPr="0082629E" w:rsidRDefault="00290A96" w:rsidP="00290A96">
      <w:pPr>
        <w:pStyle w:val="StandardWeb"/>
        <w:numPr>
          <w:ilvl w:val="0"/>
          <w:numId w:val="1"/>
        </w:numPr>
        <w:shd w:val="clear" w:color="auto" w:fill="FFFFFF"/>
        <w:rPr>
          <w:color w:val="000000"/>
        </w:rPr>
      </w:pPr>
      <w:r w:rsidRPr="0082629E">
        <w:rPr>
          <w:color w:val="000000"/>
        </w:rPr>
        <w:t>neposrednim opažanjem</w:t>
      </w:r>
    </w:p>
    <w:p w:rsidR="00290A96" w:rsidRPr="0082629E" w:rsidRDefault="00290A96" w:rsidP="00290A96">
      <w:pPr>
        <w:pStyle w:val="StandardWeb"/>
        <w:numPr>
          <w:ilvl w:val="0"/>
          <w:numId w:val="1"/>
        </w:numPr>
        <w:shd w:val="clear" w:color="auto" w:fill="FFFFFF"/>
        <w:rPr>
          <w:color w:val="000000"/>
        </w:rPr>
      </w:pPr>
      <w:r w:rsidRPr="0082629E">
        <w:rPr>
          <w:color w:val="000000"/>
        </w:rPr>
        <w:t>uporabom tehničkih uređaja</w:t>
      </w:r>
    </w:p>
    <w:p w:rsidR="00290A96" w:rsidRPr="0082629E" w:rsidRDefault="00290A96" w:rsidP="00290A96">
      <w:pPr>
        <w:pStyle w:val="StandardWeb"/>
        <w:numPr>
          <w:ilvl w:val="0"/>
          <w:numId w:val="1"/>
        </w:numPr>
        <w:shd w:val="clear" w:color="auto" w:fill="FFFFFF"/>
        <w:rPr>
          <w:color w:val="000000"/>
        </w:rPr>
      </w:pPr>
      <w:r w:rsidRPr="0082629E">
        <w:rPr>
          <w:color w:val="000000"/>
        </w:rPr>
        <w:t>pregledom vjerodostojne dokumentacije.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Plaćanjem polovice iznosa novčane kazne u navedenom roku smatrat će se da je novčana kazna u cijelosti plaćena.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Protiv osoba koje nisu platile novčanu kaznu u zakonskom roku, izdat će se obvezni prekršajni nalog s novčanom kaznom, a ako okrivljenik u roku koji mu je određen za plaćanje izrečene novčane kazne uplati dvije trećine  (2/3) po izrečenom prekršajnom nalogu, smatram će se da je novčana kazna u cijelosti plaćena.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lastRenderedPageBreak/>
        <w:t>VII. PRIJELAZNE I ZAVRŠNE ODREDBE</w:t>
      </w:r>
    </w:p>
    <w:p w:rsidR="00290A96" w:rsidRPr="0082629E" w:rsidRDefault="00290A96" w:rsidP="00290A96">
      <w:pPr>
        <w:pStyle w:val="StandardWeb"/>
        <w:shd w:val="clear" w:color="auto" w:fill="FFFFFF"/>
        <w:jc w:val="center"/>
        <w:rPr>
          <w:color w:val="000000"/>
        </w:rPr>
      </w:pPr>
      <w:r w:rsidRPr="0082629E">
        <w:rPr>
          <w:color w:val="000000"/>
        </w:rPr>
        <w:t>Članak 17.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Općina Kostrena podnosi Ministarstvu poljoprivrede i Hrvatskom centru za poljoprivredu, hranu i selo godišnje izvješće o primjeni propisanih mjera iz ove Odluke do 31. ožujka svake tekuće godine za prethodnu godinu.</w:t>
      </w:r>
    </w:p>
    <w:p w:rsidR="00290A96" w:rsidRPr="0082629E" w:rsidRDefault="00290A96" w:rsidP="00290A96">
      <w:pPr>
        <w:pStyle w:val="StandardWeb"/>
        <w:shd w:val="clear" w:color="auto" w:fill="FFFFFF"/>
        <w:jc w:val="center"/>
        <w:rPr>
          <w:color w:val="000000"/>
        </w:rPr>
      </w:pPr>
      <w:r w:rsidRPr="0082629E">
        <w:rPr>
          <w:color w:val="000000"/>
        </w:rPr>
        <w:t>Članak 18.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 xml:space="preserve">Stupanjem na snagu ove odluke prestaje vrijediti Odluka </w:t>
      </w:r>
      <w:r w:rsidRPr="0082629E">
        <w:rPr>
          <w:bCs/>
          <w:color w:val="000000"/>
          <w:shd w:val="clear" w:color="auto" w:fill="FFFFFF"/>
        </w:rPr>
        <w:t>o agrotehničkim mjerama na poljoprivrednom zemljištu i mjerama zaštite od požara na poljoprivrednom </w:t>
      </w:r>
      <w:r w:rsidRPr="0082629E">
        <w:rPr>
          <w:bCs/>
          <w:color w:val="000000"/>
          <w:shd w:val="clear" w:color="auto" w:fill="FFFFFF"/>
        </w:rPr>
        <w:br/>
        <w:t>zemljištu, šumama i šumskom zemljištu na području Općine Kostrena (</w:t>
      </w:r>
      <w:r w:rsidRPr="0082629E">
        <w:rPr>
          <w:color w:val="000000"/>
        </w:rPr>
        <w:t xml:space="preserve">»Službenim novinama </w:t>
      </w:r>
      <w:r>
        <w:rPr>
          <w:color w:val="000000"/>
        </w:rPr>
        <w:t>Primorsko-goranske županije</w:t>
      </w:r>
      <w:r w:rsidRPr="0082629E">
        <w:rPr>
          <w:color w:val="000000"/>
        </w:rPr>
        <w:t>«</w:t>
      </w:r>
      <w:r>
        <w:rPr>
          <w:color w:val="000000"/>
        </w:rPr>
        <w:t xml:space="preserve"> </w:t>
      </w:r>
      <w:r w:rsidRPr="0082629E">
        <w:rPr>
          <w:bCs/>
          <w:color w:val="000000"/>
          <w:shd w:val="clear" w:color="auto" w:fill="FFFFFF"/>
        </w:rPr>
        <w:t xml:space="preserve"> broj 22/10).</w:t>
      </w:r>
    </w:p>
    <w:p w:rsidR="00290A96" w:rsidRPr="0082629E" w:rsidRDefault="00290A96" w:rsidP="00290A96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Pr="0082629E">
        <w:rPr>
          <w:color w:val="000000"/>
        </w:rPr>
        <w:t>Članak 19.</w:t>
      </w:r>
    </w:p>
    <w:p w:rsidR="00290A96" w:rsidRPr="0082629E" w:rsidRDefault="00290A96" w:rsidP="00290A96">
      <w:pPr>
        <w:pStyle w:val="StandardWeb"/>
        <w:shd w:val="clear" w:color="auto" w:fill="FFFFFF"/>
        <w:jc w:val="both"/>
        <w:rPr>
          <w:color w:val="000000"/>
        </w:rPr>
      </w:pPr>
      <w:r w:rsidRPr="0082629E">
        <w:rPr>
          <w:color w:val="000000"/>
        </w:rPr>
        <w:t>Ova Odluka stupa na snagu osmog dana od dana objave u »Službenim novinama Općine Kostrena«.</w:t>
      </w:r>
    </w:p>
    <w:p w:rsidR="00290A96" w:rsidRPr="0082629E" w:rsidRDefault="00290A96" w:rsidP="00290A9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82629E">
        <w:rPr>
          <w:i/>
          <w:iCs/>
          <w:color w:val="000000"/>
        </w:rPr>
        <w:t>KLASA:</w:t>
      </w:r>
    </w:p>
    <w:p w:rsidR="00290A96" w:rsidRPr="0082629E" w:rsidRDefault="00290A96" w:rsidP="00290A9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82629E">
        <w:rPr>
          <w:i/>
          <w:iCs/>
          <w:color w:val="000000"/>
        </w:rPr>
        <w:t xml:space="preserve">UBROJ: </w:t>
      </w:r>
    </w:p>
    <w:p w:rsidR="00290A96" w:rsidRDefault="00290A96" w:rsidP="00290A96">
      <w:pPr>
        <w:pStyle w:val="StandardWeb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82629E">
        <w:rPr>
          <w:i/>
          <w:iCs/>
          <w:color w:val="000000"/>
        </w:rPr>
        <w:t>Kostrena, __. ___ 2018.</w:t>
      </w:r>
    </w:p>
    <w:p w:rsidR="00290A96" w:rsidRPr="0082629E" w:rsidRDefault="00290A96" w:rsidP="00290A9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:rsidR="00290A96" w:rsidRPr="0082629E" w:rsidRDefault="00290A96" w:rsidP="00290A96">
      <w:pPr>
        <w:pStyle w:val="StandardWeb"/>
        <w:shd w:val="clear" w:color="auto" w:fill="FFFFFF"/>
        <w:jc w:val="center"/>
        <w:rPr>
          <w:b/>
          <w:color w:val="000000"/>
        </w:rPr>
      </w:pPr>
      <w:r w:rsidRPr="0082629E">
        <w:rPr>
          <w:b/>
          <w:color w:val="000000"/>
        </w:rPr>
        <w:t>OPĆINSKO VIJEĆE OPĆINE KOSTRENA</w:t>
      </w:r>
    </w:p>
    <w:p w:rsidR="00290A96" w:rsidRPr="0082629E" w:rsidRDefault="00290A96" w:rsidP="00290A96">
      <w:pPr>
        <w:pStyle w:val="StandardWeb"/>
        <w:shd w:val="clear" w:color="auto" w:fill="FFFFFF"/>
        <w:jc w:val="center"/>
      </w:pPr>
    </w:p>
    <w:p w:rsidR="00290A96" w:rsidRPr="0082629E" w:rsidRDefault="00290A96" w:rsidP="00290A96">
      <w:pPr>
        <w:tabs>
          <w:tab w:val="left" w:pos="5957"/>
        </w:tabs>
        <w:rPr>
          <w:rFonts w:ascii="Times New Roman" w:hAnsi="Times New Roman" w:cs="Times New Roman"/>
          <w:sz w:val="24"/>
          <w:szCs w:val="24"/>
        </w:rPr>
      </w:pPr>
      <w:r w:rsidRPr="0082629E"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290A96" w:rsidRPr="0082629E" w:rsidRDefault="00290A96" w:rsidP="00290A96">
      <w:pPr>
        <w:tabs>
          <w:tab w:val="left" w:pos="5957"/>
        </w:tabs>
        <w:rPr>
          <w:rFonts w:ascii="Times New Roman" w:hAnsi="Times New Roman" w:cs="Times New Roman"/>
          <w:sz w:val="24"/>
          <w:szCs w:val="24"/>
        </w:rPr>
      </w:pPr>
      <w:r w:rsidRPr="0082629E">
        <w:rPr>
          <w:rFonts w:ascii="Times New Roman" w:hAnsi="Times New Roman" w:cs="Times New Roman"/>
          <w:sz w:val="24"/>
          <w:szCs w:val="24"/>
        </w:rPr>
        <w:tab/>
        <w:t>Dražen Soldan</w:t>
      </w:r>
    </w:p>
    <w:p w:rsidR="00DB685C" w:rsidRDefault="00DB685C"/>
    <w:sectPr w:rsidR="00DB6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83AAA"/>
    <w:multiLevelType w:val="hybridMultilevel"/>
    <w:tmpl w:val="FB4C18FE"/>
    <w:lvl w:ilvl="0" w:tplc="CA04A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96"/>
    <w:rsid w:val="00290A96"/>
    <w:rsid w:val="004D4045"/>
    <w:rsid w:val="00DB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64EFC-BBFA-4B08-A2EF-B4E87FCF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A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9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104">
    <w:name w:val="box_457104"/>
    <w:basedOn w:val="Normal"/>
    <w:rsid w:val="0029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Petrović</dc:creator>
  <cp:keywords/>
  <dc:description/>
  <cp:lastModifiedBy>Predrag Petrović</cp:lastModifiedBy>
  <cp:revision>2</cp:revision>
  <dcterms:created xsi:type="dcterms:W3CDTF">2018-04-18T09:14:00Z</dcterms:created>
  <dcterms:modified xsi:type="dcterms:W3CDTF">2018-04-19T07:47:00Z</dcterms:modified>
</cp:coreProperties>
</file>