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E81" w:rsidRDefault="004D7E81" w:rsidP="004D7E81">
      <w:pPr>
        <w:pBdr>
          <w:bottom w:val="single" w:sz="4" w:space="1" w:color="auto"/>
        </w:pBdr>
        <w:jc w:val="center"/>
        <w:rPr>
          <w:b/>
          <w:sz w:val="28"/>
          <w:szCs w:val="28"/>
          <w:lang w:val="hr-BA"/>
        </w:rPr>
      </w:pPr>
    </w:p>
    <w:p w:rsidR="004D7E81" w:rsidRDefault="004D7E81" w:rsidP="004D7E81">
      <w:pPr>
        <w:pBdr>
          <w:bottom w:val="single" w:sz="4" w:space="1" w:color="auto"/>
        </w:pBdr>
        <w:jc w:val="center"/>
        <w:rPr>
          <w:b/>
          <w:sz w:val="28"/>
          <w:szCs w:val="28"/>
          <w:lang w:val="hr-BA"/>
        </w:rPr>
      </w:pPr>
    </w:p>
    <w:p w:rsidR="004D7E81" w:rsidRDefault="004D7E81" w:rsidP="004D7E81">
      <w:pPr>
        <w:pBdr>
          <w:bottom w:val="single" w:sz="4" w:space="1" w:color="auto"/>
        </w:pBdr>
        <w:jc w:val="center"/>
        <w:rPr>
          <w:b/>
          <w:sz w:val="28"/>
          <w:szCs w:val="28"/>
          <w:lang w:val="hr-BA"/>
        </w:rPr>
      </w:pPr>
    </w:p>
    <w:p w:rsidR="004D7E81" w:rsidRDefault="004D7E81" w:rsidP="004D7E81">
      <w:pPr>
        <w:pBdr>
          <w:bottom w:val="single" w:sz="4" w:space="1" w:color="auto"/>
        </w:pBdr>
        <w:jc w:val="center"/>
        <w:rPr>
          <w:b/>
          <w:sz w:val="28"/>
          <w:szCs w:val="28"/>
          <w:lang w:val="hr-BA"/>
        </w:rPr>
      </w:pPr>
    </w:p>
    <w:p w:rsidR="004D7E81" w:rsidRDefault="004D7E81" w:rsidP="004D7E81">
      <w:pPr>
        <w:pBdr>
          <w:bottom w:val="single" w:sz="4" w:space="1" w:color="auto"/>
        </w:pBdr>
        <w:jc w:val="center"/>
        <w:rPr>
          <w:b/>
          <w:sz w:val="28"/>
          <w:szCs w:val="28"/>
          <w:lang w:val="hr-BA"/>
        </w:rPr>
      </w:pPr>
    </w:p>
    <w:p w:rsidR="004D7E81" w:rsidRDefault="004D7E81" w:rsidP="004D7E81">
      <w:pPr>
        <w:pBdr>
          <w:bottom w:val="single" w:sz="4" w:space="1" w:color="auto"/>
        </w:pBdr>
        <w:jc w:val="center"/>
        <w:rPr>
          <w:b/>
          <w:sz w:val="28"/>
          <w:szCs w:val="28"/>
          <w:lang w:val="hr-BA"/>
        </w:rPr>
      </w:pPr>
    </w:p>
    <w:p w:rsidR="004D7E81" w:rsidRDefault="004D7E81" w:rsidP="004D7E81">
      <w:pPr>
        <w:pBdr>
          <w:bottom w:val="single" w:sz="4" w:space="1" w:color="auto"/>
        </w:pBdr>
        <w:rPr>
          <w:b/>
          <w:sz w:val="28"/>
          <w:szCs w:val="28"/>
          <w:lang w:val="hr-BA"/>
        </w:rPr>
      </w:pPr>
    </w:p>
    <w:p w:rsidR="004D7E81" w:rsidRDefault="004D7E81" w:rsidP="004D7E81">
      <w:pPr>
        <w:pBdr>
          <w:bottom w:val="single" w:sz="4" w:space="1" w:color="auto"/>
        </w:pBdr>
        <w:jc w:val="center"/>
        <w:rPr>
          <w:b/>
          <w:sz w:val="28"/>
          <w:szCs w:val="28"/>
          <w:lang w:val="hr-BA"/>
        </w:rPr>
      </w:pPr>
    </w:p>
    <w:p w:rsidR="000557C0" w:rsidRDefault="000557C0" w:rsidP="004D7E81">
      <w:pPr>
        <w:pBdr>
          <w:bottom w:val="single" w:sz="4" w:space="1" w:color="auto"/>
        </w:pBdr>
        <w:jc w:val="center"/>
        <w:rPr>
          <w:b/>
          <w:sz w:val="28"/>
          <w:szCs w:val="28"/>
          <w:lang w:val="hr-BA"/>
        </w:rPr>
      </w:pPr>
    </w:p>
    <w:p w:rsidR="000557C0" w:rsidRDefault="000557C0" w:rsidP="004D7E81">
      <w:pPr>
        <w:pBdr>
          <w:bottom w:val="single" w:sz="4" w:space="1" w:color="auto"/>
        </w:pBdr>
        <w:jc w:val="center"/>
        <w:rPr>
          <w:b/>
          <w:sz w:val="28"/>
          <w:szCs w:val="28"/>
          <w:lang w:val="hr-BA"/>
        </w:rPr>
      </w:pPr>
    </w:p>
    <w:p w:rsidR="004D7E81" w:rsidRDefault="004D7E81" w:rsidP="004D7E81">
      <w:pPr>
        <w:pBdr>
          <w:bottom w:val="single" w:sz="4" w:space="1" w:color="auto"/>
        </w:pBdr>
        <w:jc w:val="center"/>
        <w:rPr>
          <w:b/>
          <w:sz w:val="28"/>
          <w:szCs w:val="28"/>
          <w:lang w:val="hr-BA"/>
        </w:rPr>
      </w:pPr>
    </w:p>
    <w:p w:rsidR="004D7E81" w:rsidRPr="002F1569" w:rsidRDefault="004D7E81" w:rsidP="004D7E81">
      <w:pPr>
        <w:pBdr>
          <w:bottom w:val="single" w:sz="4" w:space="1" w:color="auto"/>
        </w:pBdr>
        <w:jc w:val="center"/>
        <w:rPr>
          <w:b/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>PRIMORSKO-GORANSKA ŽUPANIJA</w:t>
      </w:r>
    </w:p>
    <w:p w:rsidR="004D7E81" w:rsidRDefault="004D7E81" w:rsidP="004D7E81">
      <w:pPr>
        <w:jc w:val="center"/>
        <w:rPr>
          <w:b/>
          <w:sz w:val="28"/>
          <w:szCs w:val="28"/>
          <w:lang w:val="hr-BA"/>
        </w:rPr>
      </w:pPr>
    </w:p>
    <w:p w:rsidR="004D7E81" w:rsidRDefault="004D7E81" w:rsidP="004D7E81">
      <w:pPr>
        <w:jc w:val="center"/>
        <w:rPr>
          <w:b/>
          <w:color w:val="FF0000"/>
          <w:sz w:val="28"/>
          <w:szCs w:val="28"/>
          <w:lang w:val="hr-BA"/>
        </w:rPr>
      </w:pPr>
      <w:r w:rsidRPr="00435741">
        <w:rPr>
          <w:b/>
          <w:sz w:val="28"/>
          <w:szCs w:val="28"/>
          <w:lang w:val="hr-BA"/>
        </w:rPr>
        <w:t xml:space="preserve">PROGRAM RASPOLAGANJA POLJOPRIVREDNIM ZEMLJIŠTEM U VLASNIŠTVU </w:t>
      </w:r>
      <w:r w:rsidRPr="00722DBE">
        <w:rPr>
          <w:b/>
          <w:sz w:val="28"/>
          <w:szCs w:val="28"/>
          <w:lang w:val="hr-BA"/>
        </w:rPr>
        <w:t>REPUBLIKE HRVATSKE</w:t>
      </w:r>
    </w:p>
    <w:p w:rsidR="004D7E81" w:rsidRDefault="004D7E81" w:rsidP="004D7E81">
      <w:pPr>
        <w:jc w:val="center"/>
        <w:rPr>
          <w:b/>
          <w:color w:val="FF0000"/>
          <w:sz w:val="28"/>
          <w:szCs w:val="28"/>
          <w:lang w:val="hr-BA"/>
        </w:rPr>
      </w:pPr>
    </w:p>
    <w:p w:rsidR="004D7E81" w:rsidRPr="002F1569" w:rsidRDefault="004D7E81" w:rsidP="004D7E81">
      <w:pPr>
        <w:jc w:val="center"/>
        <w:rPr>
          <w:b/>
          <w:color w:val="FF0000"/>
          <w:sz w:val="28"/>
          <w:szCs w:val="28"/>
          <w:lang w:val="hr-BA"/>
        </w:rPr>
      </w:pPr>
    </w:p>
    <w:p w:rsidR="004D7E81" w:rsidRDefault="004D7E81" w:rsidP="004D7E81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hr-BA"/>
        </w:rPr>
        <w:t>ZA OPĆINU KOSTRENA</w:t>
      </w:r>
    </w:p>
    <w:p w:rsidR="004D7E81" w:rsidRDefault="004D7E81" w:rsidP="004D7E81">
      <w:pPr>
        <w:jc w:val="center"/>
        <w:rPr>
          <w:b/>
          <w:sz w:val="28"/>
          <w:szCs w:val="28"/>
        </w:rPr>
      </w:pPr>
    </w:p>
    <w:p w:rsidR="004D7E81" w:rsidRDefault="004D7E81" w:rsidP="004D7E81">
      <w:pPr>
        <w:jc w:val="center"/>
        <w:rPr>
          <w:b/>
          <w:sz w:val="28"/>
          <w:szCs w:val="28"/>
        </w:rPr>
      </w:pPr>
    </w:p>
    <w:p w:rsidR="004D7E81" w:rsidRDefault="004D7E81" w:rsidP="004D7E81">
      <w:pPr>
        <w:jc w:val="center"/>
        <w:rPr>
          <w:b/>
          <w:sz w:val="28"/>
          <w:szCs w:val="28"/>
        </w:rPr>
      </w:pPr>
    </w:p>
    <w:p w:rsidR="004D7E81" w:rsidRDefault="004D7E81" w:rsidP="004D7E81">
      <w:pPr>
        <w:jc w:val="center"/>
        <w:rPr>
          <w:b/>
          <w:sz w:val="28"/>
          <w:szCs w:val="28"/>
        </w:rPr>
      </w:pPr>
    </w:p>
    <w:p w:rsidR="004D7E81" w:rsidRDefault="004D7E81" w:rsidP="004D7E81">
      <w:pPr>
        <w:jc w:val="center"/>
        <w:rPr>
          <w:b/>
          <w:sz w:val="28"/>
          <w:szCs w:val="28"/>
        </w:rPr>
      </w:pPr>
    </w:p>
    <w:p w:rsidR="004D7E81" w:rsidRDefault="004D7E81" w:rsidP="004D7E81">
      <w:pPr>
        <w:jc w:val="center"/>
        <w:rPr>
          <w:b/>
          <w:sz w:val="28"/>
          <w:szCs w:val="28"/>
        </w:rPr>
      </w:pPr>
    </w:p>
    <w:p w:rsidR="004D7E81" w:rsidRDefault="004D7E81" w:rsidP="004D7E81">
      <w:pPr>
        <w:jc w:val="center"/>
        <w:rPr>
          <w:b/>
          <w:sz w:val="28"/>
          <w:szCs w:val="28"/>
        </w:rPr>
      </w:pPr>
    </w:p>
    <w:p w:rsidR="004D7E81" w:rsidRDefault="004D7E81" w:rsidP="004D7E81">
      <w:pPr>
        <w:jc w:val="center"/>
        <w:rPr>
          <w:b/>
          <w:sz w:val="28"/>
          <w:szCs w:val="28"/>
        </w:rPr>
      </w:pPr>
    </w:p>
    <w:p w:rsidR="004D7E81" w:rsidRDefault="004D7E81" w:rsidP="004D7E81">
      <w:pPr>
        <w:jc w:val="center"/>
        <w:rPr>
          <w:b/>
          <w:sz w:val="28"/>
          <w:szCs w:val="28"/>
        </w:rPr>
      </w:pPr>
    </w:p>
    <w:p w:rsidR="004D7E81" w:rsidRDefault="004D7E81" w:rsidP="004D7E81">
      <w:pPr>
        <w:jc w:val="center"/>
        <w:rPr>
          <w:b/>
          <w:sz w:val="28"/>
          <w:szCs w:val="28"/>
        </w:rPr>
      </w:pPr>
    </w:p>
    <w:p w:rsidR="004D7E81" w:rsidRDefault="004D7E81" w:rsidP="004D7E81">
      <w:pPr>
        <w:jc w:val="center"/>
        <w:rPr>
          <w:b/>
          <w:sz w:val="28"/>
          <w:szCs w:val="28"/>
        </w:rPr>
      </w:pPr>
    </w:p>
    <w:p w:rsidR="004D7E81" w:rsidRDefault="004D7E81" w:rsidP="004D7E81">
      <w:pPr>
        <w:jc w:val="center"/>
        <w:rPr>
          <w:b/>
          <w:sz w:val="28"/>
          <w:szCs w:val="28"/>
        </w:rPr>
      </w:pPr>
    </w:p>
    <w:p w:rsidR="004D7E81" w:rsidRDefault="004D7E81" w:rsidP="004D7E81">
      <w:pPr>
        <w:jc w:val="center"/>
        <w:rPr>
          <w:b/>
          <w:sz w:val="28"/>
          <w:szCs w:val="28"/>
        </w:rPr>
      </w:pPr>
    </w:p>
    <w:p w:rsidR="004D7E81" w:rsidRDefault="004D7E81" w:rsidP="004D7E81">
      <w:pPr>
        <w:jc w:val="center"/>
        <w:rPr>
          <w:b/>
          <w:sz w:val="28"/>
          <w:szCs w:val="28"/>
        </w:rPr>
      </w:pPr>
    </w:p>
    <w:p w:rsidR="004D7E81" w:rsidRDefault="004D7E81" w:rsidP="004D7E81">
      <w:pPr>
        <w:jc w:val="center"/>
        <w:rPr>
          <w:b/>
          <w:sz w:val="28"/>
          <w:szCs w:val="28"/>
        </w:rPr>
      </w:pPr>
    </w:p>
    <w:p w:rsidR="004D7E81" w:rsidRDefault="004D7E81" w:rsidP="004D7E81">
      <w:pPr>
        <w:jc w:val="center"/>
        <w:rPr>
          <w:b/>
          <w:sz w:val="28"/>
          <w:szCs w:val="28"/>
        </w:rPr>
      </w:pPr>
    </w:p>
    <w:p w:rsidR="004D7E81" w:rsidRDefault="004D7E81" w:rsidP="004D7E81">
      <w:pPr>
        <w:jc w:val="center"/>
        <w:rPr>
          <w:b/>
          <w:sz w:val="28"/>
          <w:szCs w:val="28"/>
        </w:rPr>
      </w:pPr>
    </w:p>
    <w:p w:rsidR="004D7E81" w:rsidRDefault="004D7E81" w:rsidP="004D7E81">
      <w:pPr>
        <w:jc w:val="center"/>
        <w:rPr>
          <w:b/>
          <w:sz w:val="28"/>
          <w:szCs w:val="28"/>
        </w:rPr>
      </w:pPr>
    </w:p>
    <w:p w:rsidR="004D7E81" w:rsidRDefault="004D7E81" w:rsidP="004D7E81">
      <w:pPr>
        <w:jc w:val="center"/>
        <w:rPr>
          <w:b/>
          <w:sz w:val="28"/>
          <w:szCs w:val="28"/>
        </w:rPr>
      </w:pPr>
    </w:p>
    <w:p w:rsidR="004D7E81" w:rsidRDefault="004D7E81" w:rsidP="004D7E81">
      <w:pPr>
        <w:jc w:val="center"/>
        <w:rPr>
          <w:b/>
          <w:sz w:val="28"/>
          <w:szCs w:val="28"/>
        </w:rPr>
      </w:pPr>
    </w:p>
    <w:p w:rsidR="004D7E81" w:rsidRDefault="004D7E81" w:rsidP="004D7E81">
      <w:pPr>
        <w:jc w:val="center"/>
        <w:rPr>
          <w:b/>
          <w:sz w:val="28"/>
          <w:szCs w:val="28"/>
        </w:rPr>
      </w:pPr>
    </w:p>
    <w:p w:rsidR="004D7E81" w:rsidRDefault="004D7E81" w:rsidP="004D7E81">
      <w:pPr>
        <w:jc w:val="center"/>
        <w:rPr>
          <w:b/>
          <w:sz w:val="28"/>
          <w:szCs w:val="28"/>
        </w:rPr>
      </w:pPr>
    </w:p>
    <w:p w:rsidR="004D7E81" w:rsidRDefault="004D7E81" w:rsidP="004D7E81">
      <w:pPr>
        <w:jc w:val="center"/>
        <w:rPr>
          <w:b/>
          <w:sz w:val="28"/>
          <w:szCs w:val="28"/>
        </w:rPr>
      </w:pPr>
    </w:p>
    <w:p w:rsidR="004D7E81" w:rsidRDefault="004D7E81" w:rsidP="004D7E81">
      <w:pPr>
        <w:jc w:val="center"/>
        <w:rPr>
          <w:b/>
          <w:sz w:val="28"/>
          <w:szCs w:val="28"/>
        </w:rPr>
      </w:pPr>
    </w:p>
    <w:p w:rsidR="004D7E81" w:rsidRDefault="004D7E81" w:rsidP="004D7E81">
      <w:pPr>
        <w:jc w:val="center"/>
        <w:rPr>
          <w:b/>
          <w:sz w:val="28"/>
          <w:szCs w:val="28"/>
        </w:rPr>
      </w:pPr>
    </w:p>
    <w:p w:rsidR="004D7E81" w:rsidRDefault="004D7E81" w:rsidP="004D7E81">
      <w:pPr>
        <w:jc w:val="both"/>
        <w:rPr>
          <w:b/>
          <w:sz w:val="28"/>
          <w:szCs w:val="28"/>
        </w:rPr>
      </w:pPr>
    </w:p>
    <w:p w:rsidR="004D7E81" w:rsidRDefault="004D7E81" w:rsidP="004D7E81">
      <w:pPr>
        <w:jc w:val="both"/>
        <w:rPr>
          <w:b/>
          <w:sz w:val="24"/>
          <w:szCs w:val="24"/>
        </w:rPr>
      </w:pPr>
    </w:p>
    <w:p w:rsidR="004D7E81" w:rsidRPr="00722DBE" w:rsidRDefault="004D7E81" w:rsidP="004D7E81">
      <w:pPr>
        <w:rPr>
          <w:b/>
          <w:sz w:val="24"/>
          <w:szCs w:val="24"/>
          <w:lang w:val="hr-BA"/>
        </w:rPr>
      </w:pPr>
      <w:r w:rsidRPr="00722DBE">
        <w:rPr>
          <w:b/>
          <w:sz w:val="24"/>
          <w:szCs w:val="24"/>
          <w:lang w:val="hr-BA"/>
        </w:rPr>
        <w:t>SADRŽAJ PROGRAMA</w:t>
      </w:r>
    </w:p>
    <w:p w:rsidR="004D7E81" w:rsidRPr="00722DBE" w:rsidRDefault="004D7E81" w:rsidP="004D7E81">
      <w:pPr>
        <w:jc w:val="both"/>
        <w:rPr>
          <w:b/>
          <w:sz w:val="24"/>
          <w:szCs w:val="24"/>
        </w:rPr>
      </w:pPr>
    </w:p>
    <w:p w:rsidR="004D7E81" w:rsidRDefault="004D7E81" w:rsidP="004D7E81">
      <w:pPr>
        <w:pStyle w:val="Odlomakpopisa"/>
        <w:numPr>
          <w:ilvl w:val="0"/>
          <w:numId w:val="1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722DBE">
        <w:rPr>
          <w:sz w:val="24"/>
          <w:szCs w:val="24"/>
        </w:rPr>
        <w:t xml:space="preserve">Ukupna površina poljoprivrednog zemljišta u vlasništvu države na području </w:t>
      </w:r>
      <w:r>
        <w:rPr>
          <w:sz w:val="24"/>
          <w:szCs w:val="24"/>
        </w:rPr>
        <w:t>O</w:t>
      </w:r>
      <w:r w:rsidRPr="00722DBE">
        <w:rPr>
          <w:sz w:val="24"/>
          <w:szCs w:val="24"/>
        </w:rPr>
        <w:t>pćine</w:t>
      </w:r>
      <w:r>
        <w:rPr>
          <w:sz w:val="24"/>
          <w:szCs w:val="24"/>
        </w:rPr>
        <w:t xml:space="preserve"> Kostrena</w:t>
      </w:r>
      <w:r w:rsidRPr="00722DBE">
        <w:rPr>
          <w:sz w:val="24"/>
          <w:szCs w:val="24"/>
        </w:rPr>
        <w:t>, iznosi:</w:t>
      </w:r>
      <w:r>
        <w:rPr>
          <w:sz w:val="24"/>
          <w:szCs w:val="24"/>
        </w:rPr>
        <w:t xml:space="preserve"> 35786  m</w:t>
      </w:r>
      <w:r w:rsidRPr="0040059D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4D7E81" w:rsidRPr="00722DBE" w:rsidRDefault="004D7E81" w:rsidP="004D7E81">
      <w:pPr>
        <w:pStyle w:val="Odlomakpopisa"/>
        <w:jc w:val="both"/>
        <w:rPr>
          <w:sz w:val="24"/>
          <w:szCs w:val="24"/>
        </w:rPr>
      </w:pPr>
    </w:p>
    <w:p w:rsidR="004D7E81" w:rsidRPr="00722DBE" w:rsidRDefault="004D7E81" w:rsidP="004D7E81">
      <w:pPr>
        <w:pStyle w:val="Odlomakpopisa"/>
        <w:jc w:val="both"/>
        <w:rPr>
          <w:b/>
          <w:sz w:val="24"/>
          <w:szCs w:val="24"/>
        </w:rPr>
      </w:pPr>
    </w:p>
    <w:p w:rsidR="004D7E81" w:rsidRDefault="004D7E81" w:rsidP="004D7E81">
      <w:pPr>
        <w:pStyle w:val="Odlomakpopisa"/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722DBE">
        <w:rPr>
          <w:sz w:val="24"/>
          <w:szCs w:val="24"/>
        </w:rPr>
        <w:t>Podaci o dosadašnjem raspolaganju</w:t>
      </w:r>
    </w:p>
    <w:p w:rsidR="004D7E81" w:rsidRDefault="004D7E81" w:rsidP="004D7E81">
      <w:pPr>
        <w:pStyle w:val="Odlomakpopisa"/>
        <w:rPr>
          <w:sz w:val="24"/>
          <w:szCs w:val="24"/>
        </w:rPr>
      </w:pPr>
    </w:p>
    <w:p w:rsidR="004D7E81" w:rsidRPr="00722DBE" w:rsidRDefault="004D7E81" w:rsidP="004D7E81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Na području Općine Kostrena nije bilo uopće raspolaganja poljoprivrednim zemljištem u vlasništvu Republike Hrvatske.</w:t>
      </w:r>
    </w:p>
    <w:p w:rsidR="004D7E81" w:rsidRPr="00722DBE" w:rsidRDefault="004D7E81" w:rsidP="004D7E81">
      <w:pPr>
        <w:pStyle w:val="Bezproreda"/>
        <w:rPr>
          <w:rFonts w:ascii="Times New Roman" w:hAnsi="Times New Roman"/>
          <w:b/>
          <w:sz w:val="24"/>
          <w:szCs w:val="24"/>
        </w:rPr>
      </w:pPr>
      <w:r w:rsidRPr="00722DBE">
        <w:rPr>
          <w:rFonts w:ascii="Times New Roman" w:hAnsi="Times New Roman"/>
          <w:b/>
          <w:sz w:val="24"/>
          <w:szCs w:val="24"/>
        </w:rPr>
        <w:t xml:space="preserve">T-1 Prikaz </w:t>
      </w:r>
      <w:r w:rsidRPr="00722DBE">
        <w:rPr>
          <w:rFonts w:ascii="Times New Roman" w:hAnsi="Times New Roman"/>
          <w:b/>
          <w:szCs w:val="24"/>
        </w:rPr>
        <w:t xml:space="preserve">dosadašnjeg </w:t>
      </w:r>
      <w:r w:rsidRPr="00722DBE">
        <w:rPr>
          <w:rFonts w:ascii="Times New Roman" w:hAnsi="Times New Roman"/>
          <w:b/>
          <w:sz w:val="24"/>
          <w:szCs w:val="24"/>
        </w:rPr>
        <w:t>raspolaganja po svim oblicima - površina u 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3790"/>
        <w:gridCol w:w="1546"/>
        <w:gridCol w:w="1965"/>
      </w:tblGrid>
      <w:tr w:rsidR="004D7E81" w:rsidRPr="00722DBE" w:rsidTr="00E4208B">
        <w:trPr>
          <w:trHeight w:val="421"/>
        </w:trPr>
        <w:tc>
          <w:tcPr>
            <w:tcW w:w="809" w:type="dxa"/>
            <w:shd w:val="clear" w:color="auto" w:fill="auto"/>
            <w:vAlign w:val="center"/>
          </w:tcPr>
          <w:p w:rsidR="004D7E81" w:rsidRPr="009A342C" w:rsidRDefault="004D7E81" w:rsidP="00E4208B">
            <w:pPr>
              <w:jc w:val="center"/>
              <w:rPr>
                <w:rFonts w:eastAsia="Calibri"/>
                <w:b/>
                <w:szCs w:val="22"/>
              </w:rPr>
            </w:pPr>
            <w:r w:rsidRPr="009A342C">
              <w:rPr>
                <w:rFonts w:eastAsia="Calibri"/>
                <w:b/>
                <w:szCs w:val="22"/>
              </w:rPr>
              <w:t>R.br.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4D7E81" w:rsidRPr="009A342C" w:rsidRDefault="004D7E81" w:rsidP="00E4208B">
            <w:pPr>
              <w:jc w:val="center"/>
              <w:rPr>
                <w:rFonts w:eastAsia="Calibri"/>
                <w:b/>
                <w:szCs w:val="22"/>
              </w:rPr>
            </w:pPr>
            <w:r w:rsidRPr="009A342C">
              <w:rPr>
                <w:rFonts w:eastAsia="Calibri"/>
                <w:b/>
                <w:szCs w:val="22"/>
              </w:rPr>
              <w:t xml:space="preserve">OBLIK RASPOLAGANJA </w:t>
            </w:r>
          </w:p>
          <w:p w:rsidR="004D7E81" w:rsidRPr="009A342C" w:rsidRDefault="004D7E81" w:rsidP="00E4208B">
            <w:pPr>
              <w:jc w:val="center"/>
              <w:rPr>
                <w:rFonts w:eastAsia="Calibri"/>
                <w:b/>
                <w:szCs w:val="22"/>
              </w:rPr>
            </w:pPr>
            <w:r w:rsidRPr="009A342C">
              <w:rPr>
                <w:rFonts w:eastAsia="Calibri"/>
                <w:b/>
                <w:szCs w:val="22"/>
              </w:rPr>
              <w:t>( skraćeni naziv iz ugovora)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D7E81" w:rsidRPr="009A342C" w:rsidRDefault="004D7E81" w:rsidP="00E4208B">
            <w:pPr>
              <w:jc w:val="center"/>
              <w:rPr>
                <w:rFonts w:eastAsia="Calibri"/>
                <w:b/>
                <w:szCs w:val="22"/>
              </w:rPr>
            </w:pPr>
            <w:r w:rsidRPr="009A342C">
              <w:rPr>
                <w:rFonts w:eastAsia="Calibri"/>
                <w:b/>
                <w:szCs w:val="22"/>
              </w:rPr>
              <w:t>Ukupan broj ugovora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D7E81" w:rsidRPr="009A342C" w:rsidRDefault="004D7E81" w:rsidP="00E4208B">
            <w:pPr>
              <w:jc w:val="center"/>
              <w:rPr>
                <w:rFonts w:eastAsia="Calibri"/>
                <w:b/>
                <w:szCs w:val="22"/>
              </w:rPr>
            </w:pPr>
            <w:r w:rsidRPr="009A342C">
              <w:rPr>
                <w:rFonts w:eastAsia="Calibri"/>
                <w:b/>
                <w:szCs w:val="22"/>
              </w:rPr>
              <w:t>Ukupna površina po ugovorima</w:t>
            </w:r>
          </w:p>
        </w:tc>
      </w:tr>
      <w:tr w:rsidR="004D7E81" w:rsidRPr="00722DBE" w:rsidTr="00E4208B">
        <w:trPr>
          <w:trHeight w:val="229"/>
        </w:trPr>
        <w:tc>
          <w:tcPr>
            <w:tcW w:w="809" w:type="dxa"/>
            <w:shd w:val="clear" w:color="auto" w:fill="auto"/>
          </w:tcPr>
          <w:p w:rsidR="004D7E81" w:rsidRPr="009A342C" w:rsidRDefault="004D7E81" w:rsidP="00E4208B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4D7E81" w:rsidRPr="009A342C" w:rsidRDefault="004D7E81" w:rsidP="00E4208B">
            <w:pPr>
              <w:rPr>
                <w:rFonts w:eastAsia="Calibri"/>
                <w:b/>
                <w:sz w:val="24"/>
                <w:szCs w:val="24"/>
              </w:rPr>
            </w:pPr>
            <w:r w:rsidRPr="009A342C">
              <w:rPr>
                <w:rFonts w:eastAsia="Calibri"/>
                <w:b/>
                <w:sz w:val="24"/>
                <w:szCs w:val="24"/>
              </w:rPr>
              <w:t>zakup</w:t>
            </w:r>
          </w:p>
        </w:tc>
        <w:tc>
          <w:tcPr>
            <w:tcW w:w="1546" w:type="dxa"/>
            <w:shd w:val="clear" w:color="auto" w:fill="auto"/>
          </w:tcPr>
          <w:p w:rsidR="004D7E81" w:rsidRPr="009A342C" w:rsidRDefault="004D7E81" w:rsidP="00E4208B">
            <w:pPr>
              <w:rPr>
                <w:rFonts w:eastAsia="Calibri"/>
                <w:b/>
                <w:sz w:val="24"/>
                <w:szCs w:val="24"/>
              </w:rPr>
            </w:pPr>
            <w:r w:rsidRPr="009A342C">
              <w:rPr>
                <w:rFonts w:eastAsia="Calibri"/>
                <w:b/>
                <w:sz w:val="24"/>
                <w:szCs w:val="24"/>
              </w:rPr>
              <w:t xml:space="preserve">         0</w:t>
            </w:r>
          </w:p>
        </w:tc>
        <w:tc>
          <w:tcPr>
            <w:tcW w:w="1965" w:type="dxa"/>
            <w:shd w:val="clear" w:color="auto" w:fill="auto"/>
          </w:tcPr>
          <w:p w:rsidR="004D7E81" w:rsidRPr="009A342C" w:rsidRDefault="004D7E81" w:rsidP="00E4208B">
            <w:pPr>
              <w:ind w:firstLine="708"/>
              <w:rPr>
                <w:rFonts w:eastAsia="Calibri"/>
                <w:b/>
                <w:sz w:val="24"/>
                <w:szCs w:val="24"/>
              </w:rPr>
            </w:pPr>
            <w:r w:rsidRPr="009A342C">
              <w:rPr>
                <w:rFonts w:eastAsia="Calibri"/>
                <w:b/>
                <w:sz w:val="24"/>
                <w:szCs w:val="24"/>
              </w:rPr>
              <w:t xml:space="preserve"> 0</w:t>
            </w:r>
          </w:p>
        </w:tc>
      </w:tr>
      <w:tr w:rsidR="004D7E81" w:rsidRPr="00722DBE" w:rsidTr="00E4208B">
        <w:trPr>
          <w:trHeight w:val="242"/>
        </w:trPr>
        <w:tc>
          <w:tcPr>
            <w:tcW w:w="809" w:type="dxa"/>
            <w:shd w:val="clear" w:color="auto" w:fill="auto"/>
          </w:tcPr>
          <w:p w:rsidR="004D7E81" w:rsidRPr="009A342C" w:rsidRDefault="004D7E81" w:rsidP="00E4208B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4D7E81" w:rsidRPr="009A342C" w:rsidRDefault="004D7E81" w:rsidP="00E4208B">
            <w:pPr>
              <w:rPr>
                <w:rFonts w:eastAsia="Calibri"/>
                <w:b/>
                <w:sz w:val="24"/>
                <w:szCs w:val="24"/>
              </w:rPr>
            </w:pPr>
            <w:r w:rsidRPr="009A342C">
              <w:rPr>
                <w:rFonts w:eastAsia="Calibri"/>
                <w:b/>
                <w:sz w:val="24"/>
                <w:szCs w:val="24"/>
              </w:rPr>
              <w:t>dugogodišnji zakup</w:t>
            </w:r>
          </w:p>
        </w:tc>
        <w:tc>
          <w:tcPr>
            <w:tcW w:w="1546" w:type="dxa"/>
            <w:shd w:val="clear" w:color="auto" w:fill="auto"/>
          </w:tcPr>
          <w:p w:rsidR="004D7E81" w:rsidRPr="009A342C" w:rsidRDefault="004D7E81" w:rsidP="00E4208B">
            <w:pPr>
              <w:rPr>
                <w:rFonts w:eastAsia="Calibri"/>
                <w:b/>
                <w:sz w:val="24"/>
                <w:szCs w:val="24"/>
              </w:rPr>
            </w:pPr>
            <w:r w:rsidRPr="009A342C">
              <w:rPr>
                <w:rFonts w:eastAsia="Calibri"/>
                <w:b/>
                <w:sz w:val="24"/>
                <w:szCs w:val="24"/>
              </w:rPr>
              <w:t xml:space="preserve">         0</w:t>
            </w:r>
          </w:p>
        </w:tc>
        <w:tc>
          <w:tcPr>
            <w:tcW w:w="1965" w:type="dxa"/>
            <w:shd w:val="clear" w:color="auto" w:fill="auto"/>
          </w:tcPr>
          <w:p w:rsidR="004D7E81" w:rsidRPr="009A342C" w:rsidRDefault="004D7E81" w:rsidP="00E4208B">
            <w:pPr>
              <w:rPr>
                <w:rFonts w:eastAsia="Calibri"/>
                <w:b/>
                <w:sz w:val="24"/>
                <w:szCs w:val="24"/>
              </w:rPr>
            </w:pPr>
            <w:r w:rsidRPr="009A342C">
              <w:rPr>
                <w:rFonts w:eastAsia="Calibri"/>
                <w:b/>
                <w:sz w:val="24"/>
                <w:szCs w:val="24"/>
              </w:rPr>
              <w:t xml:space="preserve">             0</w:t>
            </w:r>
          </w:p>
        </w:tc>
      </w:tr>
      <w:tr w:rsidR="004D7E81" w:rsidRPr="00722DBE" w:rsidTr="00E4208B">
        <w:trPr>
          <w:trHeight w:val="229"/>
        </w:trPr>
        <w:tc>
          <w:tcPr>
            <w:tcW w:w="809" w:type="dxa"/>
            <w:shd w:val="clear" w:color="auto" w:fill="auto"/>
          </w:tcPr>
          <w:p w:rsidR="004D7E81" w:rsidRPr="009A342C" w:rsidRDefault="004D7E81" w:rsidP="00E4208B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4D7E81" w:rsidRPr="009A342C" w:rsidRDefault="004D7E81" w:rsidP="00E4208B">
            <w:pPr>
              <w:rPr>
                <w:rFonts w:eastAsia="Calibri"/>
                <w:b/>
                <w:sz w:val="24"/>
                <w:szCs w:val="24"/>
              </w:rPr>
            </w:pPr>
            <w:r w:rsidRPr="009A342C">
              <w:rPr>
                <w:rFonts w:eastAsia="Calibri"/>
                <w:b/>
                <w:sz w:val="24"/>
                <w:szCs w:val="24"/>
              </w:rPr>
              <w:t>koncesija</w:t>
            </w:r>
          </w:p>
        </w:tc>
        <w:tc>
          <w:tcPr>
            <w:tcW w:w="1546" w:type="dxa"/>
            <w:shd w:val="clear" w:color="auto" w:fill="auto"/>
          </w:tcPr>
          <w:p w:rsidR="004D7E81" w:rsidRPr="009A342C" w:rsidRDefault="004D7E81" w:rsidP="00E4208B">
            <w:pPr>
              <w:rPr>
                <w:rFonts w:eastAsia="Calibri"/>
                <w:b/>
                <w:sz w:val="24"/>
                <w:szCs w:val="24"/>
              </w:rPr>
            </w:pPr>
            <w:r w:rsidRPr="009A342C">
              <w:rPr>
                <w:rFonts w:eastAsia="Calibri"/>
                <w:b/>
                <w:sz w:val="24"/>
                <w:szCs w:val="24"/>
              </w:rPr>
              <w:t xml:space="preserve">         0</w:t>
            </w:r>
          </w:p>
        </w:tc>
        <w:tc>
          <w:tcPr>
            <w:tcW w:w="1965" w:type="dxa"/>
            <w:shd w:val="clear" w:color="auto" w:fill="auto"/>
          </w:tcPr>
          <w:p w:rsidR="004D7E81" w:rsidRPr="009A342C" w:rsidRDefault="004D7E81" w:rsidP="00E4208B">
            <w:pPr>
              <w:rPr>
                <w:rFonts w:eastAsia="Calibri"/>
                <w:b/>
                <w:sz w:val="24"/>
                <w:szCs w:val="24"/>
              </w:rPr>
            </w:pPr>
            <w:r w:rsidRPr="009A342C">
              <w:rPr>
                <w:rFonts w:eastAsia="Calibri"/>
                <w:b/>
                <w:sz w:val="24"/>
                <w:szCs w:val="24"/>
              </w:rPr>
              <w:t xml:space="preserve">             0</w:t>
            </w:r>
          </w:p>
        </w:tc>
      </w:tr>
      <w:tr w:rsidR="004D7E81" w:rsidRPr="00722DBE" w:rsidTr="00E4208B">
        <w:trPr>
          <w:trHeight w:val="229"/>
        </w:trPr>
        <w:tc>
          <w:tcPr>
            <w:tcW w:w="809" w:type="dxa"/>
            <w:shd w:val="clear" w:color="auto" w:fill="auto"/>
          </w:tcPr>
          <w:p w:rsidR="004D7E81" w:rsidRPr="009A342C" w:rsidRDefault="004D7E81" w:rsidP="00E4208B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4D7E81" w:rsidRPr="009A342C" w:rsidRDefault="004D7E81" w:rsidP="00E4208B">
            <w:pPr>
              <w:rPr>
                <w:rFonts w:eastAsia="Calibri"/>
                <w:b/>
                <w:sz w:val="24"/>
                <w:szCs w:val="24"/>
              </w:rPr>
            </w:pPr>
            <w:r w:rsidRPr="009A342C">
              <w:rPr>
                <w:rFonts w:eastAsia="Calibri"/>
                <w:b/>
                <w:sz w:val="24"/>
                <w:szCs w:val="24"/>
              </w:rPr>
              <w:t>privremeno korištenje</w:t>
            </w:r>
          </w:p>
        </w:tc>
        <w:tc>
          <w:tcPr>
            <w:tcW w:w="1546" w:type="dxa"/>
            <w:shd w:val="clear" w:color="auto" w:fill="auto"/>
          </w:tcPr>
          <w:p w:rsidR="004D7E81" w:rsidRPr="009A342C" w:rsidRDefault="004D7E81" w:rsidP="00E4208B">
            <w:pPr>
              <w:rPr>
                <w:rFonts w:eastAsia="Calibri"/>
                <w:b/>
                <w:sz w:val="24"/>
                <w:szCs w:val="24"/>
              </w:rPr>
            </w:pPr>
            <w:r w:rsidRPr="009A342C">
              <w:rPr>
                <w:rFonts w:eastAsia="Calibri"/>
                <w:b/>
                <w:sz w:val="24"/>
                <w:szCs w:val="24"/>
              </w:rPr>
              <w:t xml:space="preserve">         0</w:t>
            </w:r>
          </w:p>
        </w:tc>
        <w:tc>
          <w:tcPr>
            <w:tcW w:w="1965" w:type="dxa"/>
            <w:shd w:val="clear" w:color="auto" w:fill="auto"/>
          </w:tcPr>
          <w:p w:rsidR="004D7E81" w:rsidRPr="009A342C" w:rsidRDefault="004D7E81" w:rsidP="00E4208B">
            <w:pPr>
              <w:rPr>
                <w:rFonts w:eastAsia="Calibri"/>
                <w:b/>
                <w:sz w:val="24"/>
                <w:szCs w:val="24"/>
              </w:rPr>
            </w:pPr>
            <w:r w:rsidRPr="009A342C">
              <w:rPr>
                <w:rFonts w:eastAsia="Calibri"/>
                <w:b/>
                <w:sz w:val="24"/>
                <w:szCs w:val="24"/>
              </w:rPr>
              <w:t xml:space="preserve">             0</w:t>
            </w:r>
          </w:p>
        </w:tc>
      </w:tr>
      <w:tr w:rsidR="004D7E81" w:rsidRPr="00722DBE" w:rsidTr="00E4208B">
        <w:trPr>
          <w:trHeight w:val="229"/>
        </w:trPr>
        <w:tc>
          <w:tcPr>
            <w:tcW w:w="809" w:type="dxa"/>
            <w:shd w:val="clear" w:color="auto" w:fill="auto"/>
          </w:tcPr>
          <w:p w:rsidR="004D7E81" w:rsidRPr="009A342C" w:rsidRDefault="004D7E81" w:rsidP="00E4208B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4D7E81" w:rsidRPr="009A342C" w:rsidRDefault="004D7E81" w:rsidP="00E4208B">
            <w:pPr>
              <w:rPr>
                <w:rFonts w:eastAsia="Calibri"/>
                <w:b/>
                <w:sz w:val="24"/>
                <w:szCs w:val="24"/>
              </w:rPr>
            </w:pPr>
            <w:r w:rsidRPr="009A342C">
              <w:rPr>
                <w:rFonts w:eastAsia="Calibri"/>
                <w:b/>
                <w:sz w:val="24"/>
                <w:szCs w:val="24"/>
              </w:rPr>
              <w:t>prodaja (neotplaćeno)*</w:t>
            </w:r>
          </w:p>
        </w:tc>
        <w:tc>
          <w:tcPr>
            <w:tcW w:w="1546" w:type="dxa"/>
            <w:shd w:val="clear" w:color="auto" w:fill="auto"/>
          </w:tcPr>
          <w:p w:rsidR="004D7E81" w:rsidRPr="009A342C" w:rsidRDefault="004D7E81" w:rsidP="00E4208B">
            <w:pPr>
              <w:rPr>
                <w:rFonts w:eastAsia="Calibri"/>
                <w:b/>
                <w:sz w:val="24"/>
                <w:szCs w:val="24"/>
              </w:rPr>
            </w:pPr>
            <w:r w:rsidRPr="009A342C">
              <w:rPr>
                <w:rFonts w:eastAsia="Calibri"/>
                <w:b/>
                <w:sz w:val="24"/>
                <w:szCs w:val="24"/>
              </w:rPr>
              <w:t xml:space="preserve">         0</w:t>
            </w:r>
          </w:p>
        </w:tc>
        <w:tc>
          <w:tcPr>
            <w:tcW w:w="1965" w:type="dxa"/>
            <w:shd w:val="clear" w:color="auto" w:fill="auto"/>
          </w:tcPr>
          <w:p w:rsidR="004D7E81" w:rsidRPr="009A342C" w:rsidRDefault="004D7E81" w:rsidP="00E4208B">
            <w:pPr>
              <w:rPr>
                <w:rFonts w:eastAsia="Calibri"/>
                <w:b/>
                <w:sz w:val="24"/>
                <w:szCs w:val="24"/>
              </w:rPr>
            </w:pPr>
            <w:r w:rsidRPr="009A342C">
              <w:rPr>
                <w:rFonts w:eastAsia="Calibri"/>
                <w:b/>
                <w:sz w:val="24"/>
                <w:szCs w:val="24"/>
              </w:rPr>
              <w:t xml:space="preserve">             0</w:t>
            </w:r>
          </w:p>
        </w:tc>
      </w:tr>
      <w:tr w:rsidR="004D7E81" w:rsidRPr="00722DBE" w:rsidTr="00E4208B">
        <w:trPr>
          <w:trHeight w:val="216"/>
        </w:trPr>
        <w:tc>
          <w:tcPr>
            <w:tcW w:w="809" w:type="dxa"/>
            <w:shd w:val="clear" w:color="auto" w:fill="auto"/>
          </w:tcPr>
          <w:p w:rsidR="004D7E81" w:rsidRPr="009A342C" w:rsidRDefault="004D7E81" w:rsidP="00E4208B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4D7E81" w:rsidRPr="009A342C" w:rsidRDefault="004D7E81" w:rsidP="00E4208B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:rsidR="004D7E81" w:rsidRPr="009A342C" w:rsidRDefault="004D7E81" w:rsidP="00E4208B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4D7E81" w:rsidRPr="009A342C" w:rsidRDefault="004D7E81" w:rsidP="00E4208B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4D7E81" w:rsidRPr="008C13C7" w:rsidRDefault="004D7E81" w:rsidP="004D7E81">
      <w:pPr>
        <w:rPr>
          <w:sz w:val="24"/>
          <w:szCs w:val="24"/>
        </w:rPr>
      </w:pPr>
      <w:r w:rsidRPr="008C13C7">
        <w:rPr>
          <w:sz w:val="24"/>
          <w:szCs w:val="24"/>
        </w:rPr>
        <w:t xml:space="preserve">*napomena: ovdje upisati samo površine koje su prodane, a neotplaćene </w:t>
      </w:r>
    </w:p>
    <w:p w:rsidR="004D7E81" w:rsidRDefault="004D7E81" w:rsidP="004D7E81">
      <w:pPr>
        <w:rPr>
          <w:sz w:val="24"/>
          <w:szCs w:val="24"/>
        </w:rPr>
      </w:pPr>
      <w:r w:rsidRPr="008C13C7">
        <w:rPr>
          <w:sz w:val="24"/>
          <w:szCs w:val="24"/>
        </w:rPr>
        <w:t>Ovdje je potrebno navesti sve oblike raspolaganja po svim dosadašnjim zakonima na temelju prijašnjih Zakona</w:t>
      </w:r>
    </w:p>
    <w:p w:rsidR="004D7E81" w:rsidRPr="008C13C7" w:rsidRDefault="004D7E81" w:rsidP="004D7E81">
      <w:pPr>
        <w:rPr>
          <w:sz w:val="24"/>
          <w:szCs w:val="24"/>
        </w:rPr>
      </w:pPr>
    </w:p>
    <w:p w:rsidR="004D7E81" w:rsidRPr="008C13C7" w:rsidRDefault="004D7E81" w:rsidP="004D7E81">
      <w:pPr>
        <w:pStyle w:val="Odlomakpopisa"/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  <w:lang w:val="hr-BA"/>
        </w:rPr>
      </w:pPr>
      <w:r w:rsidRPr="008C13C7">
        <w:rPr>
          <w:sz w:val="24"/>
          <w:szCs w:val="24"/>
          <w:lang w:val="hr-BA"/>
        </w:rPr>
        <w:t>Sumarni pregled površina poljoprivrednog zemljišta u vlasništvu države prema oblicima raspolaganja</w:t>
      </w:r>
    </w:p>
    <w:p w:rsidR="004D7E81" w:rsidRDefault="004D7E81" w:rsidP="004D7E81">
      <w:pPr>
        <w:pStyle w:val="Odlomakpopisa"/>
        <w:rPr>
          <w:b/>
          <w:color w:val="FF0000"/>
          <w:sz w:val="24"/>
          <w:szCs w:val="24"/>
          <w:lang w:val="hr-BA"/>
        </w:rPr>
      </w:pPr>
    </w:p>
    <w:p w:rsidR="004D7E81" w:rsidRPr="00FB52EB" w:rsidRDefault="004D7E81" w:rsidP="004D7E81">
      <w:pPr>
        <w:pStyle w:val="Bezproreda"/>
        <w:rPr>
          <w:rFonts w:ascii="Times New Roman" w:hAnsi="Times New Roman"/>
          <w:b/>
          <w:sz w:val="24"/>
          <w:szCs w:val="24"/>
          <w:lang w:val="hr-BA"/>
        </w:rPr>
      </w:pPr>
      <w:r w:rsidRPr="00FB52EB">
        <w:rPr>
          <w:rFonts w:ascii="Times New Roman" w:hAnsi="Times New Roman"/>
          <w:b/>
          <w:sz w:val="24"/>
          <w:szCs w:val="24"/>
          <w:lang w:val="hr-BA"/>
        </w:rPr>
        <w:t>T-2 Prikaz ukupnih površina po oblicima raspolaganja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1407"/>
        <w:gridCol w:w="3969"/>
      </w:tblGrid>
      <w:tr w:rsidR="004D7E81" w:rsidTr="00E4208B">
        <w:tc>
          <w:tcPr>
            <w:tcW w:w="3096" w:type="dxa"/>
            <w:shd w:val="clear" w:color="auto" w:fill="auto"/>
            <w:vAlign w:val="center"/>
          </w:tcPr>
          <w:p w:rsidR="004D7E81" w:rsidRPr="009A342C" w:rsidRDefault="004D7E81" w:rsidP="00E4208B">
            <w:pPr>
              <w:jc w:val="center"/>
              <w:rPr>
                <w:rFonts w:eastAsia="Calibri"/>
                <w:b/>
                <w:szCs w:val="22"/>
                <w:lang w:val="hr-BA"/>
              </w:rPr>
            </w:pPr>
            <w:r w:rsidRPr="009A342C">
              <w:rPr>
                <w:rFonts w:eastAsia="Calibri"/>
                <w:b/>
                <w:szCs w:val="22"/>
                <w:lang w:val="hr-BA"/>
              </w:rPr>
              <w:t>OBLIK RASPOLAGANJA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D7E81" w:rsidRPr="009A342C" w:rsidRDefault="004D7E81" w:rsidP="00E4208B">
            <w:pPr>
              <w:jc w:val="center"/>
              <w:rPr>
                <w:rFonts w:eastAsia="Calibri"/>
                <w:b/>
                <w:szCs w:val="22"/>
                <w:lang w:val="hr-BA"/>
              </w:rPr>
            </w:pPr>
            <w:r w:rsidRPr="009A342C">
              <w:rPr>
                <w:rFonts w:eastAsia="Calibri"/>
                <w:b/>
                <w:szCs w:val="22"/>
                <w:lang w:val="hr-BA"/>
              </w:rPr>
              <w:t>Površina</w:t>
            </w:r>
          </w:p>
          <w:p w:rsidR="004D7E81" w:rsidRPr="009A342C" w:rsidRDefault="004D7E81" w:rsidP="00E4208B">
            <w:pPr>
              <w:jc w:val="center"/>
              <w:rPr>
                <w:rFonts w:eastAsia="Calibri"/>
                <w:b/>
                <w:szCs w:val="22"/>
                <w:lang w:val="hr-BA"/>
              </w:rPr>
            </w:pPr>
            <w:r w:rsidRPr="009A342C">
              <w:rPr>
                <w:rFonts w:eastAsia="Calibri"/>
                <w:b/>
                <w:szCs w:val="22"/>
                <w:lang w:val="hr-BA"/>
              </w:rPr>
              <w:t>u  m</w:t>
            </w:r>
            <w:r w:rsidRPr="009A342C">
              <w:rPr>
                <w:rFonts w:eastAsia="Calibri"/>
                <w:b/>
                <w:szCs w:val="22"/>
                <w:vertAlign w:val="superscript"/>
                <w:lang w:val="hr-BA"/>
              </w:rPr>
              <w:t xml:space="preserve">2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7E81" w:rsidRPr="009A342C" w:rsidRDefault="004D7E81" w:rsidP="00E4208B">
            <w:pPr>
              <w:jc w:val="center"/>
              <w:rPr>
                <w:rFonts w:eastAsia="Calibri"/>
                <w:b/>
                <w:szCs w:val="22"/>
                <w:lang w:val="hr-BA"/>
              </w:rPr>
            </w:pPr>
            <w:r w:rsidRPr="009A342C">
              <w:rPr>
                <w:rFonts w:eastAsia="Calibri"/>
                <w:b/>
                <w:szCs w:val="22"/>
                <w:lang w:val="hr-BA"/>
              </w:rPr>
              <w:t>NAPOMENA</w:t>
            </w:r>
          </w:p>
          <w:p w:rsidR="004D7E81" w:rsidRPr="009A342C" w:rsidRDefault="004D7E81" w:rsidP="00E4208B">
            <w:pPr>
              <w:jc w:val="center"/>
              <w:rPr>
                <w:rFonts w:eastAsia="Calibri"/>
                <w:b/>
                <w:szCs w:val="22"/>
                <w:lang w:val="hr-BA"/>
              </w:rPr>
            </w:pPr>
            <w:r w:rsidRPr="009A342C">
              <w:rPr>
                <w:rFonts w:eastAsia="Calibri"/>
                <w:b/>
                <w:szCs w:val="22"/>
                <w:lang w:val="hr-BA"/>
              </w:rPr>
              <w:t>(minirano, višegodišnji nasadi i sustavi odvodnje i navodnjavanja)</w:t>
            </w:r>
          </w:p>
        </w:tc>
      </w:tr>
      <w:tr w:rsidR="004D7E81" w:rsidTr="00E4208B">
        <w:tc>
          <w:tcPr>
            <w:tcW w:w="3096" w:type="dxa"/>
            <w:shd w:val="clear" w:color="auto" w:fill="auto"/>
          </w:tcPr>
          <w:p w:rsidR="004D7E81" w:rsidRPr="009A342C" w:rsidRDefault="004D7E81" w:rsidP="00E4208B">
            <w:pPr>
              <w:jc w:val="center"/>
              <w:rPr>
                <w:rFonts w:eastAsia="Calibri"/>
                <w:b/>
                <w:szCs w:val="22"/>
                <w:lang w:val="hr-BA"/>
              </w:rPr>
            </w:pPr>
            <w:r w:rsidRPr="009A342C">
              <w:rPr>
                <w:rFonts w:eastAsia="Calibri"/>
                <w:szCs w:val="22"/>
              </w:rPr>
              <w:t xml:space="preserve">površine određene za </w:t>
            </w:r>
            <w:r w:rsidRPr="009A342C">
              <w:rPr>
                <w:rFonts w:eastAsia="Calibri"/>
                <w:b/>
                <w:szCs w:val="22"/>
              </w:rPr>
              <w:t>povrat</w:t>
            </w:r>
          </w:p>
        </w:tc>
        <w:tc>
          <w:tcPr>
            <w:tcW w:w="1407" w:type="dxa"/>
            <w:shd w:val="clear" w:color="auto" w:fill="auto"/>
          </w:tcPr>
          <w:p w:rsidR="004D7E81" w:rsidRPr="009A342C" w:rsidRDefault="004D7E81" w:rsidP="00E4208B">
            <w:pPr>
              <w:rPr>
                <w:rFonts w:ascii="Calibri" w:eastAsia="Calibri" w:hAnsi="Calibri"/>
                <w:b/>
                <w:szCs w:val="22"/>
                <w:lang w:val="hr-BA"/>
              </w:rPr>
            </w:pPr>
            <w:r>
              <w:rPr>
                <w:rFonts w:ascii="Calibri" w:eastAsia="Calibri" w:hAnsi="Calibri"/>
                <w:b/>
                <w:szCs w:val="22"/>
                <w:lang w:val="hr-BA"/>
              </w:rPr>
              <w:t xml:space="preserve">        1331</w:t>
            </w:r>
          </w:p>
        </w:tc>
        <w:tc>
          <w:tcPr>
            <w:tcW w:w="3969" w:type="dxa"/>
            <w:shd w:val="clear" w:color="auto" w:fill="auto"/>
          </w:tcPr>
          <w:p w:rsidR="004D7E81" w:rsidRPr="009A342C" w:rsidRDefault="004D7E81" w:rsidP="00E4208B">
            <w:pPr>
              <w:rPr>
                <w:rFonts w:ascii="Calibri" w:eastAsia="Calibri" w:hAnsi="Calibri"/>
                <w:b/>
                <w:szCs w:val="22"/>
                <w:lang w:val="hr-BA"/>
              </w:rPr>
            </w:pPr>
            <w:r>
              <w:rPr>
                <w:rFonts w:ascii="Calibri" w:eastAsia="Calibri" w:hAnsi="Calibri"/>
                <w:b/>
                <w:szCs w:val="22"/>
                <w:lang w:val="hr-BA"/>
              </w:rPr>
              <w:t>k.č.br. 5233, 4659 k.o. Kostrena-Lucija</w:t>
            </w:r>
          </w:p>
        </w:tc>
      </w:tr>
      <w:tr w:rsidR="004D7E81" w:rsidTr="00E4208B">
        <w:tc>
          <w:tcPr>
            <w:tcW w:w="3096" w:type="dxa"/>
            <w:shd w:val="clear" w:color="auto" w:fill="auto"/>
          </w:tcPr>
          <w:p w:rsidR="004D7E81" w:rsidRPr="009A342C" w:rsidRDefault="004D7E81" w:rsidP="00E4208B">
            <w:pPr>
              <w:jc w:val="center"/>
              <w:rPr>
                <w:rFonts w:eastAsia="Calibri"/>
                <w:szCs w:val="22"/>
              </w:rPr>
            </w:pPr>
            <w:r w:rsidRPr="009A342C">
              <w:rPr>
                <w:rFonts w:eastAsia="Calibri"/>
                <w:szCs w:val="22"/>
              </w:rPr>
              <w:t xml:space="preserve">površine određene za </w:t>
            </w:r>
            <w:r w:rsidRPr="009A342C">
              <w:rPr>
                <w:rFonts w:eastAsia="Calibri"/>
                <w:b/>
                <w:szCs w:val="22"/>
              </w:rPr>
              <w:t>prodaju</w:t>
            </w:r>
            <w:r w:rsidRPr="009A342C">
              <w:rPr>
                <w:rFonts w:eastAsia="Calibri"/>
                <w:szCs w:val="22"/>
              </w:rPr>
              <w:t xml:space="preserve">  </w:t>
            </w:r>
          </w:p>
          <w:p w:rsidR="004D7E81" w:rsidRPr="009A342C" w:rsidRDefault="004D7E81" w:rsidP="00E4208B">
            <w:pPr>
              <w:jc w:val="center"/>
              <w:rPr>
                <w:rFonts w:eastAsia="Calibri"/>
                <w:szCs w:val="22"/>
              </w:rPr>
            </w:pPr>
            <w:r w:rsidRPr="009A342C">
              <w:rPr>
                <w:rFonts w:eastAsia="Calibri"/>
                <w:szCs w:val="22"/>
              </w:rPr>
              <w:t>- jednokratno, maksimalno</w:t>
            </w:r>
          </w:p>
          <w:p w:rsidR="004D7E81" w:rsidRPr="009A342C" w:rsidRDefault="004D7E81" w:rsidP="00E4208B">
            <w:pPr>
              <w:jc w:val="center"/>
              <w:rPr>
                <w:rFonts w:eastAsia="Calibri"/>
                <w:b/>
                <w:szCs w:val="22"/>
                <w:lang w:val="hr-BA"/>
              </w:rPr>
            </w:pPr>
            <w:r w:rsidRPr="009A342C">
              <w:rPr>
                <w:rFonts w:eastAsia="Calibri"/>
                <w:szCs w:val="22"/>
              </w:rPr>
              <w:t xml:space="preserve"> do 25%</w:t>
            </w:r>
          </w:p>
        </w:tc>
        <w:tc>
          <w:tcPr>
            <w:tcW w:w="1407" w:type="dxa"/>
            <w:shd w:val="clear" w:color="auto" w:fill="auto"/>
          </w:tcPr>
          <w:p w:rsidR="004D7E81" w:rsidRPr="009A342C" w:rsidRDefault="004D7E81" w:rsidP="00E4208B">
            <w:pPr>
              <w:rPr>
                <w:rFonts w:ascii="Calibri" w:eastAsia="Calibri" w:hAnsi="Calibri"/>
                <w:b/>
                <w:szCs w:val="22"/>
                <w:lang w:val="hr-BA"/>
              </w:rPr>
            </w:pPr>
          </w:p>
          <w:p w:rsidR="004D7E81" w:rsidRPr="009A342C" w:rsidRDefault="004D7E81" w:rsidP="00E4208B">
            <w:pPr>
              <w:rPr>
                <w:rFonts w:ascii="Calibri" w:eastAsia="Calibri" w:hAnsi="Calibri"/>
                <w:b/>
                <w:szCs w:val="22"/>
                <w:lang w:val="hr-BA"/>
              </w:rPr>
            </w:pPr>
            <w:r w:rsidRPr="009A342C">
              <w:rPr>
                <w:rFonts w:ascii="Calibri" w:eastAsia="Calibri" w:hAnsi="Calibri"/>
                <w:b/>
                <w:szCs w:val="22"/>
                <w:lang w:val="hr-BA"/>
              </w:rPr>
              <w:t xml:space="preserve">          0</w:t>
            </w:r>
          </w:p>
        </w:tc>
        <w:tc>
          <w:tcPr>
            <w:tcW w:w="3969" w:type="dxa"/>
            <w:shd w:val="clear" w:color="auto" w:fill="auto"/>
          </w:tcPr>
          <w:p w:rsidR="004D7E81" w:rsidRPr="009A342C" w:rsidRDefault="004D7E81" w:rsidP="00E4208B">
            <w:pPr>
              <w:rPr>
                <w:rFonts w:ascii="Calibri" w:eastAsia="Calibri" w:hAnsi="Calibri"/>
                <w:b/>
                <w:szCs w:val="22"/>
                <w:lang w:val="hr-BA"/>
              </w:rPr>
            </w:pPr>
          </w:p>
          <w:p w:rsidR="004D7E81" w:rsidRPr="009A342C" w:rsidRDefault="004D7E81" w:rsidP="00E4208B">
            <w:pPr>
              <w:rPr>
                <w:rFonts w:ascii="Calibri" w:eastAsia="Calibri" w:hAnsi="Calibri"/>
                <w:b/>
                <w:szCs w:val="22"/>
                <w:lang w:val="hr-BA"/>
              </w:rPr>
            </w:pPr>
            <w:r w:rsidRPr="009A342C">
              <w:rPr>
                <w:rFonts w:ascii="Calibri" w:eastAsia="Calibri" w:hAnsi="Calibri"/>
                <w:b/>
                <w:szCs w:val="22"/>
                <w:lang w:val="hr-BA"/>
              </w:rPr>
              <w:t xml:space="preserve">                                   -</w:t>
            </w:r>
          </w:p>
        </w:tc>
      </w:tr>
      <w:tr w:rsidR="004D7E81" w:rsidTr="00E4208B">
        <w:trPr>
          <w:trHeight w:val="636"/>
        </w:trPr>
        <w:tc>
          <w:tcPr>
            <w:tcW w:w="3096" w:type="dxa"/>
            <w:shd w:val="clear" w:color="auto" w:fill="auto"/>
          </w:tcPr>
          <w:p w:rsidR="004D7E81" w:rsidRPr="009A342C" w:rsidRDefault="004D7E81" w:rsidP="00E4208B">
            <w:pPr>
              <w:jc w:val="center"/>
              <w:rPr>
                <w:rFonts w:eastAsia="Calibri"/>
                <w:b/>
                <w:szCs w:val="22"/>
                <w:lang w:val="hr-BA"/>
              </w:rPr>
            </w:pPr>
            <w:r w:rsidRPr="009A342C">
              <w:rPr>
                <w:rFonts w:eastAsia="Calibri"/>
                <w:szCs w:val="22"/>
              </w:rPr>
              <w:t xml:space="preserve">površine određene za </w:t>
            </w:r>
            <w:r w:rsidRPr="009A342C">
              <w:rPr>
                <w:rFonts w:eastAsia="Calibri"/>
                <w:b/>
                <w:szCs w:val="22"/>
              </w:rPr>
              <w:t>zakup</w:t>
            </w:r>
          </w:p>
        </w:tc>
        <w:tc>
          <w:tcPr>
            <w:tcW w:w="1407" w:type="dxa"/>
            <w:shd w:val="clear" w:color="auto" w:fill="auto"/>
          </w:tcPr>
          <w:p w:rsidR="004D7E81" w:rsidRPr="009A342C" w:rsidRDefault="004D7E81" w:rsidP="00E4208B">
            <w:pPr>
              <w:jc w:val="center"/>
              <w:rPr>
                <w:rFonts w:ascii="Calibri" w:eastAsia="Calibri" w:hAnsi="Calibri"/>
                <w:b/>
                <w:szCs w:val="22"/>
                <w:lang w:val="hr-BA"/>
              </w:rPr>
            </w:pPr>
          </w:p>
          <w:p w:rsidR="004D7E81" w:rsidRPr="00354150" w:rsidRDefault="004D7E81" w:rsidP="00E4208B">
            <w:pPr>
              <w:jc w:val="center"/>
              <w:rPr>
                <w:b/>
                <w:szCs w:val="22"/>
                <w:lang w:val="hr-BA"/>
              </w:rPr>
            </w:pPr>
            <w:r>
              <w:rPr>
                <w:b/>
                <w:szCs w:val="22"/>
              </w:rPr>
              <w:t>34455</w:t>
            </w:r>
            <w:r w:rsidRPr="00354150">
              <w:rPr>
                <w:b/>
                <w:szCs w:val="22"/>
              </w:rPr>
              <w:t xml:space="preserve">  </w:t>
            </w:r>
          </w:p>
          <w:p w:rsidR="004D7E81" w:rsidRPr="009A342C" w:rsidRDefault="004D7E81" w:rsidP="00E4208B">
            <w:pPr>
              <w:jc w:val="center"/>
              <w:rPr>
                <w:rFonts w:ascii="Calibri" w:eastAsia="Calibri" w:hAnsi="Calibri"/>
                <w:b/>
                <w:szCs w:val="22"/>
                <w:lang w:val="hr-BA"/>
              </w:rPr>
            </w:pPr>
          </w:p>
        </w:tc>
        <w:tc>
          <w:tcPr>
            <w:tcW w:w="3969" w:type="dxa"/>
            <w:shd w:val="clear" w:color="auto" w:fill="auto"/>
          </w:tcPr>
          <w:p w:rsidR="004D7E81" w:rsidRPr="009A342C" w:rsidRDefault="004D7E81" w:rsidP="00E4208B">
            <w:pPr>
              <w:rPr>
                <w:rFonts w:ascii="Calibri" w:eastAsia="Calibri" w:hAnsi="Calibri"/>
                <w:b/>
                <w:szCs w:val="22"/>
                <w:lang w:val="hr-BA"/>
              </w:rPr>
            </w:pPr>
          </w:p>
          <w:p w:rsidR="004D7E81" w:rsidRPr="009A342C" w:rsidRDefault="004D7E81" w:rsidP="00E4208B">
            <w:pPr>
              <w:rPr>
                <w:rFonts w:ascii="Calibri" w:eastAsia="Calibri" w:hAnsi="Calibri"/>
                <w:b/>
                <w:szCs w:val="22"/>
                <w:lang w:val="hr-BA"/>
              </w:rPr>
            </w:pPr>
            <w:r w:rsidRPr="009A342C">
              <w:rPr>
                <w:rFonts w:ascii="Calibri" w:eastAsia="Calibri" w:hAnsi="Calibri"/>
                <w:b/>
                <w:szCs w:val="22"/>
                <w:lang w:val="hr-BA"/>
              </w:rPr>
              <w:t xml:space="preserve">                                   -</w:t>
            </w:r>
          </w:p>
        </w:tc>
      </w:tr>
      <w:tr w:rsidR="004D7E81" w:rsidTr="00E4208B">
        <w:tc>
          <w:tcPr>
            <w:tcW w:w="3096" w:type="dxa"/>
            <w:shd w:val="clear" w:color="auto" w:fill="auto"/>
          </w:tcPr>
          <w:p w:rsidR="004D7E81" w:rsidRPr="009A342C" w:rsidRDefault="004D7E81" w:rsidP="00E4208B">
            <w:pPr>
              <w:jc w:val="center"/>
              <w:rPr>
                <w:rFonts w:eastAsia="Calibri"/>
                <w:b/>
                <w:szCs w:val="22"/>
                <w:lang w:val="hr-BA"/>
              </w:rPr>
            </w:pPr>
            <w:r w:rsidRPr="009A342C">
              <w:rPr>
                <w:rFonts w:eastAsia="Calibri"/>
                <w:szCs w:val="22"/>
              </w:rPr>
              <w:t xml:space="preserve">površine određene za </w:t>
            </w:r>
            <w:r w:rsidRPr="009A342C">
              <w:rPr>
                <w:rFonts w:eastAsia="Calibri"/>
                <w:b/>
                <w:szCs w:val="22"/>
              </w:rPr>
              <w:t>zakup za ribnjake</w:t>
            </w:r>
          </w:p>
        </w:tc>
        <w:tc>
          <w:tcPr>
            <w:tcW w:w="1407" w:type="dxa"/>
            <w:shd w:val="clear" w:color="auto" w:fill="auto"/>
          </w:tcPr>
          <w:p w:rsidR="004D7E81" w:rsidRPr="009A342C" w:rsidRDefault="004D7E81" w:rsidP="00E4208B">
            <w:pPr>
              <w:rPr>
                <w:rFonts w:ascii="Calibri" w:eastAsia="Calibri" w:hAnsi="Calibri"/>
                <w:b/>
                <w:szCs w:val="22"/>
                <w:lang w:val="hr-BA"/>
              </w:rPr>
            </w:pPr>
            <w:r w:rsidRPr="009A342C">
              <w:rPr>
                <w:rFonts w:ascii="Calibri" w:eastAsia="Calibri" w:hAnsi="Calibri"/>
                <w:b/>
                <w:szCs w:val="22"/>
                <w:lang w:val="hr-BA"/>
              </w:rPr>
              <w:t xml:space="preserve">        </w:t>
            </w:r>
          </w:p>
          <w:p w:rsidR="004D7E81" w:rsidRPr="009A342C" w:rsidRDefault="004D7E81" w:rsidP="00E4208B">
            <w:pPr>
              <w:rPr>
                <w:rFonts w:ascii="Calibri" w:eastAsia="Calibri" w:hAnsi="Calibri"/>
                <w:b/>
                <w:szCs w:val="22"/>
                <w:lang w:val="hr-BA"/>
              </w:rPr>
            </w:pPr>
            <w:r w:rsidRPr="009A342C">
              <w:rPr>
                <w:rFonts w:ascii="Calibri" w:eastAsia="Calibri" w:hAnsi="Calibri"/>
                <w:b/>
                <w:szCs w:val="22"/>
                <w:lang w:val="hr-BA"/>
              </w:rPr>
              <w:t xml:space="preserve">          0</w:t>
            </w:r>
          </w:p>
        </w:tc>
        <w:tc>
          <w:tcPr>
            <w:tcW w:w="3969" w:type="dxa"/>
            <w:shd w:val="clear" w:color="auto" w:fill="auto"/>
          </w:tcPr>
          <w:p w:rsidR="004D7E81" w:rsidRPr="009A342C" w:rsidRDefault="004D7E81" w:rsidP="00E4208B">
            <w:pPr>
              <w:rPr>
                <w:rFonts w:ascii="Calibri" w:eastAsia="Calibri" w:hAnsi="Calibri"/>
                <w:b/>
                <w:szCs w:val="22"/>
                <w:lang w:val="hr-BA"/>
              </w:rPr>
            </w:pPr>
          </w:p>
          <w:p w:rsidR="004D7E81" w:rsidRPr="009A342C" w:rsidRDefault="004D7E81" w:rsidP="00E4208B">
            <w:pPr>
              <w:rPr>
                <w:rFonts w:ascii="Calibri" w:eastAsia="Calibri" w:hAnsi="Calibri"/>
                <w:b/>
                <w:szCs w:val="22"/>
                <w:lang w:val="hr-BA"/>
              </w:rPr>
            </w:pPr>
            <w:r w:rsidRPr="009A342C">
              <w:rPr>
                <w:rFonts w:ascii="Calibri" w:eastAsia="Calibri" w:hAnsi="Calibri"/>
                <w:b/>
                <w:szCs w:val="22"/>
                <w:lang w:val="hr-BA"/>
              </w:rPr>
              <w:t xml:space="preserve">                                   -</w:t>
            </w:r>
          </w:p>
        </w:tc>
      </w:tr>
      <w:tr w:rsidR="004D7E81" w:rsidTr="00E4208B">
        <w:tc>
          <w:tcPr>
            <w:tcW w:w="3096" w:type="dxa"/>
            <w:shd w:val="clear" w:color="auto" w:fill="auto"/>
          </w:tcPr>
          <w:p w:rsidR="004D7E81" w:rsidRPr="009A342C" w:rsidRDefault="004D7E81" w:rsidP="00E4208B">
            <w:pPr>
              <w:jc w:val="center"/>
              <w:rPr>
                <w:rFonts w:eastAsia="Calibri"/>
                <w:b/>
                <w:szCs w:val="22"/>
                <w:lang w:val="hr-BA"/>
              </w:rPr>
            </w:pPr>
            <w:r w:rsidRPr="009A342C">
              <w:rPr>
                <w:rFonts w:eastAsia="Calibri"/>
                <w:szCs w:val="22"/>
              </w:rPr>
              <w:t xml:space="preserve">površine određene za </w:t>
            </w:r>
            <w:r w:rsidRPr="009A342C">
              <w:rPr>
                <w:rFonts w:eastAsia="Calibri"/>
                <w:b/>
                <w:szCs w:val="22"/>
              </w:rPr>
              <w:t>zakup zajedničkih pašnjaka</w:t>
            </w:r>
          </w:p>
        </w:tc>
        <w:tc>
          <w:tcPr>
            <w:tcW w:w="1407" w:type="dxa"/>
            <w:shd w:val="clear" w:color="auto" w:fill="auto"/>
          </w:tcPr>
          <w:p w:rsidR="004D7E81" w:rsidRPr="009A342C" w:rsidRDefault="004D7E81" w:rsidP="00E4208B">
            <w:pPr>
              <w:rPr>
                <w:rFonts w:ascii="Calibri" w:eastAsia="Calibri" w:hAnsi="Calibri"/>
                <w:b/>
                <w:szCs w:val="22"/>
                <w:lang w:val="hr-BA"/>
              </w:rPr>
            </w:pPr>
            <w:r w:rsidRPr="009A342C">
              <w:rPr>
                <w:rFonts w:ascii="Calibri" w:eastAsia="Calibri" w:hAnsi="Calibri"/>
                <w:b/>
                <w:szCs w:val="22"/>
                <w:lang w:val="hr-BA"/>
              </w:rPr>
              <w:t xml:space="preserve">    </w:t>
            </w:r>
          </w:p>
          <w:p w:rsidR="004D7E81" w:rsidRPr="009A342C" w:rsidRDefault="004D7E81" w:rsidP="00E4208B">
            <w:pPr>
              <w:rPr>
                <w:rFonts w:ascii="Calibri" w:eastAsia="Calibri" w:hAnsi="Calibri"/>
                <w:b/>
                <w:szCs w:val="22"/>
                <w:lang w:val="hr-BA"/>
              </w:rPr>
            </w:pPr>
            <w:r w:rsidRPr="009A342C">
              <w:rPr>
                <w:rFonts w:ascii="Calibri" w:eastAsia="Calibri" w:hAnsi="Calibri"/>
                <w:b/>
                <w:szCs w:val="22"/>
                <w:lang w:val="hr-BA"/>
              </w:rPr>
              <w:t xml:space="preserve">          0</w:t>
            </w:r>
          </w:p>
        </w:tc>
        <w:tc>
          <w:tcPr>
            <w:tcW w:w="3969" w:type="dxa"/>
            <w:shd w:val="clear" w:color="auto" w:fill="auto"/>
          </w:tcPr>
          <w:p w:rsidR="004D7E81" w:rsidRPr="009A342C" w:rsidRDefault="004D7E81" w:rsidP="00E4208B">
            <w:pPr>
              <w:rPr>
                <w:rFonts w:ascii="Calibri" w:eastAsia="Calibri" w:hAnsi="Calibri"/>
                <w:b/>
                <w:szCs w:val="22"/>
                <w:lang w:val="hr-BA"/>
              </w:rPr>
            </w:pPr>
          </w:p>
          <w:p w:rsidR="004D7E81" w:rsidRPr="009A342C" w:rsidRDefault="004D7E81" w:rsidP="00E4208B">
            <w:pPr>
              <w:rPr>
                <w:rFonts w:ascii="Calibri" w:eastAsia="Calibri" w:hAnsi="Calibri"/>
                <w:b/>
                <w:szCs w:val="22"/>
                <w:lang w:val="hr-BA"/>
              </w:rPr>
            </w:pPr>
            <w:r w:rsidRPr="009A342C">
              <w:rPr>
                <w:rFonts w:ascii="Calibri" w:eastAsia="Calibri" w:hAnsi="Calibri"/>
                <w:b/>
                <w:szCs w:val="22"/>
                <w:lang w:val="hr-BA"/>
              </w:rPr>
              <w:t xml:space="preserve">                                   -</w:t>
            </w:r>
          </w:p>
        </w:tc>
      </w:tr>
      <w:tr w:rsidR="004D7E81" w:rsidTr="00E4208B">
        <w:tc>
          <w:tcPr>
            <w:tcW w:w="3096" w:type="dxa"/>
            <w:shd w:val="clear" w:color="auto" w:fill="auto"/>
          </w:tcPr>
          <w:p w:rsidR="004D7E81" w:rsidRPr="009A342C" w:rsidRDefault="004D7E81" w:rsidP="00E4208B">
            <w:pPr>
              <w:jc w:val="center"/>
              <w:rPr>
                <w:rFonts w:eastAsia="Calibri"/>
                <w:b/>
                <w:szCs w:val="22"/>
              </w:rPr>
            </w:pPr>
            <w:r w:rsidRPr="009A342C">
              <w:rPr>
                <w:rFonts w:eastAsia="Calibri"/>
                <w:szCs w:val="22"/>
              </w:rPr>
              <w:t xml:space="preserve">površine određene za </w:t>
            </w:r>
            <w:r w:rsidRPr="009A342C">
              <w:rPr>
                <w:rFonts w:eastAsia="Calibri"/>
                <w:b/>
                <w:szCs w:val="22"/>
              </w:rPr>
              <w:t xml:space="preserve">ostale namjene </w:t>
            </w:r>
          </w:p>
          <w:p w:rsidR="004D7E81" w:rsidRPr="009A342C" w:rsidRDefault="004D7E81" w:rsidP="00E4208B">
            <w:pPr>
              <w:jc w:val="center"/>
              <w:rPr>
                <w:rFonts w:eastAsia="Calibri"/>
                <w:szCs w:val="22"/>
              </w:rPr>
            </w:pPr>
            <w:r w:rsidRPr="009A342C">
              <w:rPr>
                <w:rFonts w:eastAsia="Calibri"/>
                <w:szCs w:val="22"/>
              </w:rPr>
              <w:t xml:space="preserve">- jednokratno, maksimalno </w:t>
            </w:r>
          </w:p>
          <w:p w:rsidR="004D7E81" w:rsidRPr="009A342C" w:rsidRDefault="004D7E81" w:rsidP="00E4208B">
            <w:pPr>
              <w:jc w:val="center"/>
              <w:rPr>
                <w:rFonts w:eastAsia="Calibri"/>
                <w:b/>
                <w:szCs w:val="22"/>
                <w:lang w:val="hr-BA"/>
              </w:rPr>
            </w:pPr>
            <w:r w:rsidRPr="009A342C">
              <w:rPr>
                <w:rFonts w:eastAsia="Calibri"/>
                <w:szCs w:val="22"/>
              </w:rPr>
              <w:t>do 5%</w:t>
            </w:r>
          </w:p>
        </w:tc>
        <w:tc>
          <w:tcPr>
            <w:tcW w:w="1407" w:type="dxa"/>
            <w:shd w:val="clear" w:color="auto" w:fill="auto"/>
          </w:tcPr>
          <w:p w:rsidR="004D7E81" w:rsidRPr="009A342C" w:rsidRDefault="004D7E81" w:rsidP="00E4208B">
            <w:pPr>
              <w:rPr>
                <w:rFonts w:ascii="Calibri" w:eastAsia="Calibri" w:hAnsi="Calibri"/>
                <w:b/>
                <w:szCs w:val="22"/>
                <w:lang w:val="hr-BA"/>
              </w:rPr>
            </w:pPr>
          </w:p>
          <w:p w:rsidR="004D7E81" w:rsidRPr="009A342C" w:rsidRDefault="004D7E81" w:rsidP="00E4208B">
            <w:pPr>
              <w:rPr>
                <w:rFonts w:ascii="Calibri" w:eastAsia="Calibri" w:hAnsi="Calibri"/>
                <w:b/>
                <w:szCs w:val="22"/>
                <w:lang w:val="hr-BA"/>
              </w:rPr>
            </w:pPr>
            <w:r w:rsidRPr="009A342C">
              <w:rPr>
                <w:rFonts w:ascii="Calibri" w:eastAsia="Calibri" w:hAnsi="Calibri"/>
                <w:b/>
                <w:szCs w:val="22"/>
                <w:lang w:val="hr-BA"/>
              </w:rPr>
              <w:t xml:space="preserve">          0</w:t>
            </w:r>
          </w:p>
        </w:tc>
        <w:tc>
          <w:tcPr>
            <w:tcW w:w="3969" w:type="dxa"/>
            <w:shd w:val="clear" w:color="auto" w:fill="auto"/>
          </w:tcPr>
          <w:p w:rsidR="004D7E81" w:rsidRPr="009A342C" w:rsidRDefault="004D7E81" w:rsidP="00E4208B">
            <w:pPr>
              <w:rPr>
                <w:rFonts w:ascii="Calibri" w:eastAsia="Calibri" w:hAnsi="Calibri"/>
                <w:b/>
                <w:szCs w:val="22"/>
                <w:lang w:val="hr-BA"/>
              </w:rPr>
            </w:pPr>
          </w:p>
          <w:p w:rsidR="004D7E81" w:rsidRPr="009A342C" w:rsidRDefault="004D7E81" w:rsidP="00E4208B">
            <w:pPr>
              <w:rPr>
                <w:rFonts w:ascii="Calibri" w:eastAsia="Calibri" w:hAnsi="Calibri"/>
                <w:b/>
                <w:szCs w:val="22"/>
                <w:lang w:val="hr-BA"/>
              </w:rPr>
            </w:pPr>
            <w:r w:rsidRPr="009A342C">
              <w:rPr>
                <w:rFonts w:ascii="Calibri" w:eastAsia="Calibri" w:hAnsi="Calibri"/>
                <w:b/>
                <w:szCs w:val="22"/>
                <w:lang w:val="hr-BA"/>
              </w:rPr>
              <w:t xml:space="preserve">                                   -</w:t>
            </w:r>
          </w:p>
        </w:tc>
      </w:tr>
    </w:tbl>
    <w:p w:rsidR="004D7E81" w:rsidRDefault="004D7E81" w:rsidP="004D7E81">
      <w:pPr>
        <w:rPr>
          <w:b/>
          <w:lang w:val="hr-BA"/>
        </w:rPr>
      </w:pPr>
    </w:p>
    <w:p w:rsidR="004D7E81" w:rsidRPr="00FB62EA" w:rsidRDefault="004D7E81" w:rsidP="004D7E81">
      <w:pPr>
        <w:rPr>
          <w:b/>
          <w:lang w:val="hr-BA"/>
        </w:rPr>
      </w:pPr>
    </w:p>
    <w:p w:rsidR="004D7E81" w:rsidRDefault="004D7E81" w:rsidP="004D7E81">
      <w:pPr>
        <w:rPr>
          <w:sz w:val="24"/>
          <w:szCs w:val="24"/>
        </w:rPr>
      </w:pPr>
      <w:r w:rsidRPr="005850AF">
        <w:rPr>
          <w:b/>
          <w:sz w:val="24"/>
          <w:szCs w:val="24"/>
        </w:rPr>
        <w:t>MAKSIMALNA POVRŠINA ZA ZAKUP iznosi:</w:t>
      </w:r>
      <w:r w:rsidRPr="005850AF">
        <w:rPr>
          <w:sz w:val="24"/>
          <w:szCs w:val="24"/>
        </w:rPr>
        <w:t xml:space="preserve"> </w:t>
      </w:r>
      <w:r>
        <w:rPr>
          <w:sz w:val="24"/>
          <w:szCs w:val="24"/>
        </w:rPr>
        <w:t>35786  m</w:t>
      </w:r>
      <w:r w:rsidRPr="0040059D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4D7E81" w:rsidRDefault="004D7E81" w:rsidP="004D7E81">
      <w:pPr>
        <w:rPr>
          <w:sz w:val="24"/>
          <w:szCs w:val="24"/>
        </w:rPr>
      </w:pPr>
    </w:p>
    <w:p w:rsidR="004D7E81" w:rsidRPr="005850AF" w:rsidRDefault="004D7E81" w:rsidP="004D7E81">
      <w:pPr>
        <w:jc w:val="both"/>
        <w:rPr>
          <w:sz w:val="24"/>
          <w:szCs w:val="24"/>
        </w:rPr>
      </w:pPr>
      <w:r w:rsidRPr="005850AF">
        <w:rPr>
          <w:b/>
          <w:sz w:val="24"/>
          <w:szCs w:val="24"/>
        </w:rPr>
        <w:t>NAPOMENA/OBRAZLOŽENJE</w:t>
      </w:r>
      <w:r>
        <w:rPr>
          <w:sz w:val="24"/>
          <w:szCs w:val="24"/>
        </w:rPr>
        <w:t xml:space="preserve"> (određene specifičnosti za područje jedinice lokalne samouprave):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D7E81" w:rsidTr="00E4208B">
        <w:trPr>
          <w:trHeight w:val="4997"/>
        </w:trPr>
        <w:tc>
          <w:tcPr>
            <w:tcW w:w="9322" w:type="dxa"/>
            <w:shd w:val="clear" w:color="auto" w:fill="auto"/>
          </w:tcPr>
          <w:p w:rsidR="004D7E81" w:rsidRPr="009A342C" w:rsidRDefault="004D7E81" w:rsidP="00E4208B">
            <w:pPr>
              <w:rPr>
                <w:rFonts w:eastAsia="Calibri"/>
                <w:sz w:val="24"/>
                <w:szCs w:val="24"/>
              </w:rPr>
            </w:pPr>
          </w:p>
          <w:p w:rsidR="004D7E81" w:rsidRPr="00B84D57" w:rsidRDefault="004D7E81" w:rsidP="00E4208B">
            <w:pPr>
              <w:pStyle w:val="box457104"/>
              <w:spacing w:before="0" w:beforeAutospacing="0" w:after="48" w:afterAutospacing="0"/>
              <w:ind w:firstLine="408"/>
              <w:jc w:val="both"/>
              <w:rPr>
                <w:rFonts w:eastAsia="Calibri"/>
                <w:color w:val="231F20"/>
              </w:rPr>
            </w:pPr>
            <w:r w:rsidRPr="00B84D57">
              <w:rPr>
                <w:rFonts w:eastAsia="Calibri"/>
                <w:color w:val="231F20"/>
              </w:rPr>
              <w:t xml:space="preserve">Republika Hrvatska na području Općine Kostrena upisana je u </w:t>
            </w:r>
            <w:proofErr w:type="spellStart"/>
            <w:r w:rsidRPr="00B84D57">
              <w:rPr>
                <w:rFonts w:eastAsia="Calibri"/>
                <w:color w:val="231F20"/>
              </w:rPr>
              <w:t>samovlasništvu</w:t>
            </w:r>
            <w:proofErr w:type="spellEnd"/>
            <w:r w:rsidRPr="00B84D57">
              <w:rPr>
                <w:rFonts w:eastAsia="Calibri"/>
                <w:color w:val="231F20"/>
              </w:rPr>
              <w:t xml:space="preserve"> i suvlasništvu na  4</w:t>
            </w:r>
            <w:r>
              <w:rPr>
                <w:rFonts w:eastAsia="Calibri"/>
                <w:color w:val="231F20"/>
              </w:rPr>
              <w:t>2</w:t>
            </w:r>
            <w:r w:rsidRPr="00B84D57">
              <w:rPr>
                <w:rFonts w:eastAsia="Calibri"/>
                <w:color w:val="231F20"/>
              </w:rPr>
              <w:t xml:space="preserve"> nekretnin</w:t>
            </w:r>
            <w:r>
              <w:rPr>
                <w:rFonts w:eastAsia="Calibri"/>
                <w:color w:val="231F20"/>
              </w:rPr>
              <w:t>e</w:t>
            </w:r>
            <w:r w:rsidRPr="00B84D57">
              <w:rPr>
                <w:rFonts w:eastAsia="Calibri"/>
                <w:color w:val="231F20"/>
              </w:rPr>
              <w:t xml:space="preserve"> koje su po kulturi pašnjaci ( ukupne površine </w:t>
            </w:r>
            <w:r>
              <w:rPr>
                <w:lang w:val="hr-BA"/>
              </w:rPr>
              <w:t>32152</w:t>
            </w:r>
            <w:r w:rsidRPr="00B84D57">
              <w:rPr>
                <w:rFonts w:eastAsia="Calibri"/>
                <w:lang w:val="hr-BA"/>
              </w:rPr>
              <w:t xml:space="preserve"> m</w:t>
            </w:r>
            <w:r w:rsidRPr="00B84D57">
              <w:rPr>
                <w:rFonts w:eastAsia="Calibri"/>
                <w:vertAlign w:val="superscript"/>
                <w:lang w:val="hr-BA"/>
              </w:rPr>
              <w:t>2</w:t>
            </w:r>
            <w:r w:rsidRPr="00B84D57">
              <w:rPr>
                <w:rFonts w:eastAsia="Calibri"/>
                <w:lang w:val="hr-BA"/>
              </w:rPr>
              <w:t>)</w:t>
            </w:r>
            <w:r w:rsidRPr="00B84D57">
              <w:rPr>
                <w:rFonts w:eastAsia="Calibri"/>
                <w:b/>
                <w:lang w:val="hr-BA"/>
              </w:rPr>
              <w:t xml:space="preserve"> </w:t>
            </w:r>
            <w:r w:rsidRPr="00B84D57">
              <w:rPr>
                <w:rFonts w:eastAsia="Calibri"/>
                <w:color w:val="231F20"/>
              </w:rPr>
              <w:t xml:space="preserve">te na četiri (4) livade ( ukupne površine </w:t>
            </w:r>
            <w:r w:rsidRPr="00B84D57">
              <w:rPr>
                <w:rFonts w:eastAsia="Calibri"/>
                <w:lang w:val="hr-BA"/>
              </w:rPr>
              <w:t>3634 m</w:t>
            </w:r>
            <w:r w:rsidRPr="00B84D57">
              <w:rPr>
                <w:rFonts w:eastAsia="Calibri"/>
                <w:vertAlign w:val="superscript"/>
                <w:lang w:val="hr-BA"/>
              </w:rPr>
              <w:t>2</w:t>
            </w:r>
            <w:r w:rsidRPr="00B84D57">
              <w:rPr>
                <w:rFonts w:eastAsia="Calibri"/>
                <w:lang w:val="hr-BA"/>
              </w:rPr>
              <w:t>)</w:t>
            </w:r>
            <w:r>
              <w:rPr>
                <w:rFonts w:eastAsia="Calibri"/>
                <w:lang w:val="hr-BA"/>
              </w:rPr>
              <w:t xml:space="preserve"> i koje mogu biti podobne za poljoprivrednu obradu</w:t>
            </w:r>
            <w:r w:rsidRPr="00B84D57">
              <w:rPr>
                <w:rFonts w:eastAsia="Calibri"/>
                <w:color w:val="231F20"/>
              </w:rPr>
              <w:t xml:space="preserve">. Napominjemo da se na navedenom područje fizičke i pravne osobe ne bave poljoprivredom i stočarstvom niti iste traže zemljište u zakup ili prodaju. Također, nema niti vrijednog zemljišta. Naime, radi se uglavnom o kršnom terenu u blizini mora odnosno rudinama. S obzirom na specifičnosti Općine Kostrena koja je dosta urbanizirana i industrijalizirana (INA Rafinerija nafte, HEP-Termoelektrana Rijeka, brodogradilište Viktor </w:t>
            </w:r>
            <w:proofErr w:type="spellStart"/>
            <w:r w:rsidRPr="00B84D57">
              <w:rPr>
                <w:rFonts w:eastAsia="Calibri"/>
                <w:color w:val="231F20"/>
              </w:rPr>
              <w:t>Lenac</w:t>
            </w:r>
            <w:proofErr w:type="spellEnd"/>
            <w:r w:rsidRPr="00B84D57">
              <w:rPr>
                <w:rFonts w:eastAsia="Calibri"/>
                <w:color w:val="231F20"/>
              </w:rPr>
              <w:t>) na navedenom području nema nikakve  poljoprivredne obrade zemljišta niti se na navedenom području drži stoka.</w:t>
            </w:r>
          </w:p>
          <w:p w:rsidR="004D7E81" w:rsidRPr="00736586" w:rsidRDefault="004D7E81" w:rsidP="00E4208B">
            <w:pPr>
              <w:pStyle w:val="box457104"/>
              <w:spacing w:before="0" w:beforeAutospacing="0" w:after="48" w:afterAutospacing="0"/>
              <w:ind w:firstLine="408"/>
              <w:jc w:val="both"/>
              <w:rPr>
                <w:rFonts w:eastAsia="Calibri"/>
                <w:color w:val="231F20"/>
              </w:rPr>
            </w:pPr>
            <w:r w:rsidRPr="00736586">
              <w:rPr>
                <w:rFonts w:eastAsia="Calibri"/>
                <w:color w:val="231F20"/>
              </w:rPr>
              <w:t xml:space="preserve">Nadalje, Republika Hrvatska na području Općine Kostrena upisana je u </w:t>
            </w:r>
            <w:proofErr w:type="spellStart"/>
            <w:r w:rsidRPr="00736586">
              <w:rPr>
                <w:rFonts w:eastAsia="Calibri"/>
                <w:color w:val="231F20"/>
              </w:rPr>
              <w:t>samovlasništvu</w:t>
            </w:r>
            <w:proofErr w:type="spellEnd"/>
            <w:r w:rsidRPr="00736586">
              <w:rPr>
                <w:rFonts w:eastAsia="Calibri"/>
                <w:color w:val="231F20"/>
              </w:rPr>
              <w:t xml:space="preserve"> i suvlasništvu na  4</w:t>
            </w:r>
            <w:r>
              <w:rPr>
                <w:rFonts w:eastAsia="Calibri"/>
                <w:color w:val="231F20"/>
              </w:rPr>
              <w:t xml:space="preserve"> </w:t>
            </w:r>
            <w:r w:rsidRPr="00736586">
              <w:rPr>
                <w:rFonts w:eastAsia="Calibri"/>
                <w:color w:val="231F20"/>
              </w:rPr>
              <w:t xml:space="preserve">nekretnine koje su po kulturi </w:t>
            </w:r>
            <w:r>
              <w:rPr>
                <w:rFonts w:eastAsia="Calibri"/>
                <w:color w:val="231F20"/>
              </w:rPr>
              <w:t xml:space="preserve">upisani kao </w:t>
            </w:r>
            <w:r w:rsidRPr="00736586">
              <w:rPr>
                <w:rFonts w:eastAsia="Calibri"/>
                <w:color w:val="231F20"/>
              </w:rPr>
              <w:t>pašnjaci</w:t>
            </w:r>
            <w:r>
              <w:rPr>
                <w:rFonts w:eastAsia="Calibri"/>
                <w:color w:val="231F20"/>
              </w:rPr>
              <w:t xml:space="preserve"> (</w:t>
            </w:r>
            <w:r w:rsidRPr="00B84D57">
              <w:rPr>
                <w:rFonts w:eastAsia="Calibri"/>
                <w:color w:val="231F20"/>
              </w:rPr>
              <w:t xml:space="preserve">ukupne površine </w:t>
            </w:r>
            <w:r>
              <w:rPr>
                <w:rFonts w:eastAsia="Calibri"/>
                <w:color w:val="231F20"/>
              </w:rPr>
              <w:t>1234</w:t>
            </w:r>
            <w:r>
              <w:rPr>
                <w:rFonts w:eastAsia="Calibri"/>
                <w:lang w:val="hr-BA"/>
              </w:rPr>
              <w:t xml:space="preserve"> m</w:t>
            </w:r>
            <w:r w:rsidRPr="00736586">
              <w:rPr>
                <w:rFonts w:eastAsia="Calibri"/>
                <w:vertAlign w:val="superscript"/>
                <w:lang w:val="hr-BA"/>
              </w:rPr>
              <w:t>2</w:t>
            </w:r>
            <w:r>
              <w:rPr>
                <w:rFonts w:eastAsia="Calibri"/>
                <w:lang w:val="hr-BA"/>
              </w:rPr>
              <w:t>) ali na njima nije moguće vršiti poljoprivrednu obrade budući se tri nekretnine k.č.br. 156/1 od 96 m</w:t>
            </w:r>
            <w:r w:rsidRPr="00736586">
              <w:rPr>
                <w:rFonts w:eastAsia="Calibri"/>
                <w:vertAlign w:val="superscript"/>
                <w:lang w:val="hr-BA"/>
              </w:rPr>
              <w:t>2</w:t>
            </w:r>
            <w:r>
              <w:rPr>
                <w:rFonts w:eastAsia="Calibri"/>
                <w:lang w:val="hr-BA"/>
              </w:rPr>
              <w:t>, 156/2 od 360 m</w:t>
            </w:r>
            <w:r w:rsidRPr="00736586">
              <w:rPr>
                <w:rFonts w:eastAsia="Calibri"/>
                <w:vertAlign w:val="superscript"/>
                <w:lang w:val="hr-BA"/>
              </w:rPr>
              <w:t>2</w:t>
            </w:r>
            <w:r>
              <w:rPr>
                <w:rFonts w:eastAsia="Calibri"/>
                <w:lang w:val="hr-BA"/>
              </w:rPr>
              <w:t xml:space="preserve"> i 280/1 od 125 m</w:t>
            </w:r>
            <w:r w:rsidRPr="00736586">
              <w:rPr>
                <w:rFonts w:eastAsia="Calibri"/>
                <w:vertAlign w:val="superscript"/>
                <w:lang w:val="hr-BA"/>
              </w:rPr>
              <w:t>2</w:t>
            </w:r>
            <w:r>
              <w:rPr>
                <w:rFonts w:eastAsia="Calibri"/>
                <w:lang w:val="hr-BA"/>
              </w:rPr>
              <w:t xml:space="preserve"> sve u k.o. Kostrena-Barbara nalaze u obuhvatu državne ceste D8 (rotor </w:t>
            </w:r>
            <w:proofErr w:type="spellStart"/>
            <w:r>
              <w:rPr>
                <w:rFonts w:eastAsia="Calibri"/>
                <w:lang w:val="hr-BA"/>
              </w:rPr>
              <w:t>Šoići</w:t>
            </w:r>
            <w:proofErr w:type="spellEnd"/>
            <w:r>
              <w:rPr>
                <w:rFonts w:eastAsia="Calibri"/>
                <w:lang w:val="hr-BA"/>
              </w:rPr>
              <w:t>). Nekretnina označena kao k.č.br. 4616 od 1958 m</w:t>
            </w:r>
            <w:r w:rsidRPr="00736586">
              <w:rPr>
                <w:rFonts w:eastAsia="Calibri"/>
                <w:vertAlign w:val="superscript"/>
                <w:lang w:val="hr-BA"/>
              </w:rPr>
              <w:t>2</w:t>
            </w:r>
            <w:r>
              <w:rPr>
                <w:rFonts w:eastAsia="Calibri"/>
                <w:lang w:val="hr-BA"/>
              </w:rPr>
              <w:t xml:space="preserve"> k.o. Kostrena-Lucija u suvlasništvu Republike Hrvatske u 1/3 odnosno 653 m</w:t>
            </w:r>
            <w:r w:rsidRPr="004150C7">
              <w:rPr>
                <w:rFonts w:eastAsia="Calibri"/>
                <w:vertAlign w:val="superscript"/>
                <w:lang w:val="hr-BA"/>
              </w:rPr>
              <w:t>2</w:t>
            </w:r>
            <w:r>
              <w:rPr>
                <w:rFonts w:eastAsia="Calibri"/>
                <w:lang w:val="hr-BA"/>
              </w:rPr>
              <w:t xml:space="preserve"> u naravi predstavlja izgrađeno građevinsko zemljište (asfaltirano parkiralište) pa kao takvo isto nije podobno za poljoprivrednu obradu.</w:t>
            </w:r>
          </w:p>
          <w:p w:rsidR="004D7E81" w:rsidRPr="009A342C" w:rsidRDefault="004D7E81" w:rsidP="00E4208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D7E81" w:rsidRDefault="004D7E81" w:rsidP="004D7E81">
      <w:pPr>
        <w:rPr>
          <w:b/>
          <w:sz w:val="24"/>
          <w:szCs w:val="24"/>
        </w:rPr>
      </w:pPr>
    </w:p>
    <w:p w:rsidR="004D7E81" w:rsidRPr="001B015A" w:rsidRDefault="004D7E81" w:rsidP="004D7E81">
      <w:pPr>
        <w:rPr>
          <w:b/>
          <w:sz w:val="24"/>
          <w:szCs w:val="24"/>
        </w:rPr>
      </w:pPr>
    </w:p>
    <w:p w:rsidR="004D7E81" w:rsidRDefault="004D7E81" w:rsidP="004D7E81">
      <w:pPr>
        <w:jc w:val="right"/>
        <w:rPr>
          <w:sz w:val="24"/>
          <w:szCs w:val="24"/>
        </w:rPr>
      </w:pPr>
    </w:p>
    <w:p w:rsidR="004D7E81" w:rsidRPr="00A2180E" w:rsidRDefault="004D7E81" w:rsidP="004D7E81">
      <w:pPr>
        <w:rPr>
          <w:sz w:val="24"/>
          <w:szCs w:val="24"/>
        </w:rPr>
      </w:pPr>
    </w:p>
    <w:p w:rsidR="004D7E81" w:rsidRPr="00A2180E" w:rsidRDefault="004D7E81" w:rsidP="004D7E81">
      <w:pPr>
        <w:jc w:val="both"/>
        <w:rPr>
          <w:b/>
          <w:color w:val="FF0000"/>
          <w:sz w:val="24"/>
          <w:szCs w:val="24"/>
          <w:lang w:val="hr-BA"/>
        </w:rPr>
      </w:pPr>
      <w:r w:rsidRPr="00A2180E">
        <w:rPr>
          <w:b/>
          <w:sz w:val="24"/>
          <w:szCs w:val="24"/>
        </w:rPr>
        <w:t>DETALJNA RAZRADA</w:t>
      </w:r>
      <w:r w:rsidRPr="00A2180E">
        <w:rPr>
          <w:sz w:val="24"/>
          <w:szCs w:val="24"/>
        </w:rPr>
        <w:t xml:space="preserve"> </w:t>
      </w:r>
      <w:r w:rsidRPr="00A2180E">
        <w:rPr>
          <w:b/>
          <w:sz w:val="24"/>
          <w:szCs w:val="24"/>
          <w:lang w:val="hr-BA"/>
        </w:rPr>
        <w:t>PROGRAMA RASPOLAGANJA POLJOPRIVREDNIM ZEMLJIŠTEM U VLASNIŠTVU REPUBLIKE HRVATSKE ZA OPĆINU KOSTRENA</w:t>
      </w:r>
    </w:p>
    <w:p w:rsidR="004D7E81" w:rsidRPr="00A2180E" w:rsidRDefault="004D7E81" w:rsidP="004D7E81">
      <w:pPr>
        <w:jc w:val="both"/>
        <w:rPr>
          <w:sz w:val="24"/>
          <w:szCs w:val="24"/>
        </w:rPr>
      </w:pPr>
    </w:p>
    <w:p w:rsidR="004D7E81" w:rsidRPr="00A2180E" w:rsidRDefault="004D7E81" w:rsidP="004D7E81">
      <w:pPr>
        <w:jc w:val="both"/>
        <w:rPr>
          <w:sz w:val="24"/>
          <w:szCs w:val="24"/>
        </w:rPr>
      </w:pPr>
    </w:p>
    <w:p w:rsidR="004D7E81" w:rsidRPr="00A2180E" w:rsidRDefault="004D7E81" w:rsidP="004D7E81">
      <w:pPr>
        <w:pStyle w:val="Odlomakpopisa"/>
        <w:numPr>
          <w:ilvl w:val="0"/>
          <w:numId w:val="3"/>
        </w:numPr>
        <w:ind w:left="284" w:hanging="284"/>
        <w:contextualSpacing/>
        <w:jc w:val="both"/>
        <w:rPr>
          <w:b/>
          <w:sz w:val="24"/>
          <w:szCs w:val="24"/>
        </w:rPr>
      </w:pPr>
      <w:r w:rsidRPr="00A2180E">
        <w:rPr>
          <w:b/>
          <w:sz w:val="24"/>
          <w:szCs w:val="24"/>
        </w:rPr>
        <w:t>ZEMLJOPISNI PODACI O OPĆINI KOSTRENA</w:t>
      </w:r>
    </w:p>
    <w:p w:rsidR="004D7E81" w:rsidRPr="00FA32A8" w:rsidRDefault="004D7E81" w:rsidP="004D7E81">
      <w:pPr>
        <w:jc w:val="both"/>
        <w:rPr>
          <w:szCs w:val="24"/>
        </w:rPr>
      </w:pPr>
    </w:p>
    <w:p w:rsidR="004D7E81" w:rsidRPr="00A2180E" w:rsidRDefault="004D7E81" w:rsidP="004D7E81">
      <w:pPr>
        <w:jc w:val="both"/>
        <w:rPr>
          <w:sz w:val="24"/>
          <w:szCs w:val="24"/>
        </w:rPr>
      </w:pPr>
      <w:r w:rsidRPr="00A2180E">
        <w:rPr>
          <w:sz w:val="24"/>
          <w:szCs w:val="24"/>
        </w:rPr>
        <w:t xml:space="preserve">Općina Kostrena </w:t>
      </w:r>
      <w:r w:rsidRPr="00A2180E">
        <w:rPr>
          <w:color w:val="000000"/>
          <w:sz w:val="24"/>
          <w:szCs w:val="24"/>
          <w:shd w:val="clear" w:color="auto" w:fill="FFFFFF"/>
        </w:rPr>
        <w:t>zauzima ukupno 59,87 km</w:t>
      </w:r>
      <w:r w:rsidRPr="00A2180E">
        <w:rPr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A2180E">
        <w:rPr>
          <w:color w:val="000000"/>
          <w:sz w:val="24"/>
          <w:szCs w:val="24"/>
          <w:shd w:val="clear" w:color="auto" w:fill="FFFFFF"/>
        </w:rPr>
        <w:t xml:space="preserve"> površine na kopnu i moru, od čega je kopneni dio 12,07 km</w:t>
      </w:r>
      <w:r w:rsidRPr="00A2180E">
        <w:rPr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A2180E">
        <w:rPr>
          <w:sz w:val="24"/>
          <w:szCs w:val="24"/>
        </w:rPr>
        <w:t xml:space="preserve"> i sastoji se od dvije katastarske općine: Kostrena-Lucija i Kostrena-Barbara. Područje Općine Kostrena predstavlja jedno naselje.</w:t>
      </w:r>
    </w:p>
    <w:p w:rsidR="004D7E81" w:rsidRPr="00A2180E" w:rsidRDefault="004D7E81" w:rsidP="004D7E81">
      <w:pPr>
        <w:jc w:val="both"/>
        <w:rPr>
          <w:color w:val="000000"/>
          <w:sz w:val="24"/>
          <w:szCs w:val="24"/>
        </w:rPr>
      </w:pPr>
    </w:p>
    <w:p w:rsidR="004D7E81" w:rsidRPr="00A2180E" w:rsidRDefault="004D7E81" w:rsidP="004D7E81">
      <w:pPr>
        <w:jc w:val="both"/>
        <w:rPr>
          <w:sz w:val="24"/>
          <w:szCs w:val="24"/>
        </w:rPr>
      </w:pPr>
    </w:p>
    <w:p w:rsidR="004D7E81" w:rsidRPr="00294986" w:rsidRDefault="004D7E81" w:rsidP="004D7E81">
      <w:pPr>
        <w:pStyle w:val="Naslov1"/>
        <w:keepLines/>
        <w:numPr>
          <w:ilvl w:val="0"/>
          <w:numId w:val="3"/>
        </w:numPr>
        <w:ind w:left="284" w:hanging="284"/>
        <w:jc w:val="both"/>
        <w:rPr>
          <w:b w:val="0"/>
          <w:sz w:val="24"/>
          <w:szCs w:val="24"/>
        </w:rPr>
      </w:pPr>
      <w:bookmarkStart w:id="0" w:name="_Toc512267630"/>
      <w:r w:rsidRPr="00294986">
        <w:rPr>
          <w:sz w:val="24"/>
          <w:szCs w:val="24"/>
        </w:rPr>
        <w:t>GOSPODARENJE POLJOPRIVREDNIM ZEMLJIŠTEM U VLASNIŠTVU REPUBLIKE HRVATSKE</w:t>
      </w:r>
      <w:bookmarkEnd w:id="0"/>
      <w:r>
        <w:rPr>
          <w:sz w:val="24"/>
          <w:szCs w:val="24"/>
        </w:rPr>
        <w:t xml:space="preserve"> ZA OPĆINU SOPJE</w:t>
      </w:r>
    </w:p>
    <w:p w:rsidR="004D7E81" w:rsidRPr="00FA32A8" w:rsidRDefault="004D7E81" w:rsidP="004D7E81">
      <w:pPr>
        <w:jc w:val="both"/>
        <w:rPr>
          <w:szCs w:val="24"/>
        </w:rPr>
      </w:pPr>
    </w:p>
    <w:p w:rsidR="004D7E81" w:rsidRPr="00FA32A8" w:rsidRDefault="004D7E81" w:rsidP="004D7E81">
      <w:pPr>
        <w:jc w:val="both"/>
        <w:rPr>
          <w:szCs w:val="24"/>
        </w:rPr>
      </w:pPr>
      <w:r w:rsidRPr="00FA32A8">
        <w:rPr>
          <w:szCs w:val="24"/>
        </w:rPr>
        <w:t>Sukladno Zakonu o poljoprivrednom zemljištu (NN 20/2018</w:t>
      </w:r>
      <w:r>
        <w:rPr>
          <w:szCs w:val="24"/>
        </w:rPr>
        <w:t>, u daljnjem tekstu: Zakon</w:t>
      </w:r>
      <w:r w:rsidRPr="00FA32A8">
        <w:rPr>
          <w:szCs w:val="24"/>
        </w:rPr>
        <w:t>) p</w:t>
      </w:r>
      <w:r w:rsidRPr="00FA32A8">
        <w:rPr>
          <w:rStyle w:val="fontstyle01"/>
        </w:rPr>
        <w:t>oljoprivredno zemljište je dobro od interesa za Republiku Hrvatsku i ima njezinu</w:t>
      </w:r>
      <w:r w:rsidRPr="00FA32A8">
        <w:rPr>
          <w:color w:val="000000"/>
          <w:szCs w:val="24"/>
        </w:rPr>
        <w:t xml:space="preserve"> </w:t>
      </w:r>
      <w:r w:rsidRPr="00FA32A8">
        <w:rPr>
          <w:rStyle w:val="fontstyle01"/>
        </w:rPr>
        <w:t xml:space="preserve">osobitu zaštitu. </w:t>
      </w:r>
      <w:r w:rsidRPr="00FA32A8">
        <w:rPr>
          <w:szCs w:val="24"/>
        </w:rPr>
        <w:t xml:space="preserve">Poljoprivrednim zemljištem u smislu ovoga Zakona smatraju se poljoprivredne površine koje su po načinu uporabe u katastru opisane kao: oranice, vrtovi, livade, pašnjaci, voćnjaci, maslinici, vinogradi, ribnjaci, trstici i močvare kao i drugo zemljište koje se može privesti poljoprivrednoj proizvodnji. </w:t>
      </w:r>
    </w:p>
    <w:p w:rsidR="004D7E81" w:rsidRPr="00FA32A8" w:rsidRDefault="004D7E81" w:rsidP="004D7E81">
      <w:pPr>
        <w:jc w:val="both"/>
        <w:rPr>
          <w:rStyle w:val="fontstyle01"/>
        </w:rPr>
      </w:pPr>
    </w:p>
    <w:p w:rsidR="004D7E81" w:rsidRPr="00FA32A8" w:rsidRDefault="004D7E81" w:rsidP="004D7E81">
      <w:pPr>
        <w:jc w:val="both"/>
        <w:rPr>
          <w:szCs w:val="24"/>
        </w:rPr>
      </w:pPr>
      <w:r w:rsidRPr="00FA32A8">
        <w:rPr>
          <w:rStyle w:val="fontstyle01"/>
        </w:rPr>
        <w:t>Poljoprivredno zemljište mora se održavati pogodnim za poljoprivrednu</w:t>
      </w:r>
      <w:r w:rsidRPr="00FA32A8">
        <w:rPr>
          <w:color w:val="000000"/>
          <w:szCs w:val="24"/>
        </w:rPr>
        <w:br/>
      </w:r>
      <w:r w:rsidRPr="00FA32A8">
        <w:rPr>
          <w:rStyle w:val="fontstyle01"/>
        </w:rPr>
        <w:t>proizvodnju. Pod održavanjem poljoprivrednog zemljišta pogodnim za poljoprivrednu</w:t>
      </w:r>
      <w:r w:rsidRPr="00FA32A8">
        <w:rPr>
          <w:color w:val="000000"/>
          <w:szCs w:val="24"/>
        </w:rPr>
        <w:br/>
      </w:r>
      <w:r w:rsidRPr="00FA32A8">
        <w:rPr>
          <w:rStyle w:val="fontstyle01"/>
        </w:rPr>
        <w:t>proizvodnju smatra se sprječavanje njegove zakorovljenosti i obrastanja višegodišnjim</w:t>
      </w:r>
      <w:r>
        <w:rPr>
          <w:color w:val="000000"/>
          <w:szCs w:val="24"/>
        </w:rPr>
        <w:t xml:space="preserve"> </w:t>
      </w:r>
      <w:r w:rsidRPr="00FA32A8">
        <w:rPr>
          <w:rStyle w:val="fontstyle01"/>
        </w:rPr>
        <w:t>raslinjem, kao i smanjenje njegove plodnosti.</w:t>
      </w:r>
    </w:p>
    <w:p w:rsidR="004D7E81" w:rsidRDefault="004D7E81" w:rsidP="004D7E81">
      <w:pPr>
        <w:jc w:val="both"/>
        <w:rPr>
          <w:color w:val="000000"/>
          <w:szCs w:val="24"/>
        </w:rPr>
      </w:pPr>
    </w:p>
    <w:p w:rsidR="004D7E81" w:rsidRPr="00D01424" w:rsidRDefault="004D7E81" w:rsidP="004D7E81">
      <w:pPr>
        <w:jc w:val="both"/>
        <w:rPr>
          <w:sz w:val="24"/>
          <w:szCs w:val="24"/>
        </w:rPr>
      </w:pPr>
      <w:r w:rsidRPr="00D01424">
        <w:rPr>
          <w:color w:val="000000"/>
          <w:sz w:val="24"/>
          <w:szCs w:val="24"/>
        </w:rPr>
        <w:t>Raspolaganje poljoprivrednim zemljištem u vlasništvu države u smislu ovoga</w:t>
      </w:r>
      <w:r w:rsidRPr="00D01424">
        <w:rPr>
          <w:color w:val="000000"/>
          <w:sz w:val="24"/>
          <w:szCs w:val="24"/>
        </w:rPr>
        <w:br/>
        <w:t>Zakona predstavlja: zakup i zakup za ribnjake, zakup zajedničkih pašnjaka, privremeno korištenje, zamjena, prodaja, prodaja izravnom pogodbom, davanje na korištenje izravnom pogodbom, razvrgnuće suvlasničke zajednice, osnivanje prava građenja i osnivanje prava služnosti.</w:t>
      </w:r>
    </w:p>
    <w:p w:rsidR="004D7E81" w:rsidRPr="00FA32A8" w:rsidRDefault="004D7E81" w:rsidP="004D7E81">
      <w:pPr>
        <w:jc w:val="both"/>
        <w:rPr>
          <w:rStyle w:val="fontstyle01"/>
        </w:rPr>
      </w:pPr>
    </w:p>
    <w:p w:rsidR="004D7E81" w:rsidRPr="00FA32A8" w:rsidRDefault="004D7E81" w:rsidP="004D7E81">
      <w:pPr>
        <w:jc w:val="both"/>
        <w:rPr>
          <w:color w:val="000000"/>
          <w:szCs w:val="24"/>
        </w:rPr>
      </w:pPr>
      <w:r w:rsidRPr="00FA32A8">
        <w:rPr>
          <w:rStyle w:val="fontstyle01"/>
        </w:rPr>
        <w:t xml:space="preserve">Osnovna načela raspolaganja državnim poljoprivrednim zemljištem na području </w:t>
      </w:r>
      <w:r>
        <w:rPr>
          <w:rStyle w:val="fontstyle01"/>
        </w:rPr>
        <w:t xml:space="preserve">Općine </w:t>
      </w:r>
      <w:proofErr w:type="spellStart"/>
      <w:r>
        <w:rPr>
          <w:rStyle w:val="fontstyle01"/>
        </w:rPr>
        <w:t>Kostrene</w:t>
      </w:r>
      <w:proofErr w:type="spellEnd"/>
      <w:r w:rsidRPr="00FA32A8">
        <w:rPr>
          <w:rStyle w:val="fontstyle01"/>
        </w:rPr>
        <w:t xml:space="preserve"> su:</w:t>
      </w:r>
    </w:p>
    <w:p w:rsidR="004D7E81" w:rsidRPr="00297DED" w:rsidRDefault="004D7E81" w:rsidP="004D7E81">
      <w:pPr>
        <w:pStyle w:val="Odlomakpopisa"/>
        <w:numPr>
          <w:ilvl w:val="0"/>
          <w:numId w:val="2"/>
        </w:numPr>
        <w:contextualSpacing/>
        <w:jc w:val="both"/>
        <w:rPr>
          <w:rStyle w:val="fontstyle01"/>
        </w:rPr>
      </w:pPr>
      <w:r w:rsidRPr="00297DED">
        <w:rPr>
          <w:rStyle w:val="fontstyle01"/>
        </w:rPr>
        <w:t xml:space="preserve">Državno poljoprivredno zemljište </w:t>
      </w:r>
      <w:r>
        <w:rPr>
          <w:rStyle w:val="fontstyle01"/>
        </w:rPr>
        <w:t>treba</w:t>
      </w:r>
      <w:r w:rsidRPr="00297DED">
        <w:rPr>
          <w:rStyle w:val="fontstyle01"/>
        </w:rPr>
        <w:t xml:space="preserve"> biti u funkciji poljoprivredne proizvodnje</w:t>
      </w:r>
      <w:r>
        <w:rPr>
          <w:color w:val="000000"/>
          <w:szCs w:val="24"/>
        </w:rPr>
        <w:t xml:space="preserve"> </w:t>
      </w:r>
      <w:r w:rsidRPr="00297DED">
        <w:rPr>
          <w:rStyle w:val="fontstyle01"/>
        </w:rPr>
        <w:t xml:space="preserve">uzimajući u obzir tradicijsku proizvodnju ovog kraja i specifičnosti pojedinih poljoprivrednih površina definiranih ovim Programom, </w:t>
      </w:r>
    </w:p>
    <w:p w:rsidR="004D7E81" w:rsidRPr="008A4368" w:rsidRDefault="004D7E81" w:rsidP="004D7E81">
      <w:pPr>
        <w:pStyle w:val="Odlomakpopisa"/>
        <w:numPr>
          <w:ilvl w:val="0"/>
          <w:numId w:val="2"/>
        </w:numPr>
        <w:contextualSpacing/>
        <w:jc w:val="both"/>
        <w:rPr>
          <w:rStyle w:val="fontstyle01"/>
        </w:rPr>
      </w:pPr>
      <w:r w:rsidRPr="008A4368">
        <w:rPr>
          <w:rStyle w:val="fontstyle01"/>
        </w:rPr>
        <w:t xml:space="preserve">Općina </w:t>
      </w:r>
      <w:r>
        <w:rPr>
          <w:rStyle w:val="fontstyle01"/>
        </w:rPr>
        <w:t>Kostrena</w:t>
      </w:r>
      <w:r w:rsidRPr="008A4368">
        <w:rPr>
          <w:rStyle w:val="fontstyle01"/>
        </w:rPr>
        <w:t xml:space="preserve"> sve slobodne površine državnog poljoprivrednog zemljišta odrediti će za zakup, </w:t>
      </w:r>
    </w:p>
    <w:p w:rsidR="004D7E81" w:rsidRPr="00FA32A8" w:rsidRDefault="004D7E81" w:rsidP="004D7E81">
      <w:pPr>
        <w:pStyle w:val="Odlomakpopisa"/>
        <w:numPr>
          <w:ilvl w:val="0"/>
          <w:numId w:val="2"/>
        </w:numPr>
        <w:contextualSpacing/>
        <w:jc w:val="both"/>
        <w:rPr>
          <w:rStyle w:val="fontstyle01"/>
        </w:rPr>
      </w:pPr>
      <w:r w:rsidRPr="00FA32A8">
        <w:rPr>
          <w:rStyle w:val="fontstyle01"/>
        </w:rPr>
        <w:t>Prilikom davanja u zakup državnog poljoprivrednog zemljišta poštivati će se odredbe čl. 36 Zakona</w:t>
      </w:r>
      <w:r>
        <w:rPr>
          <w:rStyle w:val="fontstyle01"/>
        </w:rPr>
        <w:t xml:space="preserve"> </w:t>
      </w:r>
      <w:r w:rsidRPr="00FA32A8">
        <w:rPr>
          <w:rStyle w:val="fontstyle01"/>
        </w:rPr>
        <w:t xml:space="preserve">i odluke </w:t>
      </w:r>
      <w:r>
        <w:rPr>
          <w:rStyle w:val="fontstyle01"/>
        </w:rPr>
        <w:t>općine</w:t>
      </w:r>
      <w:r w:rsidRPr="00FA32A8">
        <w:rPr>
          <w:rStyle w:val="fontstyle01"/>
        </w:rPr>
        <w:t xml:space="preserve"> o maksimalnoj površini koja se može dati u zakup pojedinoj pravnoj ili fizičkoj osobi na području </w:t>
      </w:r>
      <w:r>
        <w:rPr>
          <w:rStyle w:val="fontstyle01"/>
        </w:rPr>
        <w:t>općine Kostrena</w:t>
      </w:r>
      <w:r w:rsidRPr="00FA32A8">
        <w:rPr>
          <w:rStyle w:val="fontstyle01"/>
        </w:rPr>
        <w:t xml:space="preserve"> koja je sastavni dio ovog Programa,</w:t>
      </w:r>
    </w:p>
    <w:p w:rsidR="004D7E81" w:rsidRPr="00FA32A8" w:rsidRDefault="004D7E81" w:rsidP="004D7E81">
      <w:pPr>
        <w:pStyle w:val="Odlomakpopisa"/>
        <w:numPr>
          <w:ilvl w:val="0"/>
          <w:numId w:val="2"/>
        </w:numPr>
        <w:contextualSpacing/>
        <w:jc w:val="both"/>
        <w:rPr>
          <w:szCs w:val="24"/>
        </w:rPr>
      </w:pPr>
      <w:r w:rsidRPr="00FA32A8">
        <w:rPr>
          <w:rStyle w:val="fontstyle01"/>
        </w:rPr>
        <w:t>Promjena namjene poljoprivrednog zemljišta u nepoljoprivredne svrhe provoditi će se u skladu s dokumentima prostornog uređenja,</w:t>
      </w:r>
    </w:p>
    <w:p w:rsidR="004D7E81" w:rsidRPr="00FA32A8" w:rsidRDefault="004D7E81" w:rsidP="004D7E81">
      <w:pPr>
        <w:pStyle w:val="Odlomakpopisa"/>
        <w:numPr>
          <w:ilvl w:val="0"/>
          <w:numId w:val="2"/>
        </w:numPr>
        <w:contextualSpacing/>
        <w:jc w:val="both"/>
        <w:rPr>
          <w:rStyle w:val="fontstyle01"/>
        </w:rPr>
      </w:pPr>
      <w:r w:rsidRPr="00FA32A8">
        <w:rPr>
          <w:rStyle w:val="fontstyle01"/>
        </w:rPr>
        <w:t xml:space="preserve">Preko </w:t>
      </w:r>
      <w:r>
        <w:rPr>
          <w:rStyle w:val="fontstyle01"/>
        </w:rPr>
        <w:t>općinskih</w:t>
      </w:r>
      <w:r w:rsidRPr="00FA32A8">
        <w:rPr>
          <w:rStyle w:val="fontstyle01"/>
        </w:rPr>
        <w:t xml:space="preserve"> službi i nadležnih institucija provodit će se stalni nadzor i poduzimati mjere za nepoštivanje</w:t>
      </w:r>
      <w:r w:rsidRPr="00FA32A8">
        <w:rPr>
          <w:color w:val="000000"/>
          <w:szCs w:val="24"/>
        </w:rPr>
        <w:t xml:space="preserve"> </w:t>
      </w:r>
      <w:r w:rsidRPr="00FA32A8">
        <w:rPr>
          <w:rStyle w:val="fontstyle01"/>
        </w:rPr>
        <w:t xml:space="preserve">preuzetih obveza za one koji raspolažu državnim poljoprivrednim </w:t>
      </w:r>
      <w:r>
        <w:rPr>
          <w:rStyle w:val="fontstyle01"/>
        </w:rPr>
        <w:t>zemljištem koje se dobili putem javnog natječaja.</w:t>
      </w:r>
    </w:p>
    <w:p w:rsidR="004D7E81" w:rsidRPr="001407EF" w:rsidRDefault="004D7E81" w:rsidP="004D7E81">
      <w:pPr>
        <w:pStyle w:val="Naslov1"/>
        <w:rPr>
          <w:rFonts w:eastAsia="Calibri"/>
          <w:sz w:val="24"/>
          <w:szCs w:val="24"/>
        </w:rPr>
      </w:pPr>
      <w:bookmarkStart w:id="1" w:name="_Toc512267631"/>
    </w:p>
    <w:p w:rsidR="004D7E81" w:rsidRPr="003F2C4A" w:rsidRDefault="004D7E81" w:rsidP="004D7E81">
      <w:pPr>
        <w:pStyle w:val="Naslov1"/>
        <w:keepLines/>
        <w:numPr>
          <w:ilvl w:val="0"/>
          <w:numId w:val="3"/>
        </w:numPr>
        <w:ind w:left="284" w:hanging="284"/>
        <w:jc w:val="both"/>
        <w:rPr>
          <w:b w:val="0"/>
          <w:sz w:val="24"/>
          <w:szCs w:val="24"/>
        </w:rPr>
      </w:pPr>
      <w:r w:rsidRPr="003F2C4A">
        <w:rPr>
          <w:sz w:val="24"/>
          <w:szCs w:val="24"/>
        </w:rPr>
        <w:t xml:space="preserve">UKUPNA POVRŠINA POLJOPRIVREDNOG ZEMLJIŠTA U VLASNIŠTVU </w:t>
      </w:r>
      <w:bookmarkEnd w:id="1"/>
      <w:r w:rsidRPr="003F2C4A">
        <w:rPr>
          <w:sz w:val="24"/>
          <w:szCs w:val="24"/>
        </w:rPr>
        <w:t>REPUBLIKE HRVATSKE</w:t>
      </w:r>
    </w:p>
    <w:p w:rsidR="004D7E81" w:rsidRPr="00FA32A8" w:rsidRDefault="004D7E81" w:rsidP="004D7E81">
      <w:pPr>
        <w:ind w:left="360"/>
        <w:jc w:val="both"/>
        <w:rPr>
          <w:color w:val="FF0000"/>
          <w:szCs w:val="24"/>
        </w:rPr>
      </w:pPr>
    </w:p>
    <w:p w:rsidR="004D7E81" w:rsidRDefault="004D7E81" w:rsidP="004D7E81">
      <w:pPr>
        <w:pStyle w:val="Naslov3"/>
        <w:rPr>
          <w:shd w:val="clear" w:color="auto" w:fill="FFFF00"/>
        </w:rPr>
      </w:pPr>
      <w:proofErr w:type="spellStart"/>
      <w:r w:rsidRPr="00FA32A8">
        <w:rPr>
          <w:color w:val="222222"/>
          <w:shd w:val="clear" w:color="auto" w:fill="FFFFFF"/>
        </w:rPr>
        <w:t>Prema</w:t>
      </w:r>
      <w:proofErr w:type="spellEnd"/>
      <w:r w:rsidRPr="00FA32A8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službeno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dostavljenim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 w:rsidRPr="00FA32A8">
        <w:rPr>
          <w:color w:val="222222"/>
          <w:shd w:val="clear" w:color="auto" w:fill="FFFFFF"/>
        </w:rPr>
        <w:t>podacima</w:t>
      </w:r>
      <w:proofErr w:type="spellEnd"/>
      <w:r w:rsidRPr="00FA32A8">
        <w:rPr>
          <w:color w:val="222222"/>
          <w:shd w:val="clear" w:color="auto" w:fill="FFFFFF"/>
        </w:rPr>
        <w:t xml:space="preserve"> </w:t>
      </w:r>
      <w:proofErr w:type="spellStart"/>
      <w:r w:rsidRPr="00FA32A8">
        <w:rPr>
          <w:color w:val="222222"/>
          <w:shd w:val="clear" w:color="auto" w:fill="FFFFFF"/>
        </w:rPr>
        <w:t>Državne</w:t>
      </w:r>
      <w:proofErr w:type="spellEnd"/>
      <w:r w:rsidRPr="00FA32A8">
        <w:rPr>
          <w:color w:val="222222"/>
          <w:shd w:val="clear" w:color="auto" w:fill="FFFFFF"/>
        </w:rPr>
        <w:t xml:space="preserve"> geodetske </w:t>
      </w:r>
      <w:proofErr w:type="spellStart"/>
      <w:r w:rsidRPr="00FA32A8">
        <w:rPr>
          <w:color w:val="222222"/>
          <w:shd w:val="clear" w:color="auto" w:fill="FFFFFF"/>
        </w:rPr>
        <w:t>uprave</w:t>
      </w:r>
      <w:proofErr w:type="spellEnd"/>
      <w:r w:rsidRPr="00FA32A8">
        <w:rPr>
          <w:color w:val="222222"/>
          <w:shd w:val="clear" w:color="auto" w:fill="FFFFFF"/>
        </w:rPr>
        <w:t xml:space="preserve"> </w:t>
      </w:r>
      <w:proofErr w:type="spellStart"/>
      <w:r w:rsidRPr="00FA32A8">
        <w:rPr>
          <w:color w:val="222222"/>
          <w:shd w:val="clear" w:color="auto" w:fill="FFFFFF"/>
        </w:rPr>
        <w:t>ukupna</w:t>
      </w:r>
      <w:proofErr w:type="spellEnd"/>
      <w:r w:rsidRPr="00FA32A8">
        <w:rPr>
          <w:color w:val="222222"/>
          <w:shd w:val="clear" w:color="auto" w:fill="FFFFFF"/>
        </w:rPr>
        <w:t xml:space="preserve"> </w:t>
      </w:r>
      <w:proofErr w:type="spellStart"/>
      <w:r w:rsidRPr="00FA32A8">
        <w:rPr>
          <w:color w:val="222222"/>
          <w:shd w:val="clear" w:color="auto" w:fill="FFFFFF"/>
        </w:rPr>
        <w:t>površina</w:t>
      </w:r>
      <w:proofErr w:type="spellEnd"/>
      <w:r w:rsidRPr="00FA32A8">
        <w:rPr>
          <w:color w:val="222222"/>
          <w:shd w:val="clear" w:color="auto" w:fill="FFFFFF"/>
        </w:rPr>
        <w:t xml:space="preserve"> </w:t>
      </w:r>
      <w:proofErr w:type="spellStart"/>
      <w:r w:rsidRPr="00FA32A8">
        <w:rPr>
          <w:color w:val="222222"/>
          <w:shd w:val="clear" w:color="auto" w:fill="FFFFFF"/>
        </w:rPr>
        <w:t>poljoprivrednog</w:t>
      </w:r>
      <w:proofErr w:type="spellEnd"/>
      <w:r w:rsidRPr="00FA32A8">
        <w:rPr>
          <w:color w:val="222222"/>
          <w:shd w:val="clear" w:color="auto" w:fill="FFFFFF"/>
        </w:rPr>
        <w:t xml:space="preserve"> </w:t>
      </w:r>
      <w:proofErr w:type="spellStart"/>
      <w:r w:rsidRPr="00FA32A8">
        <w:rPr>
          <w:color w:val="222222"/>
          <w:shd w:val="clear" w:color="auto" w:fill="FFFFFF"/>
        </w:rPr>
        <w:t>zemljišta</w:t>
      </w:r>
      <w:proofErr w:type="spellEnd"/>
      <w:r w:rsidRPr="00FA32A8">
        <w:rPr>
          <w:color w:val="222222"/>
          <w:shd w:val="clear" w:color="auto" w:fill="FFFFFF"/>
        </w:rPr>
        <w:t xml:space="preserve"> u </w:t>
      </w:r>
      <w:proofErr w:type="spellStart"/>
      <w:r w:rsidRPr="00FA32A8">
        <w:rPr>
          <w:color w:val="222222"/>
          <w:shd w:val="clear" w:color="auto" w:fill="FFFFFF"/>
        </w:rPr>
        <w:t>vlasništvu</w:t>
      </w:r>
      <w:proofErr w:type="spellEnd"/>
      <w:r w:rsidRPr="00FA32A8">
        <w:rPr>
          <w:color w:val="222222"/>
          <w:shd w:val="clear" w:color="auto" w:fill="FFFFFF"/>
        </w:rPr>
        <w:t xml:space="preserve"> </w:t>
      </w:r>
      <w:proofErr w:type="spellStart"/>
      <w:r w:rsidRPr="00FA32A8">
        <w:rPr>
          <w:color w:val="222222"/>
          <w:shd w:val="clear" w:color="auto" w:fill="FFFFFF"/>
        </w:rPr>
        <w:t>Republike</w:t>
      </w:r>
      <w:proofErr w:type="spellEnd"/>
      <w:r w:rsidRPr="00FA32A8">
        <w:rPr>
          <w:color w:val="222222"/>
          <w:shd w:val="clear" w:color="auto" w:fill="FFFFFF"/>
        </w:rPr>
        <w:t xml:space="preserve"> </w:t>
      </w:r>
      <w:proofErr w:type="spellStart"/>
      <w:r w:rsidRPr="00FA32A8">
        <w:rPr>
          <w:color w:val="222222"/>
          <w:shd w:val="clear" w:color="auto" w:fill="FFFFFF"/>
        </w:rPr>
        <w:t>Hrvatske</w:t>
      </w:r>
      <w:proofErr w:type="spellEnd"/>
      <w:r>
        <w:rPr>
          <w:color w:val="222222"/>
          <w:shd w:val="clear" w:color="auto" w:fill="FFFFFF"/>
        </w:rPr>
        <w:t xml:space="preserve">, </w:t>
      </w:r>
      <w:proofErr w:type="spellStart"/>
      <w:r w:rsidRPr="00FA32A8">
        <w:rPr>
          <w:color w:val="222222"/>
          <w:shd w:val="clear" w:color="auto" w:fill="FFFFFF"/>
        </w:rPr>
        <w:t>koje</w:t>
      </w:r>
      <w:proofErr w:type="spellEnd"/>
      <w:r w:rsidRPr="00FA32A8">
        <w:rPr>
          <w:color w:val="222222"/>
          <w:shd w:val="clear" w:color="auto" w:fill="FFFFFF"/>
        </w:rPr>
        <w:t xml:space="preserve"> je u </w:t>
      </w:r>
      <w:proofErr w:type="spellStart"/>
      <w:r w:rsidRPr="00FA32A8">
        <w:rPr>
          <w:color w:val="222222"/>
          <w:shd w:val="clear" w:color="auto" w:fill="FFFFFF"/>
        </w:rPr>
        <w:t>katastarskom</w:t>
      </w:r>
      <w:proofErr w:type="spellEnd"/>
      <w:r w:rsidRPr="00FA32A8">
        <w:rPr>
          <w:color w:val="222222"/>
          <w:shd w:val="clear" w:color="auto" w:fill="FFFFFF"/>
        </w:rPr>
        <w:t xml:space="preserve"> </w:t>
      </w:r>
      <w:proofErr w:type="spellStart"/>
      <w:r w:rsidRPr="00FA32A8">
        <w:rPr>
          <w:color w:val="222222"/>
          <w:shd w:val="clear" w:color="auto" w:fill="FFFFFF"/>
        </w:rPr>
        <w:t>operatu</w:t>
      </w:r>
      <w:proofErr w:type="spellEnd"/>
      <w:r w:rsidRPr="00FA32A8">
        <w:rPr>
          <w:color w:val="222222"/>
          <w:shd w:val="clear" w:color="auto" w:fill="FFFFFF"/>
        </w:rPr>
        <w:t xml:space="preserve"> </w:t>
      </w:r>
      <w:proofErr w:type="spellStart"/>
      <w:r w:rsidRPr="00FA32A8">
        <w:rPr>
          <w:color w:val="222222"/>
          <w:shd w:val="clear" w:color="auto" w:fill="FFFFFF"/>
        </w:rPr>
        <w:t>nadležnog</w:t>
      </w:r>
      <w:proofErr w:type="spellEnd"/>
      <w:r w:rsidRPr="00FA32A8">
        <w:rPr>
          <w:color w:val="222222"/>
          <w:shd w:val="clear" w:color="auto" w:fill="FFFFFF"/>
        </w:rPr>
        <w:t xml:space="preserve"> </w:t>
      </w:r>
      <w:proofErr w:type="spellStart"/>
      <w:r w:rsidRPr="00FA32A8">
        <w:rPr>
          <w:color w:val="222222"/>
          <w:shd w:val="clear" w:color="auto" w:fill="FFFFFF"/>
        </w:rPr>
        <w:t>Područnog</w:t>
      </w:r>
      <w:proofErr w:type="spellEnd"/>
      <w:r w:rsidRPr="00FA32A8">
        <w:rPr>
          <w:color w:val="222222"/>
          <w:shd w:val="clear" w:color="auto" w:fill="FFFFFF"/>
        </w:rPr>
        <w:t xml:space="preserve"> </w:t>
      </w:r>
      <w:proofErr w:type="spellStart"/>
      <w:r w:rsidRPr="00FA32A8">
        <w:rPr>
          <w:color w:val="222222"/>
          <w:shd w:val="clear" w:color="auto" w:fill="FFFFFF"/>
        </w:rPr>
        <w:t>ureda</w:t>
      </w:r>
      <w:proofErr w:type="spellEnd"/>
      <w:r w:rsidRPr="00FA32A8">
        <w:rPr>
          <w:color w:val="222222"/>
          <w:shd w:val="clear" w:color="auto" w:fill="FFFFFF"/>
        </w:rPr>
        <w:t xml:space="preserve"> za </w:t>
      </w:r>
      <w:proofErr w:type="spellStart"/>
      <w:r w:rsidRPr="00FA32A8">
        <w:rPr>
          <w:color w:val="222222"/>
          <w:shd w:val="clear" w:color="auto" w:fill="FFFFFF"/>
        </w:rPr>
        <w:t>katastar</w:t>
      </w:r>
      <w:proofErr w:type="spellEnd"/>
      <w:r w:rsidRPr="00FA32A8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Rijeka, </w:t>
      </w:r>
      <w:proofErr w:type="spellStart"/>
      <w:r w:rsidRPr="00FA32A8">
        <w:rPr>
          <w:color w:val="222222"/>
          <w:shd w:val="clear" w:color="auto" w:fill="FFFFFF"/>
        </w:rPr>
        <w:t>upisan</w:t>
      </w:r>
      <w:r>
        <w:rPr>
          <w:color w:val="222222"/>
          <w:shd w:val="clear" w:color="auto" w:fill="FFFFFF"/>
        </w:rPr>
        <w:t>a</w:t>
      </w:r>
      <w:proofErr w:type="spellEnd"/>
      <w:r w:rsidRPr="00FA32A8">
        <w:rPr>
          <w:color w:val="222222"/>
          <w:shd w:val="clear" w:color="auto" w:fill="FFFFFF"/>
        </w:rPr>
        <w:t xml:space="preserve"> </w:t>
      </w:r>
      <w:proofErr w:type="spellStart"/>
      <w:r w:rsidRPr="00FA32A8">
        <w:rPr>
          <w:color w:val="222222"/>
          <w:shd w:val="clear" w:color="auto" w:fill="FFFFFF"/>
        </w:rPr>
        <w:t>kao</w:t>
      </w:r>
      <w:proofErr w:type="spellEnd"/>
      <w:r w:rsidRPr="00FA32A8">
        <w:rPr>
          <w:color w:val="222222"/>
          <w:shd w:val="clear" w:color="auto" w:fill="FFFFFF"/>
        </w:rPr>
        <w:t xml:space="preserve"> </w:t>
      </w:r>
      <w:proofErr w:type="spellStart"/>
      <w:r w:rsidRPr="00FA32A8">
        <w:rPr>
          <w:color w:val="222222"/>
          <w:shd w:val="clear" w:color="auto" w:fill="FFFFFF"/>
        </w:rPr>
        <w:t>poljoprivredno</w:t>
      </w:r>
      <w:proofErr w:type="spellEnd"/>
      <w:r w:rsidRPr="00FA32A8">
        <w:rPr>
          <w:color w:val="222222"/>
          <w:shd w:val="clear" w:color="auto" w:fill="FFFFFF"/>
        </w:rPr>
        <w:t xml:space="preserve"> </w:t>
      </w:r>
      <w:proofErr w:type="spellStart"/>
      <w:r w:rsidRPr="00FA32A8">
        <w:rPr>
          <w:color w:val="222222"/>
          <w:shd w:val="clear" w:color="auto" w:fill="FFFFFF"/>
        </w:rPr>
        <w:t>zemljište</w:t>
      </w:r>
      <w:proofErr w:type="spellEnd"/>
      <w:r w:rsidRPr="00FA32A8">
        <w:rPr>
          <w:color w:val="222222"/>
          <w:shd w:val="clear" w:color="auto" w:fill="FFFFFF"/>
        </w:rPr>
        <w:t xml:space="preserve"> </w:t>
      </w:r>
      <w:proofErr w:type="spellStart"/>
      <w:r w:rsidRPr="00FA32A8">
        <w:rPr>
          <w:color w:val="222222"/>
          <w:shd w:val="clear" w:color="auto" w:fill="FFFFFF"/>
        </w:rPr>
        <w:t>sukladno</w:t>
      </w:r>
      <w:proofErr w:type="spellEnd"/>
      <w:r w:rsidRPr="00FA32A8">
        <w:rPr>
          <w:color w:val="222222"/>
          <w:shd w:val="clear" w:color="auto" w:fill="FFFFFF"/>
        </w:rPr>
        <w:t xml:space="preserve"> </w:t>
      </w:r>
      <w:proofErr w:type="spellStart"/>
      <w:r w:rsidRPr="00FA32A8">
        <w:rPr>
          <w:color w:val="222222"/>
          <w:shd w:val="clear" w:color="auto" w:fill="FFFFFF"/>
        </w:rPr>
        <w:t>ovom</w:t>
      </w:r>
      <w:proofErr w:type="spellEnd"/>
      <w:r w:rsidRPr="00FA32A8">
        <w:rPr>
          <w:color w:val="222222"/>
          <w:shd w:val="clear" w:color="auto" w:fill="FFFFFF"/>
        </w:rPr>
        <w:t xml:space="preserve"> </w:t>
      </w:r>
      <w:proofErr w:type="spellStart"/>
      <w:r w:rsidRPr="00FA32A8">
        <w:rPr>
          <w:color w:val="222222"/>
          <w:shd w:val="clear" w:color="auto" w:fill="FFFFFF"/>
        </w:rPr>
        <w:t>Zakonu</w:t>
      </w:r>
      <w:proofErr w:type="spellEnd"/>
      <w:r>
        <w:rPr>
          <w:color w:val="222222"/>
          <w:shd w:val="clear" w:color="auto" w:fill="FFFFFF"/>
        </w:rPr>
        <w:t>,</w:t>
      </w:r>
      <w:r w:rsidRPr="00FA32A8">
        <w:rPr>
          <w:color w:val="222222"/>
          <w:shd w:val="clear" w:color="auto" w:fill="FFFFFF"/>
        </w:rPr>
        <w:t xml:space="preserve"> </w:t>
      </w:r>
      <w:proofErr w:type="spellStart"/>
      <w:r w:rsidRPr="00FA32A8">
        <w:rPr>
          <w:color w:val="222222"/>
          <w:shd w:val="clear" w:color="auto" w:fill="FFFFFF"/>
        </w:rPr>
        <w:t>iznosi</w:t>
      </w:r>
      <w:proofErr w:type="spellEnd"/>
      <w:r>
        <w:rPr>
          <w:color w:val="222222"/>
          <w:shd w:val="clear" w:color="auto" w:fill="FFFFFF"/>
        </w:rPr>
        <w:t xml:space="preserve"> </w:t>
      </w:r>
      <w:r>
        <w:rPr>
          <w:szCs w:val="24"/>
        </w:rPr>
        <w:t xml:space="preserve">35786 </w:t>
      </w:r>
      <w:r>
        <w:t>m</w:t>
      </w:r>
      <w:r w:rsidRPr="0040059D">
        <w:rPr>
          <w:vertAlign w:val="superscript"/>
        </w:rPr>
        <w:t>2</w:t>
      </w:r>
      <w:r>
        <w:t>.</w:t>
      </w:r>
    </w:p>
    <w:p w:rsidR="004D7E81" w:rsidRDefault="004D7E81" w:rsidP="004D7E81">
      <w:pPr>
        <w:jc w:val="both"/>
        <w:rPr>
          <w:szCs w:val="24"/>
        </w:rPr>
      </w:pPr>
    </w:p>
    <w:p w:rsidR="004D7E81" w:rsidRPr="00D01424" w:rsidRDefault="004D7E81" w:rsidP="004D7E81">
      <w:pPr>
        <w:jc w:val="both"/>
        <w:rPr>
          <w:sz w:val="24"/>
          <w:szCs w:val="24"/>
        </w:rPr>
      </w:pPr>
      <w:r w:rsidRPr="00D01424">
        <w:rPr>
          <w:sz w:val="24"/>
          <w:szCs w:val="24"/>
        </w:rPr>
        <w:t>Popis svih katastarskih čestica poljoprivrednog zemljišta u vl</w:t>
      </w:r>
      <w:r>
        <w:rPr>
          <w:sz w:val="24"/>
          <w:szCs w:val="24"/>
        </w:rPr>
        <w:t>asništvu Republike Hrvatske za O</w:t>
      </w:r>
      <w:r w:rsidRPr="00D01424">
        <w:rPr>
          <w:sz w:val="24"/>
          <w:szCs w:val="24"/>
        </w:rPr>
        <w:t xml:space="preserve">pćinu Kostrena nalazi se u PRILOGU 1. </w:t>
      </w:r>
    </w:p>
    <w:p w:rsidR="004D7E81" w:rsidRPr="00D01424" w:rsidRDefault="004D7E81" w:rsidP="004D7E81">
      <w:pPr>
        <w:jc w:val="both"/>
        <w:rPr>
          <w:sz w:val="24"/>
          <w:szCs w:val="24"/>
        </w:rPr>
      </w:pPr>
    </w:p>
    <w:p w:rsidR="004D7E81" w:rsidRPr="00D01424" w:rsidRDefault="004D7E81" w:rsidP="004D7E81">
      <w:pPr>
        <w:jc w:val="both"/>
        <w:rPr>
          <w:sz w:val="24"/>
          <w:szCs w:val="24"/>
        </w:rPr>
      </w:pPr>
      <w:r w:rsidRPr="00D01424">
        <w:rPr>
          <w:sz w:val="24"/>
          <w:szCs w:val="24"/>
        </w:rPr>
        <w:t>Kopija katastarskog plana s prikazom svih katastarskih čestica poljoprivrednog zemljišta u vlasništvu Republike Hrvatske s pod</w:t>
      </w:r>
      <w:r>
        <w:rPr>
          <w:sz w:val="24"/>
          <w:szCs w:val="24"/>
        </w:rPr>
        <w:t xml:space="preserve">logom digitalne </w:t>
      </w:r>
      <w:proofErr w:type="spellStart"/>
      <w:r>
        <w:rPr>
          <w:sz w:val="24"/>
          <w:szCs w:val="24"/>
        </w:rPr>
        <w:t>ortofoto</w:t>
      </w:r>
      <w:proofErr w:type="spellEnd"/>
      <w:r>
        <w:rPr>
          <w:sz w:val="24"/>
          <w:szCs w:val="24"/>
        </w:rPr>
        <w:t xml:space="preserve"> karte O</w:t>
      </w:r>
      <w:r w:rsidRPr="00D01424">
        <w:rPr>
          <w:sz w:val="24"/>
          <w:szCs w:val="24"/>
        </w:rPr>
        <w:t xml:space="preserve">pćine Kostrena izrađena je prema službeno dostavljenim podacima Državne geodetske uprave za potrebe izrade Programa i nalazi se u PRILOGU KKP-1 dok je njen umanjeni prikaz vidljiv na slici </w:t>
      </w:r>
      <w:r>
        <w:rPr>
          <w:sz w:val="24"/>
          <w:szCs w:val="24"/>
        </w:rPr>
        <w:t>1</w:t>
      </w:r>
      <w:r w:rsidRPr="00D01424">
        <w:rPr>
          <w:sz w:val="24"/>
          <w:szCs w:val="24"/>
        </w:rPr>
        <w:t xml:space="preserve">. </w:t>
      </w:r>
    </w:p>
    <w:p w:rsidR="004D7E81" w:rsidRPr="00D01424" w:rsidRDefault="004D7E81" w:rsidP="004D7E81">
      <w:pPr>
        <w:jc w:val="center"/>
        <w:rPr>
          <w:sz w:val="24"/>
          <w:szCs w:val="24"/>
        </w:rPr>
      </w:pPr>
      <w:r w:rsidRPr="00D01424">
        <w:rPr>
          <w:sz w:val="24"/>
          <w:szCs w:val="24"/>
        </w:rPr>
        <w:tab/>
      </w:r>
    </w:p>
    <w:p w:rsidR="004D7E81" w:rsidRDefault="004D7E81" w:rsidP="004D7E81">
      <w:pPr>
        <w:rPr>
          <w:noProof/>
        </w:rPr>
      </w:pPr>
      <w:r w:rsidRPr="00076713">
        <w:rPr>
          <w:noProof/>
        </w:rPr>
        <w:lastRenderedPageBreak/>
        <w:drawing>
          <wp:inline distT="0" distB="0" distL="0" distR="0">
            <wp:extent cx="5089597" cy="2683338"/>
            <wp:effectExtent l="133350" t="133350" r="149225" b="1555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9525" cy="2682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D7E81" w:rsidRDefault="004D7E81" w:rsidP="004D7E81">
      <w:pPr>
        <w:rPr>
          <w:noProof/>
        </w:rPr>
      </w:pPr>
    </w:p>
    <w:p w:rsidR="004D7E81" w:rsidRPr="00FA32A8" w:rsidRDefault="004D7E81" w:rsidP="004D7E81">
      <w:pPr>
        <w:jc w:val="center"/>
        <w:rPr>
          <w:szCs w:val="24"/>
        </w:rPr>
      </w:pPr>
      <w:r w:rsidRPr="00FA32A8">
        <w:rPr>
          <w:szCs w:val="24"/>
        </w:rPr>
        <w:t xml:space="preserve">Slika </w:t>
      </w:r>
      <w:r>
        <w:rPr>
          <w:szCs w:val="24"/>
        </w:rPr>
        <w:t>1: Površina Općine Kostrena</w:t>
      </w:r>
      <w:r w:rsidRPr="00FA32A8">
        <w:rPr>
          <w:szCs w:val="24"/>
        </w:rPr>
        <w:t xml:space="preserve"> </w:t>
      </w:r>
    </w:p>
    <w:p w:rsidR="004D7E81" w:rsidRDefault="004D7E81" w:rsidP="004D7E81">
      <w:pPr>
        <w:jc w:val="center"/>
        <w:rPr>
          <w:szCs w:val="24"/>
        </w:rPr>
      </w:pPr>
      <w:r w:rsidRPr="00FA32A8">
        <w:rPr>
          <w:szCs w:val="24"/>
        </w:rPr>
        <w:t xml:space="preserve">Izvor: Državna geodetska uprava, </w:t>
      </w:r>
      <w:r>
        <w:rPr>
          <w:szCs w:val="24"/>
        </w:rPr>
        <w:t>Općina Kostrena</w:t>
      </w:r>
      <w:r w:rsidRPr="00FA32A8">
        <w:rPr>
          <w:szCs w:val="24"/>
        </w:rPr>
        <w:t xml:space="preserve"> - obrada autora</w:t>
      </w:r>
    </w:p>
    <w:p w:rsidR="004D7E81" w:rsidRDefault="004D7E81" w:rsidP="004D7E81">
      <w:pPr>
        <w:rPr>
          <w:szCs w:val="24"/>
        </w:rPr>
      </w:pPr>
    </w:p>
    <w:p w:rsidR="004D7E81" w:rsidRPr="00FA32A8" w:rsidRDefault="004D7E81" w:rsidP="004D7E81">
      <w:pPr>
        <w:jc w:val="center"/>
        <w:rPr>
          <w:szCs w:val="24"/>
        </w:rPr>
      </w:pPr>
    </w:p>
    <w:p w:rsidR="004D7E81" w:rsidRPr="00647DE9" w:rsidRDefault="004D7E81" w:rsidP="004D7E81">
      <w:pPr>
        <w:pStyle w:val="Naslov1"/>
        <w:keepLines/>
        <w:numPr>
          <w:ilvl w:val="0"/>
          <w:numId w:val="3"/>
        </w:numPr>
        <w:ind w:left="284" w:hanging="284"/>
        <w:jc w:val="both"/>
        <w:rPr>
          <w:b w:val="0"/>
          <w:sz w:val="24"/>
          <w:szCs w:val="24"/>
        </w:rPr>
      </w:pPr>
      <w:bookmarkStart w:id="2" w:name="_Toc512267632"/>
      <w:r w:rsidRPr="00647DE9">
        <w:rPr>
          <w:sz w:val="24"/>
          <w:szCs w:val="24"/>
        </w:rPr>
        <w:t>PODACI O DOSADAŠNJEM RASPOLAGANJU POLJOPRIVREDNIM ZEMLJIŠTEM U VLASNIŠTVU DRŽAVE</w:t>
      </w:r>
      <w:bookmarkEnd w:id="2"/>
      <w:r w:rsidRPr="00647DE9">
        <w:rPr>
          <w:sz w:val="24"/>
          <w:szCs w:val="24"/>
        </w:rPr>
        <w:t xml:space="preserve"> </w:t>
      </w:r>
    </w:p>
    <w:p w:rsidR="004D7E81" w:rsidRPr="00FA32A8" w:rsidRDefault="004D7E81" w:rsidP="004D7E81">
      <w:pPr>
        <w:jc w:val="both"/>
        <w:rPr>
          <w:szCs w:val="24"/>
        </w:rPr>
      </w:pPr>
    </w:p>
    <w:p w:rsidR="004D7E81" w:rsidRPr="00D01424" w:rsidRDefault="004D7E81" w:rsidP="004D7E81">
      <w:pPr>
        <w:jc w:val="both"/>
        <w:rPr>
          <w:sz w:val="24"/>
          <w:szCs w:val="24"/>
        </w:rPr>
      </w:pPr>
      <w:r w:rsidRPr="00D01424">
        <w:rPr>
          <w:sz w:val="24"/>
          <w:szCs w:val="24"/>
        </w:rPr>
        <w:t>Poljoprivrednim zemljište u vlasništvu Republike Hrvatske na području Općine Kostrena nije se do sada uopće raspolagalo.</w:t>
      </w:r>
    </w:p>
    <w:p w:rsidR="004D7E81" w:rsidRPr="00D01424" w:rsidRDefault="004D7E81" w:rsidP="004D7E81">
      <w:pPr>
        <w:jc w:val="both"/>
        <w:rPr>
          <w:sz w:val="24"/>
          <w:szCs w:val="24"/>
        </w:rPr>
      </w:pPr>
    </w:p>
    <w:p w:rsidR="004D7E81" w:rsidRPr="00FA32A8" w:rsidRDefault="004D7E81" w:rsidP="004D7E81">
      <w:pPr>
        <w:rPr>
          <w:szCs w:val="24"/>
        </w:rPr>
      </w:pPr>
    </w:p>
    <w:p w:rsidR="004D7E81" w:rsidRPr="00AF52D2" w:rsidRDefault="004D7E81" w:rsidP="004D7E81">
      <w:pPr>
        <w:pStyle w:val="Naslov1"/>
        <w:keepLines/>
        <w:numPr>
          <w:ilvl w:val="0"/>
          <w:numId w:val="3"/>
        </w:numPr>
        <w:ind w:left="284" w:hanging="284"/>
        <w:jc w:val="both"/>
        <w:rPr>
          <w:b w:val="0"/>
          <w:sz w:val="24"/>
          <w:szCs w:val="24"/>
        </w:rPr>
      </w:pPr>
      <w:bookmarkStart w:id="3" w:name="_Toc512267633"/>
      <w:r w:rsidRPr="00AF52D2">
        <w:rPr>
          <w:sz w:val="24"/>
          <w:szCs w:val="24"/>
        </w:rPr>
        <w:t>POVRŠINE ODREĐENE ZA ZAKUP</w:t>
      </w:r>
      <w:bookmarkEnd w:id="3"/>
    </w:p>
    <w:p w:rsidR="004D7E81" w:rsidRPr="00FA32A8" w:rsidRDefault="004D7E81" w:rsidP="004D7E81">
      <w:pPr>
        <w:rPr>
          <w:szCs w:val="24"/>
        </w:rPr>
      </w:pPr>
    </w:p>
    <w:p w:rsidR="004D7E81" w:rsidRPr="00D01424" w:rsidRDefault="004D7E81" w:rsidP="004D7E81">
      <w:pPr>
        <w:jc w:val="both"/>
        <w:rPr>
          <w:sz w:val="24"/>
          <w:szCs w:val="24"/>
        </w:rPr>
      </w:pPr>
      <w:r w:rsidRPr="00D01424">
        <w:rPr>
          <w:sz w:val="24"/>
          <w:szCs w:val="24"/>
        </w:rPr>
        <w:t xml:space="preserve">Maksimalna površina koja se na području Općine Kostrena može dati u zakup pojedinoj fizičkoj ili pravnoj osobi iznosi </w:t>
      </w:r>
      <w:r>
        <w:rPr>
          <w:sz w:val="24"/>
          <w:szCs w:val="24"/>
        </w:rPr>
        <w:t xml:space="preserve">35786  </w:t>
      </w:r>
      <w:r w:rsidRPr="00D01424">
        <w:rPr>
          <w:sz w:val="24"/>
          <w:szCs w:val="24"/>
        </w:rPr>
        <w:t>m</w:t>
      </w:r>
      <w:r w:rsidRPr="00D01424">
        <w:rPr>
          <w:sz w:val="24"/>
          <w:szCs w:val="24"/>
          <w:vertAlign w:val="superscript"/>
        </w:rPr>
        <w:t>2</w:t>
      </w:r>
      <w:r w:rsidRPr="00D01424">
        <w:rPr>
          <w:sz w:val="24"/>
          <w:szCs w:val="24"/>
        </w:rPr>
        <w:t>.</w:t>
      </w:r>
    </w:p>
    <w:p w:rsidR="004D7E81" w:rsidRPr="00D01424" w:rsidRDefault="004D7E81" w:rsidP="004D7E81">
      <w:pPr>
        <w:jc w:val="both"/>
        <w:rPr>
          <w:sz w:val="24"/>
          <w:szCs w:val="24"/>
        </w:rPr>
      </w:pPr>
    </w:p>
    <w:p w:rsidR="004D7E81" w:rsidRPr="00D01424" w:rsidRDefault="004D7E81" w:rsidP="004D7E81">
      <w:pPr>
        <w:jc w:val="both"/>
        <w:rPr>
          <w:sz w:val="24"/>
          <w:szCs w:val="24"/>
        </w:rPr>
      </w:pPr>
      <w:r w:rsidRPr="00D01424">
        <w:rPr>
          <w:sz w:val="24"/>
          <w:szCs w:val="24"/>
        </w:rPr>
        <w:t xml:space="preserve">Na području Općine Kostrena za zakup poljoprivrednog zemljišta određeno je  </w:t>
      </w:r>
      <w:r>
        <w:rPr>
          <w:sz w:val="24"/>
          <w:szCs w:val="24"/>
        </w:rPr>
        <w:t xml:space="preserve">35786   </w:t>
      </w:r>
      <w:r w:rsidRPr="00D01424">
        <w:rPr>
          <w:sz w:val="24"/>
          <w:szCs w:val="24"/>
        </w:rPr>
        <w:t>m</w:t>
      </w:r>
      <w:r w:rsidRPr="00D01424">
        <w:rPr>
          <w:sz w:val="24"/>
          <w:szCs w:val="24"/>
          <w:vertAlign w:val="superscript"/>
        </w:rPr>
        <w:t>2</w:t>
      </w:r>
      <w:r w:rsidRPr="00D01424">
        <w:rPr>
          <w:sz w:val="24"/>
          <w:szCs w:val="24"/>
        </w:rPr>
        <w:t>.</w:t>
      </w:r>
    </w:p>
    <w:p w:rsidR="004D7E81" w:rsidRPr="00D01424" w:rsidRDefault="004D7E81" w:rsidP="004D7E81">
      <w:pPr>
        <w:jc w:val="both"/>
        <w:rPr>
          <w:sz w:val="24"/>
          <w:szCs w:val="24"/>
        </w:rPr>
      </w:pPr>
    </w:p>
    <w:p w:rsidR="004D7E81" w:rsidRPr="00D01424" w:rsidRDefault="004D7E81" w:rsidP="004D7E81">
      <w:pPr>
        <w:jc w:val="both"/>
        <w:rPr>
          <w:sz w:val="24"/>
          <w:szCs w:val="24"/>
        </w:rPr>
      </w:pPr>
      <w:r w:rsidRPr="00D01424">
        <w:rPr>
          <w:sz w:val="24"/>
          <w:szCs w:val="24"/>
        </w:rPr>
        <w:t>Popis svih katastarskih čestica poljoprivrednog zemljišta u vlasništvu R</w:t>
      </w:r>
      <w:r>
        <w:rPr>
          <w:sz w:val="24"/>
          <w:szCs w:val="24"/>
        </w:rPr>
        <w:t xml:space="preserve">epublike </w:t>
      </w:r>
      <w:r w:rsidRPr="00D01424">
        <w:rPr>
          <w:sz w:val="24"/>
          <w:szCs w:val="24"/>
        </w:rPr>
        <w:t>H</w:t>
      </w:r>
      <w:r>
        <w:rPr>
          <w:sz w:val="24"/>
          <w:szCs w:val="24"/>
        </w:rPr>
        <w:t>rvatske</w:t>
      </w:r>
      <w:r w:rsidRPr="00D01424">
        <w:rPr>
          <w:sz w:val="24"/>
          <w:szCs w:val="24"/>
        </w:rPr>
        <w:t xml:space="preserve"> određenih za davanje u zakup nalazi se u PRILOGU 3.</w:t>
      </w:r>
    </w:p>
    <w:p w:rsidR="004D7E81" w:rsidRPr="00D01424" w:rsidRDefault="004D7E81" w:rsidP="004D7E81">
      <w:pPr>
        <w:jc w:val="both"/>
        <w:rPr>
          <w:sz w:val="24"/>
          <w:szCs w:val="24"/>
        </w:rPr>
      </w:pPr>
    </w:p>
    <w:p w:rsidR="004D7E81" w:rsidRPr="00D01424" w:rsidRDefault="004D7E81" w:rsidP="004D7E81">
      <w:pPr>
        <w:jc w:val="both"/>
        <w:rPr>
          <w:sz w:val="24"/>
          <w:szCs w:val="24"/>
        </w:rPr>
      </w:pPr>
      <w:r w:rsidRPr="00D01424">
        <w:rPr>
          <w:sz w:val="24"/>
          <w:szCs w:val="24"/>
        </w:rPr>
        <w:t>Kopij</w:t>
      </w:r>
      <w:r w:rsidR="00E4208B">
        <w:rPr>
          <w:sz w:val="24"/>
          <w:szCs w:val="24"/>
        </w:rPr>
        <w:t>e</w:t>
      </w:r>
      <w:r w:rsidRPr="00D01424">
        <w:rPr>
          <w:sz w:val="24"/>
          <w:szCs w:val="24"/>
        </w:rPr>
        <w:t xml:space="preserve"> katastarsk</w:t>
      </w:r>
      <w:r w:rsidR="00E4208B">
        <w:rPr>
          <w:sz w:val="24"/>
          <w:szCs w:val="24"/>
        </w:rPr>
        <w:t>ih</w:t>
      </w:r>
      <w:r w:rsidRPr="00D01424">
        <w:rPr>
          <w:sz w:val="24"/>
          <w:szCs w:val="24"/>
        </w:rPr>
        <w:t xml:space="preserve"> </w:t>
      </w:r>
      <w:proofErr w:type="spellStart"/>
      <w:r w:rsidRPr="00D01424">
        <w:rPr>
          <w:sz w:val="24"/>
          <w:szCs w:val="24"/>
        </w:rPr>
        <w:t>plana</w:t>
      </w:r>
      <w:r w:rsidR="00E4208B">
        <w:rPr>
          <w:sz w:val="24"/>
          <w:szCs w:val="24"/>
        </w:rPr>
        <w:t>va</w:t>
      </w:r>
      <w:proofErr w:type="spellEnd"/>
      <w:r w:rsidRPr="00D01424">
        <w:rPr>
          <w:sz w:val="24"/>
          <w:szCs w:val="24"/>
        </w:rPr>
        <w:t xml:space="preserve"> s prikazom svih katastarskih čestica poljoprivrednog zemljišta u vlasništvu </w:t>
      </w:r>
      <w:r w:rsidRPr="00010735">
        <w:rPr>
          <w:szCs w:val="24"/>
        </w:rPr>
        <w:t>R</w:t>
      </w:r>
      <w:r>
        <w:rPr>
          <w:szCs w:val="24"/>
        </w:rPr>
        <w:t xml:space="preserve">epublike </w:t>
      </w:r>
      <w:r w:rsidRPr="00010735">
        <w:rPr>
          <w:szCs w:val="24"/>
        </w:rPr>
        <w:t>H</w:t>
      </w:r>
      <w:r>
        <w:rPr>
          <w:szCs w:val="24"/>
        </w:rPr>
        <w:t xml:space="preserve">rvatske </w:t>
      </w:r>
      <w:r w:rsidRPr="00D01424">
        <w:rPr>
          <w:sz w:val="24"/>
          <w:szCs w:val="24"/>
        </w:rPr>
        <w:t xml:space="preserve">koje su određene za davanje u zakup, s podlogom digitalne </w:t>
      </w:r>
      <w:proofErr w:type="spellStart"/>
      <w:r w:rsidRPr="00D01424">
        <w:rPr>
          <w:sz w:val="24"/>
          <w:szCs w:val="24"/>
        </w:rPr>
        <w:t>ortofoto</w:t>
      </w:r>
      <w:proofErr w:type="spellEnd"/>
      <w:r w:rsidRPr="00D01424">
        <w:rPr>
          <w:sz w:val="24"/>
          <w:szCs w:val="24"/>
        </w:rPr>
        <w:t xml:space="preserve"> karte Općine Kostrena izrađena je prema službeno dostavljenim podacima Državne geodetske uprave, podataka Općine Kostrena i Ministarstva poljoprivrede za potrebe izrade Progr</w:t>
      </w:r>
      <w:r w:rsidR="00E4208B">
        <w:rPr>
          <w:sz w:val="24"/>
          <w:szCs w:val="24"/>
        </w:rPr>
        <w:t>ama i nalazi se u PRILOGU  KKP-1</w:t>
      </w:r>
      <w:r w:rsidRPr="00D01424">
        <w:rPr>
          <w:sz w:val="24"/>
          <w:szCs w:val="24"/>
        </w:rPr>
        <w:t xml:space="preserve">. </w:t>
      </w:r>
    </w:p>
    <w:p w:rsidR="004D7E81" w:rsidRPr="00D01424" w:rsidRDefault="004D7E81" w:rsidP="004D7E81">
      <w:pPr>
        <w:jc w:val="both"/>
        <w:rPr>
          <w:sz w:val="24"/>
          <w:szCs w:val="24"/>
        </w:rPr>
      </w:pPr>
    </w:p>
    <w:p w:rsidR="004D7E81" w:rsidRDefault="004D7E81" w:rsidP="004D7E81">
      <w:pPr>
        <w:jc w:val="both"/>
        <w:rPr>
          <w:szCs w:val="24"/>
        </w:rPr>
      </w:pPr>
    </w:p>
    <w:p w:rsidR="004D7E81" w:rsidRDefault="004D7E81" w:rsidP="004D7E81">
      <w:pPr>
        <w:jc w:val="both"/>
        <w:rPr>
          <w:szCs w:val="24"/>
        </w:rPr>
      </w:pPr>
    </w:p>
    <w:p w:rsidR="004D7E81" w:rsidRDefault="004D7E81" w:rsidP="004D7E81">
      <w:pPr>
        <w:jc w:val="both"/>
        <w:rPr>
          <w:szCs w:val="24"/>
        </w:rPr>
      </w:pPr>
    </w:p>
    <w:p w:rsidR="00E4208B" w:rsidRDefault="00E4208B" w:rsidP="004D7E81">
      <w:pPr>
        <w:jc w:val="both"/>
        <w:rPr>
          <w:szCs w:val="24"/>
        </w:rPr>
      </w:pPr>
    </w:p>
    <w:p w:rsidR="00E4208B" w:rsidRDefault="00D7282E" w:rsidP="004D7E81">
      <w:pPr>
        <w:jc w:val="both"/>
        <w:rPr>
          <w:szCs w:val="24"/>
        </w:rPr>
      </w:pPr>
      <w:r>
        <w:rPr>
          <w:szCs w:val="24"/>
        </w:rPr>
        <w:t xml:space="preserve"> </w:t>
      </w:r>
      <w:bookmarkStart w:id="4" w:name="_GoBack"/>
      <w:bookmarkEnd w:id="4"/>
    </w:p>
    <w:p w:rsidR="004D7E81" w:rsidRDefault="004D7E81" w:rsidP="004D7E81">
      <w:pPr>
        <w:jc w:val="both"/>
        <w:rPr>
          <w:szCs w:val="24"/>
        </w:rPr>
      </w:pPr>
    </w:p>
    <w:p w:rsidR="004D7E81" w:rsidRPr="00FA32A8" w:rsidRDefault="004D7E81" w:rsidP="004D7E81">
      <w:pPr>
        <w:jc w:val="center"/>
        <w:rPr>
          <w:szCs w:val="24"/>
        </w:rPr>
      </w:pPr>
      <w:r>
        <w:rPr>
          <w:szCs w:val="24"/>
        </w:rPr>
        <w:lastRenderedPageBreak/>
        <w:t>Tablica 3: Poljoprivredno zemljište određeno za zakup koje nije niti pod jednim oblikom raspolaganja prema katastarskim općinama</w:t>
      </w: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0"/>
        <w:gridCol w:w="2739"/>
      </w:tblGrid>
      <w:tr w:rsidR="004D7E81" w:rsidRPr="00AB4676" w:rsidTr="00E4208B">
        <w:trPr>
          <w:trHeight w:val="291"/>
          <w:jc w:val="center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4D7E81" w:rsidRPr="00AB4676" w:rsidRDefault="004D7E81" w:rsidP="00E4208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A32A8">
              <w:rPr>
                <w:b/>
                <w:bCs/>
                <w:color w:val="000000"/>
                <w:szCs w:val="24"/>
              </w:rPr>
              <w:t>Naziv katastarske općine</w:t>
            </w:r>
          </w:p>
        </w:tc>
        <w:tc>
          <w:tcPr>
            <w:tcW w:w="2739" w:type="dxa"/>
            <w:shd w:val="clear" w:color="auto" w:fill="auto"/>
            <w:noWrap/>
            <w:vAlign w:val="bottom"/>
            <w:hideMark/>
          </w:tcPr>
          <w:p w:rsidR="004D7E81" w:rsidRPr="00AB4676" w:rsidRDefault="004D7E81" w:rsidP="00E4208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A32A8">
              <w:rPr>
                <w:b/>
                <w:bCs/>
                <w:color w:val="000000"/>
                <w:szCs w:val="24"/>
              </w:rPr>
              <w:t>Površina (</w:t>
            </w:r>
            <w:r>
              <w:rPr>
                <w:b/>
                <w:bCs/>
                <w:color w:val="000000"/>
                <w:szCs w:val="24"/>
              </w:rPr>
              <w:t>m</w:t>
            </w:r>
            <w:r w:rsidRPr="000C3F04">
              <w:rPr>
                <w:b/>
                <w:bCs/>
                <w:color w:val="000000"/>
                <w:szCs w:val="24"/>
                <w:vertAlign w:val="superscript"/>
              </w:rPr>
              <w:t>2</w:t>
            </w:r>
            <w:r w:rsidRPr="00FA32A8">
              <w:rPr>
                <w:b/>
                <w:bCs/>
                <w:color w:val="000000"/>
                <w:szCs w:val="24"/>
              </w:rPr>
              <w:t>)</w:t>
            </w:r>
          </w:p>
        </w:tc>
      </w:tr>
      <w:tr w:rsidR="004D7E81" w:rsidRPr="00084636" w:rsidTr="00E4208B">
        <w:trPr>
          <w:trHeight w:val="291"/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81" w:rsidRPr="00084636" w:rsidRDefault="004D7E81" w:rsidP="00E4208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Kostrena-Barbara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81" w:rsidRPr="003E70B2" w:rsidRDefault="004D7E81" w:rsidP="00E4208B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25439</w:t>
            </w:r>
          </w:p>
        </w:tc>
      </w:tr>
      <w:tr w:rsidR="004D7E81" w:rsidRPr="00084636" w:rsidTr="00E4208B">
        <w:trPr>
          <w:trHeight w:val="291"/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81" w:rsidRPr="00084636" w:rsidRDefault="004D7E81" w:rsidP="00E4208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Kostrena-Lucija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81" w:rsidRPr="003E70B2" w:rsidRDefault="004D7E81" w:rsidP="00E4208B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10347</w:t>
            </w:r>
          </w:p>
        </w:tc>
      </w:tr>
      <w:tr w:rsidR="004D7E81" w:rsidRPr="00084636" w:rsidTr="00E4208B">
        <w:trPr>
          <w:trHeight w:val="291"/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81" w:rsidRPr="00CC4F9E" w:rsidRDefault="004D7E81" w:rsidP="00E4208B">
            <w:pPr>
              <w:jc w:val="center"/>
              <w:rPr>
                <w:b/>
                <w:color w:val="000000"/>
                <w:szCs w:val="24"/>
              </w:rPr>
            </w:pPr>
            <w:r w:rsidRPr="00CC4F9E">
              <w:rPr>
                <w:b/>
                <w:color w:val="000000"/>
                <w:szCs w:val="24"/>
              </w:rPr>
              <w:t>Ukupno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81" w:rsidRPr="00B47C31" w:rsidRDefault="004D7E81" w:rsidP="00E4208B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szCs w:val="22"/>
              </w:rPr>
              <w:t>35786</w:t>
            </w:r>
            <w:r w:rsidRPr="00B47C31">
              <w:rPr>
                <w:b/>
                <w:szCs w:val="22"/>
              </w:rPr>
              <w:t xml:space="preserve">   </w:t>
            </w:r>
          </w:p>
        </w:tc>
      </w:tr>
    </w:tbl>
    <w:p w:rsidR="004D7E81" w:rsidRDefault="004D7E81" w:rsidP="004D7E81">
      <w:pPr>
        <w:jc w:val="center"/>
        <w:rPr>
          <w:szCs w:val="24"/>
        </w:rPr>
      </w:pPr>
      <w:r w:rsidRPr="00FA32A8">
        <w:rPr>
          <w:szCs w:val="24"/>
        </w:rPr>
        <w:t xml:space="preserve">Izvor: Državna geodetska uprava, </w:t>
      </w:r>
      <w:r>
        <w:rPr>
          <w:szCs w:val="24"/>
        </w:rPr>
        <w:t>Općina Kostrena</w:t>
      </w:r>
      <w:r w:rsidRPr="00FA32A8">
        <w:rPr>
          <w:szCs w:val="24"/>
        </w:rPr>
        <w:t xml:space="preserve"> - obrada autora</w:t>
      </w:r>
    </w:p>
    <w:p w:rsidR="004D7E81" w:rsidRDefault="004D7E81" w:rsidP="004D7E81">
      <w:pPr>
        <w:jc w:val="both"/>
        <w:rPr>
          <w:szCs w:val="24"/>
        </w:rPr>
      </w:pPr>
    </w:p>
    <w:p w:rsidR="004D7E81" w:rsidRPr="007044D1" w:rsidRDefault="004D7E81" w:rsidP="004D7E81">
      <w:pPr>
        <w:jc w:val="both"/>
        <w:rPr>
          <w:b/>
          <w:szCs w:val="24"/>
        </w:rPr>
      </w:pPr>
    </w:p>
    <w:p w:rsidR="004D7E81" w:rsidRPr="007044D1" w:rsidRDefault="004D7E81" w:rsidP="004D7E81">
      <w:pPr>
        <w:pStyle w:val="Naslov1"/>
        <w:keepLines/>
        <w:numPr>
          <w:ilvl w:val="0"/>
          <w:numId w:val="3"/>
        </w:numPr>
        <w:ind w:left="284" w:hanging="284"/>
        <w:jc w:val="both"/>
        <w:rPr>
          <w:b w:val="0"/>
          <w:sz w:val="24"/>
          <w:szCs w:val="24"/>
        </w:rPr>
      </w:pPr>
      <w:bookmarkStart w:id="5" w:name="_Toc512267634"/>
      <w:r w:rsidRPr="007044D1">
        <w:rPr>
          <w:sz w:val="24"/>
          <w:szCs w:val="24"/>
        </w:rPr>
        <w:t>POVRŠINE ODREĐENE ZA PRODAJU</w:t>
      </w:r>
      <w:bookmarkEnd w:id="5"/>
    </w:p>
    <w:p w:rsidR="004D7E81" w:rsidRPr="00FA32A8" w:rsidRDefault="004D7E81" w:rsidP="004D7E81">
      <w:pPr>
        <w:jc w:val="both"/>
        <w:rPr>
          <w:szCs w:val="24"/>
        </w:rPr>
      </w:pPr>
    </w:p>
    <w:p w:rsidR="004D7E81" w:rsidRPr="00D01424" w:rsidRDefault="004D7E81" w:rsidP="004D7E81">
      <w:pPr>
        <w:jc w:val="both"/>
        <w:rPr>
          <w:sz w:val="24"/>
          <w:szCs w:val="24"/>
        </w:rPr>
      </w:pPr>
      <w:r w:rsidRPr="00D01424">
        <w:rPr>
          <w:sz w:val="24"/>
          <w:szCs w:val="24"/>
        </w:rPr>
        <w:t>Na području Općine Kostrena ne postoje površine poljoprivrednog zemljišta u vlasništvu Republike Hrvatske određene za prodaju.</w:t>
      </w:r>
    </w:p>
    <w:p w:rsidR="004D7E81" w:rsidRPr="00D01424" w:rsidRDefault="004D7E81" w:rsidP="004D7E81">
      <w:pPr>
        <w:jc w:val="both"/>
        <w:rPr>
          <w:sz w:val="24"/>
          <w:szCs w:val="24"/>
        </w:rPr>
      </w:pPr>
    </w:p>
    <w:p w:rsidR="004D7E81" w:rsidRDefault="004D7E81" w:rsidP="004D7E81">
      <w:pPr>
        <w:pStyle w:val="Naslov1"/>
        <w:keepLines/>
        <w:numPr>
          <w:ilvl w:val="0"/>
          <w:numId w:val="3"/>
        </w:numPr>
        <w:ind w:left="284" w:hanging="284"/>
        <w:jc w:val="both"/>
        <w:rPr>
          <w:b w:val="0"/>
          <w:sz w:val="24"/>
          <w:szCs w:val="24"/>
        </w:rPr>
      </w:pPr>
      <w:bookmarkStart w:id="6" w:name="_Toc512267635"/>
      <w:r w:rsidRPr="007044D1">
        <w:rPr>
          <w:sz w:val="24"/>
          <w:szCs w:val="24"/>
        </w:rPr>
        <w:t xml:space="preserve">POVRŠINE ODREĐENE ZA POVRAT </w:t>
      </w:r>
      <w:bookmarkEnd w:id="6"/>
    </w:p>
    <w:p w:rsidR="004D7E81" w:rsidRDefault="004D7E81" w:rsidP="004D7E81">
      <w:pPr>
        <w:jc w:val="both"/>
        <w:rPr>
          <w:szCs w:val="24"/>
        </w:rPr>
      </w:pPr>
    </w:p>
    <w:p w:rsidR="004D7E81" w:rsidRPr="00D01424" w:rsidRDefault="004D7E81" w:rsidP="004D7E81">
      <w:pPr>
        <w:jc w:val="both"/>
        <w:rPr>
          <w:sz w:val="24"/>
          <w:szCs w:val="24"/>
        </w:rPr>
      </w:pPr>
      <w:r w:rsidRPr="00D01424">
        <w:rPr>
          <w:sz w:val="24"/>
          <w:szCs w:val="24"/>
        </w:rPr>
        <w:t>Na području Općine Kostrena postoje površine poljoprivrednog zemljišta u vlasništvu Republike Hrvatske određene za povrat ali se još čekaju službena očitovanja nadležnog Ureda državne uprave u Primorsko-goranskoj županiji  koja će detaljnije utvrditi površine koje je potrebno odrediti za povrat.</w:t>
      </w:r>
    </w:p>
    <w:p w:rsidR="004D7E81" w:rsidRPr="00D01424" w:rsidRDefault="004D7E81" w:rsidP="004D7E81">
      <w:pPr>
        <w:rPr>
          <w:sz w:val="24"/>
          <w:szCs w:val="24"/>
        </w:rPr>
      </w:pPr>
    </w:p>
    <w:p w:rsidR="004D7E81" w:rsidRPr="007044D1" w:rsidRDefault="004D7E81" w:rsidP="004D7E81">
      <w:pPr>
        <w:pStyle w:val="Naslov1"/>
        <w:keepLines/>
        <w:numPr>
          <w:ilvl w:val="0"/>
          <w:numId w:val="3"/>
        </w:numPr>
        <w:ind w:left="284" w:hanging="284"/>
        <w:jc w:val="both"/>
        <w:rPr>
          <w:b w:val="0"/>
          <w:sz w:val="24"/>
          <w:szCs w:val="24"/>
        </w:rPr>
      </w:pPr>
      <w:bookmarkStart w:id="7" w:name="_Toc512267636"/>
      <w:r w:rsidRPr="007044D1">
        <w:rPr>
          <w:sz w:val="24"/>
          <w:szCs w:val="24"/>
        </w:rPr>
        <w:t>POVRŠINE ODREĐENE ZA ZAKUP ZA RIBNJAKE</w:t>
      </w:r>
      <w:bookmarkEnd w:id="7"/>
    </w:p>
    <w:p w:rsidR="004D7E81" w:rsidRPr="00FA32A8" w:rsidRDefault="004D7E81" w:rsidP="004D7E81">
      <w:pPr>
        <w:rPr>
          <w:szCs w:val="24"/>
        </w:rPr>
      </w:pPr>
    </w:p>
    <w:p w:rsidR="004D7E81" w:rsidRPr="00D01424" w:rsidRDefault="004D7E81" w:rsidP="004D7E81">
      <w:pPr>
        <w:jc w:val="both"/>
        <w:rPr>
          <w:sz w:val="24"/>
          <w:szCs w:val="24"/>
        </w:rPr>
      </w:pPr>
      <w:r w:rsidRPr="00D01424">
        <w:rPr>
          <w:sz w:val="24"/>
          <w:szCs w:val="24"/>
        </w:rPr>
        <w:t>Na području Općine Kostrena ne postoje površine poljoprivrednog zemljišta u vlasništvu Republike Hrvatske određene za zakup za ribnjake.</w:t>
      </w:r>
    </w:p>
    <w:p w:rsidR="004D7E81" w:rsidRDefault="004D7E81" w:rsidP="004D7E81">
      <w:pPr>
        <w:pStyle w:val="Naslov1"/>
        <w:ind w:left="284"/>
        <w:rPr>
          <w:b w:val="0"/>
          <w:sz w:val="24"/>
          <w:szCs w:val="24"/>
        </w:rPr>
      </w:pPr>
    </w:p>
    <w:p w:rsidR="004D7E81" w:rsidRPr="007044D1" w:rsidRDefault="004D7E81" w:rsidP="004D7E81">
      <w:pPr>
        <w:pStyle w:val="Naslov1"/>
        <w:keepLines/>
        <w:numPr>
          <w:ilvl w:val="0"/>
          <w:numId w:val="3"/>
        </w:numPr>
        <w:ind w:left="284" w:hanging="284"/>
        <w:jc w:val="both"/>
        <w:rPr>
          <w:b w:val="0"/>
          <w:sz w:val="24"/>
          <w:szCs w:val="24"/>
        </w:rPr>
      </w:pPr>
      <w:bookmarkStart w:id="8" w:name="_Toc512267637"/>
      <w:r w:rsidRPr="007044D1">
        <w:rPr>
          <w:sz w:val="24"/>
          <w:szCs w:val="24"/>
        </w:rPr>
        <w:t>POVRŠINE ODREĐENE ZA ZAKUP ZAJEDNIČKIH PAŠNJAKA</w:t>
      </w:r>
      <w:bookmarkEnd w:id="8"/>
    </w:p>
    <w:p w:rsidR="004D7E81" w:rsidRPr="00FA32A8" w:rsidRDefault="004D7E81" w:rsidP="004D7E81">
      <w:pPr>
        <w:rPr>
          <w:szCs w:val="24"/>
        </w:rPr>
      </w:pPr>
    </w:p>
    <w:p w:rsidR="004D7E81" w:rsidRPr="00D01424" w:rsidRDefault="004D7E81" w:rsidP="004D7E81">
      <w:pPr>
        <w:jc w:val="both"/>
        <w:rPr>
          <w:sz w:val="24"/>
          <w:szCs w:val="24"/>
        </w:rPr>
      </w:pPr>
      <w:r w:rsidRPr="00D01424">
        <w:rPr>
          <w:sz w:val="24"/>
          <w:szCs w:val="24"/>
        </w:rPr>
        <w:t xml:space="preserve">Na području Općine Kostrena ne postoje površine poljoprivrednog zemljišta u vlasništvu Republike Hrvatske određene za zakup zajedničkih pašnjaka.  </w:t>
      </w:r>
    </w:p>
    <w:p w:rsidR="004D7E81" w:rsidRPr="00D01424" w:rsidRDefault="004D7E81" w:rsidP="004D7E81">
      <w:pPr>
        <w:rPr>
          <w:sz w:val="24"/>
          <w:szCs w:val="24"/>
        </w:rPr>
      </w:pPr>
    </w:p>
    <w:p w:rsidR="004D7E81" w:rsidRPr="00FA32A8" w:rsidRDefault="004D7E81" w:rsidP="004D7E81">
      <w:pPr>
        <w:rPr>
          <w:szCs w:val="24"/>
        </w:rPr>
      </w:pPr>
    </w:p>
    <w:p w:rsidR="004D7E81" w:rsidRPr="007465D2" w:rsidRDefault="004D7E81" w:rsidP="004D7E81">
      <w:pPr>
        <w:pStyle w:val="Naslov1"/>
        <w:keepLines/>
        <w:numPr>
          <w:ilvl w:val="0"/>
          <w:numId w:val="3"/>
        </w:numPr>
        <w:ind w:left="284" w:hanging="284"/>
        <w:jc w:val="both"/>
        <w:rPr>
          <w:b w:val="0"/>
          <w:sz w:val="24"/>
          <w:szCs w:val="24"/>
        </w:rPr>
      </w:pPr>
      <w:bookmarkStart w:id="9" w:name="_Toc512267638"/>
      <w:r w:rsidRPr="007465D2">
        <w:rPr>
          <w:sz w:val="24"/>
          <w:szCs w:val="24"/>
        </w:rPr>
        <w:t>POVRŠINE ODREĐENE ZA OSTALE NAMJENE</w:t>
      </w:r>
      <w:bookmarkEnd w:id="9"/>
    </w:p>
    <w:p w:rsidR="004D7E81" w:rsidRDefault="004D7E81" w:rsidP="004D7E81">
      <w:pPr>
        <w:pStyle w:val="Naslov1"/>
        <w:rPr>
          <w:sz w:val="24"/>
          <w:szCs w:val="24"/>
        </w:rPr>
      </w:pPr>
    </w:p>
    <w:p w:rsidR="004D7E81" w:rsidRPr="00D01424" w:rsidRDefault="004D7E81" w:rsidP="004D7E81">
      <w:pPr>
        <w:jc w:val="both"/>
        <w:rPr>
          <w:sz w:val="24"/>
          <w:szCs w:val="24"/>
        </w:rPr>
      </w:pPr>
      <w:r w:rsidRPr="00D01424">
        <w:rPr>
          <w:sz w:val="24"/>
          <w:szCs w:val="24"/>
        </w:rPr>
        <w:t xml:space="preserve">Na području Općine Kostrena ne postoje površine poljoprivrednog zemljišta u vlasništvu Republike Hrvatske određene za ostale nepoljoprivredne namjene. </w:t>
      </w:r>
    </w:p>
    <w:p w:rsidR="004D7E81" w:rsidRPr="00D01424" w:rsidRDefault="004D7E81" w:rsidP="004D7E81">
      <w:pPr>
        <w:pStyle w:val="box457264"/>
        <w:spacing w:before="0" w:beforeAutospacing="0" w:after="0" w:afterAutospacing="0"/>
        <w:rPr>
          <w:rStyle w:val="bold"/>
          <w:rFonts w:eastAsia="Calibri"/>
          <w:b/>
        </w:rPr>
      </w:pPr>
    </w:p>
    <w:p w:rsidR="004D7E81" w:rsidRDefault="004D7E81" w:rsidP="004D7E81">
      <w:pPr>
        <w:pStyle w:val="box457264"/>
        <w:spacing w:before="0" w:beforeAutospacing="0" w:after="0" w:afterAutospacing="0"/>
        <w:rPr>
          <w:rStyle w:val="bold"/>
          <w:rFonts w:eastAsia="Calibri"/>
          <w:b/>
        </w:rPr>
      </w:pPr>
    </w:p>
    <w:p w:rsidR="004D7E81" w:rsidRDefault="004D7E81" w:rsidP="004D7E81">
      <w:pPr>
        <w:pStyle w:val="box457264"/>
        <w:spacing w:before="0" w:beforeAutospacing="0" w:after="0" w:afterAutospacing="0"/>
        <w:rPr>
          <w:rStyle w:val="bold"/>
          <w:rFonts w:eastAsia="Calibri"/>
          <w:b/>
        </w:rPr>
      </w:pPr>
      <w:r w:rsidRPr="00021420">
        <w:rPr>
          <w:rStyle w:val="bold"/>
          <w:rFonts w:eastAsia="Calibri"/>
          <w:b/>
        </w:rPr>
        <w:t>PRILOZI:</w:t>
      </w:r>
    </w:p>
    <w:p w:rsidR="004D7E81" w:rsidRPr="00021420" w:rsidRDefault="004D7E81" w:rsidP="004D7E81">
      <w:pPr>
        <w:pStyle w:val="box457264"/>
        <w:numPr>
          <w:ilvl w:val="0"/>
          <w:numId w:val="5"/>
        </w:numPr>
        <w:spacing w:before="0" w:beforeAutospacing="0" w:after="0" w:afterAutospacing="0"/>
        <w:jc w:val="both"/>
        <w:rPr>
          <w:b/>
        </w:rPr>
      </w:pPr>
      <w:r w:rsidRPr="001F1088">
        <w:rPr>
          <w:b/>
        </w:rPr>
        <w:t>Dokumentacija sukladno Pravilniku o dokumentaciji potrebnoj za donošenje Programa raspolaganja poljoprivrednim zemljištem u vlasništvu RH (NN</w:t>
      </w:r>
      <w:r>
        <w:rPr>
          <w:b/>
        </w:rPr>
        <w:t xml:space="preserve"> </w:t>
      </w:r>
      <w:r w:rsidRPr="001F1088">
        <w:rPr>
          <w:b/>
        </w:rPr>
        <w:t>27/2018)</w:t>
      </w:r>
      <w:r>
        <w:rPr>
          <w:b/>
        </w:rPr>
        <w:t>:</w:t>
      </w:r>
    </w:p>
    <w:p w:rsidR="004D7E81" w:rsidRDefault="004D7E81" w:rsidP="004D7E81">
      <w:pPr>
        <w:pStyle w:val="box457264"/>
        <w:numPr>
          <w:ilvl w:val="0"/>
          <w:numId w:val="4"/>
        </w:numPr>
        <w:spacing w:before="0" w:beforeAutospacing="0" w:after="0" w:afterAutospacing="0"/>
        <w:ind w:left="851" w:hanging="284"/>
        <w:jc w:val="both"/>
      </w:pPr>
      <w:r>
        <w:t>Kopija katastarskog plana/očitovanje DGU o dostavljenim podacima</w:t>
      </w:r>
    </w:p>
    <w:p w:rsidR="004D7E81" w:rsidRDefault="004D7E81" w:rsidP="004D7E81">
      <w:pPr>
        <w:pStyle w:val="box457264"/>
        <w:numPr>
          <w:ilvl w:val="0"/>
          <w:numId w:val="4"/>
        </w:numPr>
        <w:spacing w:before="0" w:beforeAutospacing="0" w:after="0" w:afterAutospacing="0"/>
        <w:ind w:left="851" w:hanging="284"/>
        <w:jc w:val="both"/>
      </w:pPr>
      <w:r>
        <w:t>Zemljišnoknjižni izvadci, Posjedovni listovi,</w:t>
      </w:r>
    </w:p>
    <w:p w:rsidR="004D7E81" w:rsidRDefault="004D7E81" w:rsidP="004D7E81">
      <w:pPr>
        <w:pStyle w:val="box457264"/>
        <w:numPr>
          <w:ilvl w:val="0"/>
          <w:numId w:val="4"/>
        </w:numPr>
        <w:spacing w:before="0" w:beforeAutospacing="0" w:after="0" w:afterAutospacing="0"/>
        <w:ind w:left="851" w:hanging="284"/>
        <w:jc w:val="both"/>
      </w:pPr>
      <w:r>
        <w:t>Uvjerenje Upravnog tijela županije, nadležnog za prostorno uređenje nalaze li se predmetne čestice izvan granica građevinskog područja,</w:t>
      </w:r>
    </w:p>
    <w:p w:rsidR="004D7E81" w:rsidRDefault="004D7E81" w:rsidP="004D7E81">
      <w:pPr>
        <w:pStyle w:val="box457264"/>
        <w:numPr>
          <w:ilvl w:val="0"/>
          <w:numId w:val="4"/>
        </w:numPr>
        <w:spacing w:before="0" w:beforeAutospacing="0" w:after="0" w:afterAutospacing="0"/>
        <w:ind w:left="851" w:hanging="284"/>
        <w:jc w:val="both"/>
      </w:pPr>
      <w:r>
        <w:t>Očitovanje Ureda državne uprave u županiji o podnesenim zahtjevima za povrat oduzete imovine,</w:t>
      </w:r>
    </w:p>
    <w:p w:rsidR="004D7E81" w:rsidRDefault="004D7E81" w:rsidP="004D7E81">
      <w:pPr>
        <w:pStyle w:val="box457264"/>
        <w:numPr>
          <w:ilvl w:val="0"/>
          <w:numId w:val="4"/>
        </w:numPr>
        <w:spacing w:before="0" w:beforeAutospacing="0" w:after="0" w:afterAutospacing="0"/>
        <w:ind w:left="851" w:hanging="284"/>
        <w:jc w:val="both"/>
      </w:pPr>
      <w:r>
        <w:t>Uvjerenje Hrvatskih šuma d.o.o.,</w:t>
      </w:r>
    </w:p>
    <w:p w:rsidR="004D7E81" w:rsidRDefault="004D7E81" w:rsidP="004D7E81">
      <w:pPr>
        <w:pStyle w:val="box457264"/>
        <w:numPr>
          <w:ilvl w:val="0"/>
          <w:numId w:val="4"/>
        </w:numPr>
        <w:spacing w:before="0" w:beforeAutospacing="0" w:after="0" w:afterAutospacing="0"/>
        <w:ind w:left="851" w:hanging="284"/>
        <w:jc w:val="both"/>
      </w:pPr>
      <w:r>
        <w:t>Očitovanje Hrvatskih voda,</w:t>
      </w:r>
    </w:p>
    <w:p w:rsidR="004D7E81" w:rsidRDefault="004D7E81" w:rsidP="004D7E81">
      <w:pPr>
        <w:pStyle w:val="box457264"/>
        <w:numPr>
          <w:ilvl w:val="0"/>
          <w:numId w:val="4"/>
        </w:numPr>
        <w:spacing w:before="0" w:beforeAutospacing="0" w:after="0" w:afterAutospacing="0"/>
        <w:ind w:left="851" w:hanging="284"/>
        <w:jc w:val="both"/>
      </w:pPr>
      <w:r>
        <w:lastRenderedPageBreak/>
        <w:t>Uvjerenje Upravnog tijela županije nadležnog za prostorno uređenje jesu li predmetne čestice u obuhvatu postojećeg i/ili planiranog sustava javnog navodnjavanja,</w:t>
      </w:r>
    </w:p>
    <w:p w:rsidR="004D7E81" w:rsidRDefault="004D7E81" w:rsidP="004D7E81">
      <w:pPr>
        <w:pStyle w:val="box457264"/>
        <w:spacing w:before="0" w:beforeAutospacing="0" w:after="0" w:afterAutospacing="0"/>
        <w:jc w:val="both"/>
      </w:pPr>
    </w:p>
    <w:p w:rsidR="004D7E81" w:rsidRPr="00021420" w:rsidRDefault="004D7E81" w:rsidP="004D7E81">
      <w:pPr>
        <w:pStyle w:val="box457264"/>
        <w:numPr>
          <w:ilvl w:val="0"/>
          <w:numId w:val="5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>Popis priloga iz detaljne razrade Programa</w:t>
      </w:r>
    </w:p>
    <w:p w:rsidR="004D7E81" w:rsidRPr="00010735" w:rsidRDefault="004D7E81" w:rsidP="004D7E81">
      <w:pPr>
        <w:pStyle w:val="Odlomakpopisa"/>
        <w:numPr>
          <w:ilvl w:val="0"/>
          <w:numId w:val="6"/>
        </w:numPr>
        <w:contextualSpacing/>
        <w:jc w:val="both"/>
        <w:rPr>
          <w:szCs w:val="24"/>
        </w:rPr>
      </w:pPr>
      <w:r>
        <w:rPr>
          <w:szCs w:val="24"/>
        </w:rPr>
        <w:t xml:space="preserve">PRILOG 1 : </w:t>
      </w:r>
      <w:r w:rsidRPr="00010735">
        <w:rPr>
          <w:szCs w:val="24"/>
        </w:rPr>
        <w:t>Popis katastarskih čestica poljoprivrednog zemljišta u vlasništvu R</w:t>
      </w:r>
      <w:r>
        <w:rPr>
          <w:szCs w:val="24"/>
        </w:rPr>
        <w:t xml:space="preserve">epublike </w:t>
      </w:r>
      <w:r w:rsidRPr="00010735">
        <w:rPr>
          <w:szCs w:val="24"/>
        </w:rPr>
        <w:t>H</w:t>
      </w:r>
      <w:r>
        <w:rPr>
          <w:szCs w:val="24"/>
        </w:rPr>
        <w:t>rvatske</w:t>
      </w:r>
      <w:r w:rsidRPr="00010735">
        <w:rPr>
          <w:szCs w:val="24"/>
        </w:rPr>
        <w:t xml:space="preserve"> po katastarskim općinama. </w:t>
      </w:r>
    </w:p>
    <w:p w:rsidR="004D7E81" w:rsidRDefault="004D7E81" w:rsidP="004D7E81">
      <w:pPr>
        <w:pStyle w:val="Odlomakpopisa"/>
        <w:numPr>
          <w:ilvl w:val="0"/>
          <w:numId w:val="6"/>
        </w:numPr>
        <w:contextualSpacing/>
        <w:jc w:val="both"/>
        <w:rPr>
          <w:szCs w:val="24"/>
        </w:rPr>
      </w:pPr>
      <w:r>
        <w:rPr>
          <w:szCs w:val="24"/>
        </w:rPr>
        <w:t>PRILOG KKP-1: K</w:t>
      </w:r>
      <w:r w:rsidRPr="00010735">
        <w:rPr>
          <w:szCs w:val="24"/>
        </w:rPr>
        <w:t>opija katastarskog plana</w:t>
      </w:r>
      <w:r>
        <w:rPr>
          <w:szCs w:val="24"/>
        </w:rPr>
        <w:t xml:space="preserve"> - </w:t>
      </w:r>
      <w:r w:rsidRPr="00010735">
        <w:rPr>
          <w:szCs w:val="24"/>
        </w:rPr>
        <w:t>poljoprivredno zemljište u vlasništvu R</w:t>
      </w:r>
      <w:r>
        <w:rPr>
          <w:szCs w:val="24"/>
        </w:rPr>
        <w:t xml:space="preserve">epublike </w:t>
      </w:r>
      <w:r w:rsidRPr="00010735">
        <w:rPr>
          <w:szCs w:val="24"/>
        </w:rPr>
        <w:t>H</w:t>
      </w:r>
      <w:r>
        <w:rPr>
          <w:szCs w:val="24"/>
        </w:rPr>
        <w:t>rvatske z</w:t>
      </w:r>
      <w:r w:rsidRPr="00010735">
        <w:rPr>
          <w:szCs w:val="24"/>
        </w:rPr>
        <w:t xml:space="preserve">a </w:t>
      </w:r>
      <w:r>
        <w:rPr>
          <w:szCs w:val="24"/>
        </w:rPr>
        <w:t>Općinu Kostrena</w:t>
      </w:r>
    </w:p>
    <w:p w:rsidR="004D7E81" w:rsidRPr="00805A40" w:rsidRDefault="004D7E81" w:rsidP="004D7E81">
      <w:pPr>
        <w:pStyle w:val="Odlomakpopisa"/>
        <w:numPr>
          <w:ilvl w:val="0"/>
          <w:numId w:val="6"/>
        </w:numPr>
        <w:contextualSpacing/>
        <w:jc w:val="both"/>
        <w:rPr>
          <w:szCs w:val="24"/>
        </w:rPr>
      </w:pPr>
      <w:r>
        <w:rPr>
          <w:szCs w:val="24"/>
        </w:rPr>
        <w:t xml:space="preserve">PRILOG 3: </w:t>
      </w:r>
      <w:r w:rsidRPr="00805A40">
        <w:rPr>
          <w:szCs w:val="24"/>
        </w:rPr>
        <w:t xml:space="preserve">Popis svih katastarskih čestica poljoprivrednog zemljišta u vlasništvu </w:t>
      </w:r>
      <w:r w:rsidRPr="00010735">
        <w:rPr>
          <w:szCs w:val="24"/>
        </w:rPr>
        <w:t>R</w:t>
      </w:r>
      <w:r>
        <w:rPr>
          <w:szCs w:val="24"/>
        </w:rPr>
        <w:t xml:space="preserve">epublike </w:t>
      </w:r>
      <w:r w:rsidRPr="00010735">
        <w:rPr>
          <w:szCs w:val="24"/>
        </w:rPr>
        <w:t>H</w:t>
      </w:r>
      <w:r>
        <w:rPr>
          <w:szCs w:val="24"/>
        </w:rPr>
        <w:t xml:space="preserve">rvatske </w:t>
      </w:r>
      <w:r w:rsidRPr="00805A40">
        <w:rPr>
          <w:szCs w:val="24"/>
        </w:rPr>
        <w:t>određenih za davanje u zakup.</w:t>
      </w:r>
    </w:p>
    <w:p w:rsidR="004D7E81" w:rsidRDefault="004D7E81" w:rsidP="004D7E81">
      <w:pPr>
        <w:jc w:val="both"/>
        <w:rPr>
          <w:color w:val="000000"/>
          <w:szCs w:val="24"/>
          <w:highlight w:val="yellow"/>
        </w:rPr>
      </w:pPr>
    </w:p>
    <w:p w:rsidR="004D7E81" w:rsidRPr="00E17A74" w:rsidRDefault="004D7E81" w:rsidP="004D7E81">
      <w:pPr>
        <w:jc w:val="both"/>
        <w:rPr>
          <w:color w:val="000000"/>
          <w:szCs w:val="24"/>
        </w:rPr>
      </w:pPr>
      <w:r w:rsidRPr="00E17A74">
        <w:rPr>
          <w:color w:val="000000"/>
          <w:szCs w:val="24"/>
        </w:rPr>
        <w:t>NAPOMENA: Općina Kostrena ne nalazi se na području miniranih i minski sumnjivih područja pa za istu nije potrebno  ishoditi očitovanje Hrvatskog centra za razminiranje</w:t>
      </w:r>
    </w:p>
    <w:p w:rsidR="004D7E81" w:rsidRPr="00E17A74" w:rsidRDefault="004D7E81" w:rsidP="004D7E81">
      <w:pPr>
        <w:jc w:val="both"/>
        <w:rPr>
          <w:color w:val="000000"/>
          <w:szCs w:val="24"/>
        </w:rPr>
      </w:pPr>
    </w:p>
    <w:p w:rsidR="004D7E81" w:rsidRDefault="004D7E81" w:rsidP="004D7E81">
      <w:pPr>
        <w:jc w:val="both"/>
      </w:pPr>
    </w:p>
    <w:p w:rsidR="000557C0" w:rsidRPr="00EB1BFA" w:rsidRDefault="000557C0" w:rsidP="004D7E81">
      <w:pPr>
        <w:jc w:val="both"/>
        <w:rPr>
          <w:b/>
        </w:rPr>
      </w:pPr>
      <w:r w:rsidRPr="00EB1BFA">
        <w:rPr>
          <w:b/>
        </w:rPr>
        <w:t>PRILOG 1.</w:t>
      </w:r>
    </w:p>
    <w:p w:rsidR="004D7E81" w:rsidRPr="004D7E81" w:rsidRDefault="004D7E81" w:rsidP="004D7E81">
      <w:pPr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tbl>
      <w:tblPr>
        <w:tblW w:w="10924" w:type="dxa"/>
        <w:tblInd w:w="-1148" w:type="dxa"/>
        <w:tblLook w:val="04A0" w:firstRow="1" w:lastRow="0" w:firstColumn="1" w:lastColumn="0" w:noHBand="0" w:noVBand="1"/>
      </w:tblPr>
      <w:tblGrid>
        <w:gridCol w:w="398"/>
        <w:gridCol w:w="1303"/>
        <w:gridCol w:w="743"/>
        <w:gridCol w:w="816"/>
        <w:gridCol w:w="791"/>
        <w:gridCol w:w="791"/>
        <w:gridCol w:w="791"/>
        <w:gridCol w:w="791"/>
        <w:gridCol w:w="855"/>
        <w:gridCol w:w="834"/>
        <w:gridCol w:w="1247"/>
        <w:gridCol w:w="855"/>
        <w:gridCol w:w="871"/>
      </w:tblGrid>
      <w:tr w:rsidR="004D7E81" w:rsidRPr="00DB2586" w:rsidTr="00674C2E">
        <w:trPr>
          <w:trHeight w:val="170"/>
        </w:trPr>
        <w:tc>
          <w:tcPr>
            <w:tcW w:w="109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6"/>
              </w:rPr>
              <w:t>PRIKAZ RASPOLAGANJA PO KATASTARSKIM ČESTICAMA I OBLICIMA RASPOLAGANJA</w:t>
            </w:r>
          </w:p>
        </w:tc>
      </w:tr>
      <w:tr w:rsidR="004D7E81" w:rsidRPr="00DB2586" w:rsidTr="00674C2E">
        <w:trPr>
          <w:trHeight w:val="136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r.br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županija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općina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katastarska općina naziv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katastarska općina brojčana oznaka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katastarska čestica broj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katastarska čestica površina        m2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katastarska čestica način uporabe / katastarska kultura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katastarska čestica predviđeni oblik raspolaganja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katastarska čestica specifičnosti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katastarska čestica dosadašnji oblik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katastarska čestica trajanje  raspolaganja         (do datuma)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NAPOMENA</w:t>
            </w:r>
          </w:p>
        </w:tc>
      </w:tr>
      <w:tr w:rsidR="004D7E81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13</w:t>
            </w:r>
          </w:p>
        </w:tc>
      </w:tr>
      <w:tr w:rsidR="004D7E81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1.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KOSTRENA-BARBARA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1060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462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4D7E81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2.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KOSTRENA-BARBARA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1061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5756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4D7E81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3.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KOSTRENA-BARBARA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1186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213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4D7E81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4.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KOSTRENA-BARBARA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1196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255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4D7E81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5.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KOSTRENA-BARBARA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129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3456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4D7E81" w:rsidRPr="00DB2586" w:rsidTr="00674C2E">
        <w:trPr>
          <w:trHeight w:val="170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>
              <w:rPr>
                <w:rFonts w:ascii="Calibri" w:hAnsi="Calibri"/>
                <w:color w:val="000000"/>
                <w:sz w:val="12"/>
                <w:szCs w:val="16"/>
              </w:rPr>
              <w:t>6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KOSTRENA-BARBARA</w:t>
            </w:r>
          </w:p>
        </w:tc>
        <w:tc>
          <w:tcPr>
            <w:tcW w:w="7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324604</w:t>
            </w:r>
          </w:p>
        </w:tc>
        <w:tc>
          <w:tcPr>
            <w:tcW w:w="7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177/6</w:t>
            </w:r>
          </w:p>
        </w:tc>
        <w:tc>
          <w:tcPr>
            <w:tcW w:w="7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199</w:t>
            </w:r>
          </w:p>
        </w:tc>
        <w:tc>
          <w:tcPr>
            <w:tcW w:w="7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4D7E81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>
              <w:rPr>
                <w:rFonts w:ascii="Calibri" w:hAnsi="Calibri"/>
                <w:color w:val="000000"/>
                <w:sz w:val="12"/>
                <w:szCs w:val="16"/>
              </w:rPr>
              <w:t>7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KOSTRENA-BARBARA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177/7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363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4D7E81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>
              <w:rPr>
                <w:rFonts w:ascii="Calibri" w:hAnsi="Calibri"/>
                <w:color w:val="000000"/>
                <w:sz w:val="12"/>
                <w:szCs w:val="16"/>
              </w:rPr>
              <w:t>8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KOSTRENA-BARBARA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191/11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206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4D7E81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>
              <w:rPr>
                <w:rFonts w:ascii="Calibri" w:hAnsi="Calibri"/>
                <w:color w:val="000000"/>
                <w:sz w:val="12"/>
                <w:szCs w:val="16"/>
              </w:rPr>
              <w:t>9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KOSTRENA-BARBARA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193/15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185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4D7E81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1</w:t>
            </w:r>
            <w:r>
              <w:rPr>
                <w:rFonts w:ascii="Calibri" w:hAnsi="Calibri"/>
                <w:color w:val="000000"/>
                <w:sz w:val="12"/>
                <w:szCs w:val="16"/>
              </w:rPr>
              <w:t>0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KOSTRENA-BARBARA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193/8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233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4D7E81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1</w:t>
            </w:r>
            <w:r>
              <w:rPr>
                <w:rFonts w:ascii="Calibri" w:hAnsi="Calibri"/>
                <w:color w:val="000000"/>
                <w:sz w:val="12"/>
                <w:szCs w:val="16"/>
              </w:rPr>
              <w:t>1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KOSTRENA-BARBARA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257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72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4D7E81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1</w:t>
            </w:r>
            <w:r>
              <w:rPr>
                <w:rFonts w:ascii="Calibri" w:hAnsi="Calibri"/>
                <w:color w:val="000000"/>
                <w:sz w:val="12"/>
                <w:szCs w:val="16"/>
              </w:rPr>
              <w:t>2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KOSTRENA-BARBARA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273/2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362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4D7E81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1</w:t>
            </w:r>
            <w:r>
              <w:rPr>
                <w:rFonts w:ascii="Calibri" w:hAnsi="Calibri"/>
                <w:color w:val="000000"/>
                <w:sz w:val="12"/>
                <w:szCs w:val="16"/>
              </w:rPr>
              <w:t>3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KOSTRENA-BARBARA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277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437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4D7E81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1</w:t>
            </w:r>
            <w:r>
              <w:rPr>
                <w:rFonts w:ascii="Calibri" w:hAnsi="Calibri"/>
                <w:color w:val="000000"/>
                <w:sz w:val="12"/>
                <w:szCs w:val="16"/>
              </w:rPr>
              <w:t>4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KOSTRENA-BARBARA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280/2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3449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4D7E81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1</w:t>
            </w:r>
            <w:r>
              <w:rPr>
                <w:rFonts w:ascii="Calibri" w:hAnsi="Calibri"/>
                <w:color w:val="000000"/>
                <w:sz w:val="12"/>
                <w:szCs w:val="16"/>
              </w:rPr>
              <w:t>5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KOSTRENA-BARBARA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394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220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4D7E81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1</w:t>
            </w:r>
            <w:r>
              <w:rPr>
                <w:rFonts w:ascii="Calibri" w:hAnsi="Calibri"/>
                <w:color w:val="000000"/>
                <w:sz w:val="12"/>
                <w:szCs w:val="16"/>
              </w:rPr>
              <w:t>6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KOSTRENA-BARBARA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410/2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18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4D7E81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>
              <w:rPr>
                <w:rFonts w:ascii="Calibri" w:hAnsi="Calibri"/>
                <w:color w:val="000000"/>
                <w:sz w:val="12"/>
                <w:szCs w:val="16"/>
              </w:rPr>
              <w:t>17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KOSTRENA-BARBARA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410/3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>
              <w:rPr>
                <w:rFonts w:ascii="Calibri" w:hAnsi="Calibri"/>
                <w:color w:val="000000"/>
                <w:sz w:val="12"/>
                <w:szCs w:val="22"/>
              </w:rPr>
              <w:t>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4D7E81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>
              <w:rPr>
                <w:rFonts w:ascii="Calibri" w:hAnsi="Calibri"/>
                <w:color w:val="000000"/>
                <w:sz w:val="12"/>
                <w:szCs w:val="16"/>
              </w:rPr>
              <w:t>18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KOSTRENA-BARBARA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6/1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1707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4D7E81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>
              <w:rPr>
                <w:rFonts w:ascii="Calibri" w:hAnsi="Calibri"/>
                <w:color w:val="000000"/>
                <w:sz w:val="12"/>
                <w:szCs w:val="16"/>
              </w:rPr>
              <w:t>19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KOSTRENA-BARBARA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67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7024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4D7E81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2</w:t>
            </w:r>
            <w:r>
              <w:rPr>
                <w:rFonts w:ascii="Calibri" w:hAnsi="Calibri"/>
                <w:color w:val="000000"/>
                <w:sz w:val="12"/>
                <w:szCs w:val="16"/>
              </w:rPr>
              <w:t>0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KOSTRENA-BARBARA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726/3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752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4D7E81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2</w:t>
            </w:r>
            <w:r>
              <w:rPr>
                <w:rFonts w:ascii="Calibri" w:hAnsi="Calibri"/>
                <w:color w:val="000000"/>
                <w:sz w:val="12"/>
                <w:szCs w:val="16"/>
              </w:rPr>
              <w:t>1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KOSTRENA-LUCIJA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119/4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4D7E81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>
              <w:rPr>
                <w:rFonts w:ascii="Calibri" w:hAnsi="Calibri"/>
                <w:color w:val="000000"/>
                <w:sz w:val="12"/>
                <w:szCs w:val="16"/>
              </w:rPr>
              <w:t>22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KOSTRENA-LUCIJA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1254/1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4D7E81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2</w:t>
            </w:r>
            <w:r>
              <w:rPr>
                <w:rFonts w:ascii="Calibri" w:hAnsi="Calibri"/>
                <w:color w:val="000000"/>
                <w:sz w:val="12"/>
                <w:szCs w:val="16"/>
              </w:rPr>
              <w:t>3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KOSTRENA-LUCIJA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1351/2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4D7E81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2</w:t>
            </w:r>
            <w:r>
              <w:rPr>
                <w:rFonts w:ascii="Calibri" w:hAnsi="Calibri"/>
                <w:color w:val="000000"/>
                <w:sz w:val="12"/>
                <w:szCs w:val="16"/>
              </w:rPr>
              <w:t>4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KOSTRENA-LUCIJA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2440/2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51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4D7E81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2</w:t>
            </w:r>
            <w:r>
              <w:rPr>
                <w:rFonts w:ascii="Calibri" w:hAnsi="Calibri"/>
                <w:color w:val="000000"/>
                <w:sz w:val="12"/>
                <w:szCs w:val="16"/>
              </w:rPr>
              <w:t>5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KOSTRENA-LUCIJA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2440/3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127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4D7E81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lastRenderedPageBreak/>
              <w:t>2</w:t>
            </w:r>
            <w:r>
              <w:rPr>
                <w:rFonts w:ascii="Calibri" w:hAnsi="Calibri"/>
                <w:color w:val="000000"/>
                <w:sz w:val="12"/>
                <w:szCs w:val="16"/>
              </w:rPr>
              <w:t>6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KOSTRENA-LUCIJA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28</w:t>
            </w:r>
            <w:r>
              <w:rPr>
                <w:rFonts w:ascii="Calibri" w:hAnsi="Calibri"/>
                <w:color w:val="000000"/>
                <w:sz w:val="12"/>
                <w:szCs w:val="22"/>
              </w:rPr>
              <w:t>4</w:t>
            </w: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7/2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4D7E81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>
              <w:rPr>
                <w:rFonts w:ascii="Calibri" w:hAnsi="Calibri"/>
                <w:color w:val="000000"/>
                <w:sz w:val="12"/>
                <w:szCs w:val="16"/>
              </w:rPr>
              <w:t>27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KOSTRENA-LUCIJA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2849/1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4D7E81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>
              <w:rPr>
                <w:rFonts w:ascii="Calibri" w:hAnsi="Calibri"/>
                <w:color w:val="000000"/>
                <w:sz w:val="12"/>
                <w:szCs w:val="16"/>
              </w:rPr>
              <w:t>28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KOSTRENA-LUCIJA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2849/2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23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4D7E81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>
              <w:rPr>
                <w:rFonts w:ascii="Calibri" w:hAnsi="Calibri"/>
                <w:color w:val="000000"/>
                <w:sz w:val="12"/>
                <w:szCs w:val="16"/>
              </w:rPr>
              <w:t>29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KOSTRENA-LUCIJA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2516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72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4D7E81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3</w:t>
            </w:r>
            <w:r>
              <w:rPr>
                <w:rFonts w:ascii="Calibri" w:hAnsi="Calibri"/>
                <w:color w:val="000000"/>
                <w:sz w:val="12"/>
                <w:szCs w:val="16"/>
              </w:rPr>
              <w:t>0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KOSTRENA-LUCIJA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2997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18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4D7E81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3</w:t>
            </w:r>
            <w:r>
              <w:rPr>
                <w:rFonts w:ascii="Calibri" w:hAnsi="Calibri"/>
                <w:color w:val="000000"/>
                <w:sz w:val="12"/>
                <w:szCs w:val="16"/>
              </w:rPr>
              <w:t>1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KOSTRENA-LUCIJA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3773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421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4D7E81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3</w:t>
            </w:r>
            <w:r>
              <w:rPr>
                <w:rFonts w:ascii="Calibri" w:hAnsi="Calibri"/>
                <w:color w:val="000000"/>
                <w:sz w:val="12"/>
                <w:szCs w:val="16"/>
              </w:rPr>
              <w:t>2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KOSTRENA-LUCIJA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4487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171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4D7E81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3</w:t>
            </w:r>
            <w:r>
              <w:rPr>
                <w:rFonts w:ascii="Calibri" w:hAnsi="Calibri"/>
                <w:color w:val="000000"/>
                <w:sz w:val="12"/>
                <w:szCs w:val="16"/>
              </w:rPr>
              <w:t>3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KOSTRENA-LUCIJA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4613/1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1870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4D7E81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3</w:t>
            </w:r>
            <w:r>
              <w:rPr>
                <w:rFonts w:ascii="Calibri" w:hAnsi="Calibri"/>
                <w:color w:val="000000"/>
                <w:sz w:val="12"/>
                <w:szCs w:val="16"/>
              </w:rPr>
              <w:t>4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KOSTRENA-LUCIJA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4511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109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4D7E81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3</w:t>
            </w:r>
            <w:r>
              <w:rPr>
                <w:rFonts w:ascii="Calibri" w:hAnsi="Calibri"/>
                <w:color w:val="000000"/>
                <w:sz w:val="12"/>
                <w:szCs w:val="16"/>
              </w:rPr>
              <w:t>5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KOSTRENA-LUCIJA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4659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DF7129" w:rsidP="00DF7129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>
              <w:rPr>
                <w:rFonts w:ascii="Calibri" w:hAnsi="Calibri"/>
                <w:color w:val="000000"/>
                <w:sz w:val="12"/>
                <w:szCs w:val="22"/>
              </w:rPr>
              <w:t xml:space="preserve">          povrat</w:t>
            </w:r>
          </w:p>
        </w:tc>
      </w:tr>
      <w:tr w:rsidR="004D7E81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>
              <w:rPr>
                <w:rFonts w:ascii="Calibri" w:hAnsi="Calibri"/>
                <w:color w:val="000000"/>
                <w:sz w:val="12"/>
                <w:szCs w:val="16"/>
              </w:rPr>
              <w:t>36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KOSTRENA-LUCIJA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4668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4D7E81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>
              <w:rPr>
                <w:rFonts w:ascii="Calibri" w:hAnsi="Calibri"/>
                <w:color w:val="000000"/>
                <w:sz w:val="12"/>
                <w:szCs w:val="16"/>
              </w:rPr>
              <w:t>37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KOSTRENA-LUCIJA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5222/5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84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4D7E81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>
              <w:rPr>
                <w:rFonts w:ascii="Calibri" w:hAnsi="Calibri"/>
                <w:color w:val="000000"/>
                <w:sz w:val="12"/>
                <w:szCs w:val="16"/>
              </w:rPr>
              <w:t>38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KOSTRENA-LUCIJA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5233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1295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DF7129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>
              <w:rPr>
                <w:rFonts w:ascii="Calibri" w:hAnsi="Calibri"/>
                <w:color w:val="000000"/>
                <w:sz w:val="12"/>
                <w:szCs w:val="22"/>
              </w:rPr>
              <w:t>povrat</w:t>
            </w:r>
          </w:p>
        </w:tc>
      </w:tr>
      <w:tr w:rsidR="004D7E81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>
              <w:rPr>
                <w:rFonts w:ascii="Calibri" w:hAnsi="Calibri"/>
                <w:color w:val="000000"/>
                <w:sz w:val="12"/>
                <w:szCs w:val="16"/>
              </w:rPr>
              <w:t>39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KOSTRENA-LUCIJA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721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103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4D7E81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4</w:t>
            </w:r>
            <w:r>
              <w:rPr>
                <w:rFonts w:ascii="Calibri" w:hAnsi="Calibri"/>
                <w:color w:val="000000"/>
                <w:sz w:val="12"/>
                <w:szCs w:val="16"/>
              </w:rPr>
              <w:t>0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KOSTRENA-LUCIJA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840/1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4D7E81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4</w:t>
            </w:r>
            <w:r>
              <w:rPr>
                <w:rFonts w:ascii="Calibri" w:hAnsi="Calibri"/>
                <w:color w:val="000000"/>
                <w:sz w:val="12"/>
                <w:szCs w:val="16"/>
              </w:rPr>
              <w:t>1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KOSTRENA-LUCIJA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840/</w:t>
            </w:r>
            <w:r>
              <w:rPr>
                <w:rFonts w:ascii="Calibri" w:hAnsi="Calibri"/>
                <w:color w:val="000000"/>
                <w:sz w:val="12"/>
                <w:szCs w:val="22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4D7E81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4</w:t>
            </w:r>
            <w:r>
              <w:rPr>
                <w:rFonts w:ascii="Calibri" w:hAnsi="Calibri"/>
                <w:color w:val="000000"/>
                <w:sz w:val="12"/>
                <w:szCs w:val="16"/>
              </w:rPr>
              <w:t>2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KOSTRENA-LUCIJA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2341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46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LIVADA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4D7E81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4</w:t>
            </w:r>
            <w:r>
              <w:rPr>
                <w:rFonts w:ascii="Calibri" w:hAnsi="Calibri"/>
                <w:color w:val="000000"/>
                <w:sz w:val="12"/>
                <w:szCs w:val="16"/>
              </w:rPr>
              <w:t>3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KOSTRENA-LUCIJA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335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145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LIVADA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4D7E81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4</w:t>
            </w:r>
            <w:r>
              <w:rPr>
                <w:rFonts w:ascii="Calibri" w:hAnsi="Calibri"/>
                <w:color w:val="000000"/>
                <w:sz w:val="12"/>
                <w:szCs w:val="16"/>
              </w:rPr>
              <w:t>4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KOSTRENA-LUCIJA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3746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387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LIVADA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4D7E81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4</w:t>
            </w:r>
            <w:r>
              <w:rPr>
                <w:rFonts w:ascii="Calibri" w:hAnsi="Calibri"/>
                <w:color w:val="000000"/>
                <w:sz w:val="12"/>
                <w:szCs w:val="16"/>
              </w:rPr>
              <w:t>5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KOSTRENA-LUCIJA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5223/</w:t>
            </w:r>
            <w:r>
              <w:rPr>
                <w:rFonts w:ascii="Calibri" w:hAnsi="Calibri"/>
                <w:color w:val="000000"/>
                <w:sz w:val="12"/>
                <w:szCs w:val="22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3056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LIVADA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4D7E81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>
              <w:rPr>
                <w:rFonts w:ascii="Calibri" w:hAnsi="Calibri"/>
                <w:color w:val="000000"/>
                <w:sz w:val="12"/>
                <w:szCs w:val="16"/>
              </w:rPr>
              <w:t>46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KOSTRENA-LUCIJA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6030/9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1832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4D7E81" w:rsidRPr="00DB2586" w:rsidTr="00674C2E">
        <w:trPr>
          <w:trHeight w:val="170"/>
        </w:trPr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D7E81" w:rsidRPr="00DB2586" w:rsidRDefault="004D7E81" w:rsidP="00E4208B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ukupno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D7E81" w:rsidRPr="00DB2586" w:rsidRDefault="004D7E81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</w:t>
            </w:r>
            <w:r>
              <w:rPr>
                <w:rFonts w:ascii="Calibri" w:hAnsi="Calibri"/>
                <w:color w:val="000000"/>
                <w:sz w:val="12"/>
                <w:szCs w:val="22"/>
              </w:rPr>
              <w:t>5786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 </w:t>
            </w:r>
          </w:p>
        </w:tc>
      </w:tr>
      <w:tr w:rsidR="004D7E81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81" w:rsidRPr="00DB2586" w:rsidRDefault="004D7E81" w:rsidP="00E4208B">
            <w:pPr>
              <w:rPr>
                <w:rFonts w:ascii="Calibri" w:hAnsi="Calibri"/>
                <w:sz w:val="12"/>
              </w:rPr>
            </w:pPr>
          </w:p>
        </w:tc>
      </w:tr>
      <w:tr w:rsidR="004D7E81" w:rsidRPr="00DB2586" w:rsidTr="00674C2E">
        <w:trPr>
          <w:trHeight w:val="170"/>
        </w:trPr>
        <w:tc>
          <w:tcPr>
            <w:tcW w:w="109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7E81" w:rsidRPr="00DB2586" w:rsidRDefault="004D7E81" w:rsidP="00E4208B">
            <w:pPr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OBJAŠNJENJE: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br/>
              <w:t>1 – upisati redni broj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br/>
              <w:t>2 – upisati naziv županije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br/>
              <w:t>3 – upisati naziv općine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br/>
              <w:t>4 – upisati naziv katastarske općine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br/>
              <w:t>5 – upisati katastarsku oznaku općine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br/>
              <w:t>6 – upisati broj katastarske čestice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br/>
              <w:t>7 – pisati površinu u metrima kvadratnim. Ne koristiti razmak između brojeve, ne koristiti decimalnu točku ili zarez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br/>
              <w:t>8 – upisati naziv kulture upisan u katastru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br/>
              <w:t>9 – upisati planirani oblik raspolaganja (POVRAT, PRODAJA, ZAKUP, ZAKUP ZAJEDNIČKOG PAŠNJAKA, ZAKUP ZA RIBNJAKE, OSTALO)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br/>
              <w:t>10 – upisati (MINIRANO, OBRASLO, NESREĐENO ZK STANJE, VIŠEGODIŠNJI NASADI, SUSTAVI NAVODNJAVANJA I ODVODNJE, P1 i P2……)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br/>
              <w:t>11 – upisati dosadašnji oblik raspolaganja, naziv iz ugovora, koristiti skraćeni naziv npr.: KONCESIJA, DUGOGODIŠNJI, ZAKUP, PRIVREMENO, PAŠNJACI, RIBNJACI I SL.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br/>
              <w:t>12 – upisati do kojeg datuma je trajanje raspolaganja datum upisati na način (</w:t>
            </w:r>
            <w:proofErr w:type="spellStart"/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dd.mm.gggg</w:t>
            </w:r>
            <w:proofErr w:type="spellEnd"/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.)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br/>
              <w:t>13 – upisati neke važne činjenice za koje se smatra da bi bile bitne</w:t>
            </w:r>
          </w:p>
        </w:tc>
      </w:tr>
    </w:tbl>
    <w:p w:rsidR="00CA06D5" w:rsidRDefault="00CA06D5"/>
    <w:p w:rsidR="000557C0" w:rsidRDefault="000557C0"/>
    <w:p w:rsidR="000557C0" w:rsidRDefault="000557C0" w:rsidP="000557C0">
      <w:pPr>
        <w:jc w:val="both"/>
      </w:pPr>
    </w:p>
    <w:p w:rsidR="000557C0" w:rsidRPr="00EB1BFA" w:rsidRDefault="000557C0" w:rsidP="000557C0">
      <w:pPr>
        <w:jc w:val="both"/>
        <w:rPr>
          <w:b/>
        </w:rPr>
      </w:pPr>
      <w:r w:rsidRPr="00EB1BFA">
        <w:rPr>
          <w:b/>
        </w:rPr>
        <w:t xml:space="preserve">PRILOG </w:t>
      </w:r>
      <w:r w:rsidR="00EB1BFA" w:rsidRPr="00EB1BFA">
        <w:rPr>
          <w:b/>
        </w:rPr>
        <w:t>3</w:t>
      </w:r>
      <w:r w:rsidRPr="00EB1BFA">
        <w:rPr>
          <w:b/>
        </w:rPr>
        <w:t>.</w:t>
      </w:r>
    </w:p>
    <w:p w:rsidR="000557C0" w:rsidRPr="004D7E81" w:rsidRDefault="000557C0" w:rsidP="000557C0">
      <w:pPr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tbl>
      <w:tblPr>
        <w:tblW w:w="10924" w:type="dxa"/>
        <w:tblInd w:w="-1148" w:type="dxa"/>
        <w:tblLook w:val="04A0" w:firstRow="1" w:lastRow="0" w:firstColumn="1" w:lastColumn="0" w:noHBand="0" w:noVBand="1"/>
      </w:tblPr>
      <w:tblGrid>
        <w:gridCol w:w="398"/>
        <w:gridCol w:w="1303"/>
        <w:gridCol w:w="743"/>
        <w:gridCol w:w="816"/>
        <w:gridCol w:w="791"/>
        <w:gridCol w:w="791"/>
        <w:gridCol w:w="791"/>
        <w:gridCol w:w="791"/>
        <w:gridCol w:w="855"/>
        <w:gridCol w:w="834"/>
        <w:gridCol w:w="1247"/>
        <w:gridCol w:w="855"/>
        <w:gridCol w:w="871"/>
      </w:tblGrid>
      <w:tr w:rsidR="000557C0" w:rsidRPr="00DB2586" w:rsidTr="00674C2E">
        <w:trPr>
          <w:trHeight w:val="170"/>
        </w:trPr>
        <w:tc>
          <w:tcPr>
            <w:tcW w:w="109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b/>
                <w:bCs/>
                <w:i/>
                <w:iCs/>
                <w:color w:val="000000"/>
                <w:sz w:val="12"/>
                <w:szCs w:val="16"/>
              </w:rPr>
              <w:t>PRIKAZ RASPOLAGANJA PO KATASTARSKIM ČESTICAMA I OBLICIMA RASPOLAGANJA</w:t>
            </w:r>
          </w:p>
        </w:tc>
      </w:tr>
      <w:tr w:rsidR="000557C0" w:rsidRPr="00DB2586" w:rsidTr="00674C2E">
        <w:trPr>
          <w:trHeight w:val="136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r.br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županija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općina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katastarska općina naziv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katastarska općina brojčana oznaka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katastarska čestica broj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katastarska čestica površina        m2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katastarska čestica način uporabe / katastarska kultura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katastarska čestica predviđeni oblik raspolaganja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katastarska čestica specifičnosti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katastarska čestica dosadašnji oblik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katastarska čestica trajanje  raspolaganja         (do datuma)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NAPOMENA</w:t>
            </w:r>
          </w:p>
        </w:tc>
      </w:tr>
      <w:tr w:rsidR="000557C0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13</w:t>
            </w:r>
          </w:p>
        </w:tc>
      </w:tr>
      <w:tr w:rsidR="000557C0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1.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KOSTRENA-BARBARA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1060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462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0557C0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2.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KOSTRENA-BARBARA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1061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5756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0557C0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3.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KOSTRENA-BARBARA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1186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213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0557C0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4.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KOSTRENA-BARBARA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1196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255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0557C0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5.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KOSTRENA-BARBARA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129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3456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0557C0" w:rsidRPr="00DB2586" w:rsidTr="00674C2E">
        <w:trPr>
          <w:trHeight w:val="170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>
              <w:rPr>
                <w:rFonts w:ascii="Calibri" w:hAnsi="Calibri"/>
                <w:color w:val="000000"/>
                <w:sz w:val="12"/>
                <w:szCs w:val="16"/>
              </w:rPr>
              <w:t>6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KOSTRENA-BARBARA</w:t>
            </w:r>
          </w:p>
        </w:tc>
        <w:tc>
          <w:tcPr>
            <w:tcW w:w="7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324604</w:t>
            </w:r>
          </w:p>
        </w:tc>
        <w:tc>
          <w:tcPr>
            <w:tcW w:w="7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177/6</w:t>
            </w:r>
          </w:p>
        </w:tc>
        <w:tc>
          <w:tcPr>
            <w:tcW w:w="7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199</w:t>
            </w:r>
          </w:p>
        </w:tc>
        <w:tc>
          <w:tcPr>
            <w:tcW w:w="7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0557C0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>
              <w:rPr>
                <w:rFonts w:ascii="Calibri" w:hAnsi="Calibri"/>
                <w:color w:val="000000"/>
                <w:sz w:val="12"/>
                <w:szCs w:val="16"/>
              </w:rPr>
              <w:t>7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KOSTRENA-BARBARA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177/7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363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0557C0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>
              <w:rPr>
                <w:rFonts w:ascii="Calibri" w:hAnsi="Calibri"/>
                <w:color w:val="000000"/>
                <w:sz w:val="12"/>
                <w:szCs w:val="16"/>
              </w:rPr>
              <w:lastRenderedPageBreak/>
              <w:t>8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KOSTRENA-BARBARA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191/11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206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0557C0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>
              <w:rPr>
                <w:rFonts w:ascii="Calibri" w:hAnsi="Calibri"/>
                <w:color w:val="000000"/>
                <w:sz w:val="12"/>
                <w:szCs w:val="16"/>
              </w:rPr>
              <w:t>9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KOSTRENA-BARBARA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193/15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185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0557C0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1</w:t>
            </w:r>
            <w:r>
              <w:rPr>
                <w:rFonts w:ascii="Calibri" w:hAnsi="Calibri"/>
                <w:color w:val="000000"/>
                <w:sz w:val="12"/>
                <w:szCs w:val="16"/>
              </w:rPr>
              <w:t>0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KOSTRENA-BARBARA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193/8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233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0557C0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1</w:t>
            </w:r>
            <w:r>
              <w:rPr>
                <w:rFonts w:ascii="Calibri" w:hAnsi="Calibri"/>
                <w:color w:val="000000"/>
                <w:sz w:val="12"/>
                <w:szCs w:val="16"/>
              </w:rPr>
              <w:t>1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KOSTRENA-BARBARA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257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72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0557C0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1</w:t>
            </w:r>
            <w:r>
              <w:rPr>
                <w:rFonts w:ascii="Calibri" w:hAnsi="Calibri"/>
                <w:color w:val="000000"/>
                <w:sz w:val="12"/>
                <w:szCs w:val="16"/>
              </w:rPr>
              <w:t>2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KOSTRENA-BARBARA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273/2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362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0557C0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1</w:t>
            </w:r>
            <w:r>
              <w:rPr>
                <w:rFonts w:ascii="Calibri" w:hAnsi="Calibri"/>
                <w:color w:val="000000"/>
                <w:sz w:val="12"/>
                <w:szCs w:val="16"/>
              </w:rPr>
              <w:t>3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KOSTRENA-BARBARA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277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437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0557C0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1</w:t>
            </w:r>
            <w:r>
              <w:rPr>
                <w:rFonts w:ascii="Calibri" w:hAnsi="Calibri"/>
                <w:color w:val="000000"/>
                <w:sz w:val="12"/>
                <w:szCs w:val="16"/>
              </w:rPr>
              <w:t>4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KOSTRENA-BARBARA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280/2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3449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0557C0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1</w:t>
            </w:r>
            <w:r>
              <w:rPr>
                <w:rFonts w:ascii="Calibri" w:hAnsi="Calibri"/>
                <w:color w:val="000000"/>
                <w:sz w:val="12"/>
                <w:szCs w:val="16"/>
              </w:rPr>
              <w:t>5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KOSTRENA-BARBARA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394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220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0557C0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1</w:t>
            </w:r>
            <w:r>
              <w:rPr>
                <w:rFonts w:ascii="Calibri" w:hAnsi="Calibri"/>
                <w:color w:val="000000"/>
                <w:sz w:val="12"/>
                <w:szCs w:val="16"/>
              </w:rPr>
              <w:t>6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KOSTRENA-BARBARA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410/2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18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0557C0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>
              <w:rPr>
                <w:rFonts w:ascii="Calibri" w:hAnsi="Calibri"/>
                <w:color w:val="000000"/>
                <w:sz w:val="12"/>
                <w:szCs w:val="16"/>
              </w:rPr>
              <w:t>17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KOSTRENA-BARBARA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410/3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>
              <w:rPr>
                <w:rFonts w:ascii="Calibri" w:hAnsi="Calibri"/>
                <w:color w:val="000000"/>
                <w:sz w:val="12"/>
                <w:szCs w:val="22"/>
              </w:rPr>
              <w:t>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0557C0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>
              <w:rPr>
                <w:rFonts w:ascii="Calibri" w:hAnsi="Calibri"/>
                <w:color w:val="000000"/>
                <w:sz w:val="12"/>
                <w:szCs w:val="16"/>
              </w:rPr>
              <w:t>18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KOSTRENA-BARBARA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6/1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1707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0557C0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>
              <w:rPr>
                <w:rFonts w:ascii="Calibri" w:hAnsi="Calibri"/>
                <w:color w:val="000000"/>
                <w:sz w:val="12"/>
                <w:szCs w:val="16"/>
              </w:rPr>
              <w:t>19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KOSTRENA-BARBARA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67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7024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0557C0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2</w:t>
            </w:r>
            <w:r>
              <w:rPr>
                <w:rFonts w:ascii="Calibri" w:hAnsi="Calibri"/>
                <w:color w:val="000000"/>
                <w:sz w:val="12"/>
                <w:szCs w:val="16"/>
              </w:rPr>
              <w:t>0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KOSTRENA-BARBARA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726/3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752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0557C0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2</w:t>
            </w:r>
            <w:r>
              <w:rPr>
                <w:rFonts w:ascii="Calibri" w:hAnsi="Calibri"/>
                <w:color w:val="000000"/>
                <w:sz w:val="12"/>
                <w:szCs w:val="16"/>
              </w:rPr>
              <w:t>1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KOSTRENA-LUCIJA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119/4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0557C0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>
              <w:rPr>
                <w:rFonts w:ascii="Calibri" w:hAnsi="Calibri"/>
                <w:color w:val="000000"/>
                <w:sz w:val="12"/>
                <w:szCs w:val="16"/>
              </w:rPr>
              <w:t>22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KOSTRENA-LUCIJA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1254/1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0557C0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2</w:t>
            </w:r>
            <w:r>
              <w:rPr>
                <w:rFonts w:ascii="Calibri" w:hAnsi="Calibri"/>
                <w:color w:val="000000"/>
                <w:sz w:val="12"/>
                <w:szCs w:val="16"/>
              </w:rPr>
              <w:t>3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KOSTRENA-LUCIJA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1351/2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0557C0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2</w:t>
            </w:r>
            <w:r>
              <w:rPr>
                <w:rFonts w:ascii="Calibri" w:hAnsi="Calibri"/>
                <w:color w:val="000000"/>
                <w:sz w:val="12"/>
                <w:szCs w:val="16"/>
              </w:rPr>
              <w:t>4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KOSTRENA-LUCIJA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2440/2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51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0557C0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2</w:t>
            </w:r>
            <w:r>
              <w:rPr>
                <w:rFonts w:ascii="Calibri" w:hAnsi="Calibri"/>
                <w:color w:val="000000"/>
                <w:sz w:val="12"/>
                <w:szCs w:val="16"/>
              </w:rPr>
              <w:t>5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KOSTRENA-LUCIJA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2440/3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127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0557C0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2</w:t>
            </w:r>
            <w:r>
              <w:rPr>
                <w:rFonts w:ascii="Calibri" w:hAnsi="Calibri"/>
                <w:color w:val="000000"/>
                <w:sz w:val="12"/>
                <w:szCs w:val="16"/>
              </w:rPr>
              <w:t>6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KOSTRENA-LUCIJA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28</w:t>
            </w:r>
            <w:r>
              <w:rPr>
                <w:rFonts w:ascii="Calibri" w:hAnsi="Calibri"/>
                <w:color w:val="000000"/>
                <w:sz w:val="12"/>
                <w:szCs w:val="22"/>
              </w:rPr>
              <w:t>4</w:t>
            </w: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7/2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0557C0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>
              <w:rPr>
                <w:rFonts w:ascii="Calibri" w:hAnsi="Calibri"/>
                <w:color w:val="000000"/>
                <w:sz w:val="12"/>
                <w:szCs w:val="16"/>
              </w:rPr>
              <w:t>27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KOSTRENA-LUCIJA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2849/1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0557C0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>
              <w:rPr>
                <w:rFonts w:ascii="Calibri" w:hAnsi="Calibri"/>
                <w:color w:val="000000"/>
                <w:sz w:val="12"/>
                <w:szCs w:val="16"/>
              </w:rPr>
              <w:t>28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KOSTRENA-LUCIJA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2849/2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23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0557C0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>
              <w:rPr>
                <w:rFonts w:ascii="Calibri" w:hAnsi="Calibri"/>
                <w:color w:val="000000"/>
                <w:sz w:val="12"/>
                <w:szCs w:val="16"/>
              </w:rPr>
              <w:t>29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KOSTRENA-LUCIJA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2516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72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0557C0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3</w:t>
            </w:r>
            <w:r>
              <w:rPr>
                <w:rFonts w:ascii="Calibri" w:hAnsi="Calibri"/>
                <w:color w:val="000000"/>
                <w:sz w:val="12"/>
                <w:szCs w:val="16"/>
              </w:rPr>
              <w:t>0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KOSTRENA-LUCIJA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2997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18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0557C0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3</w:t>
            </w:r>
            <w:r>
              <w:rPr>
                <w:rFonts w:ascii="Calibri" w:hAnsi="Calibri"/>
                <w:color w:val="000000"/>
                <w:sz w:val="12"/>
                <w:szCs w:val="16"/>
              </w:rPr>
              <w:t>1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KOSTRENA-LUCIJA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3773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421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0557C0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3</w:t>
            </w:r>
            <w:r>
              <w:rPr>
                <w:rFonts w:ascii="Calibri" w:hAnsi="Calibri"/>
                <w:color w:val="000000"/>
                <w:sz w:val="12"/>
                <w:szCs w:val="16"/>
              </w:rPr>
              <w:t>2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KOSTRENA-LUCIJA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4487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171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0557C0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3</w:t>
            </w:r>
            <w:r>
              <w:rPr>
                <w:rFonts w:ascii="Calibri" w:hAnsi="Calibri"/>
                <w:color w:val="000000"/>
                <w:sz w:val="12"/>
                <w:szCs w:val="16"/>
              </w:rPr>
              <w:t>3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KOSTRENA-LUCIJA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4613/1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1870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0557C0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3</w:t>
            </w:r>
            <w:r>
              <w:rPr>
                <w:rFonts w:ascii="Calibri" w:hAnsi="Calibri"/>
                <w:color w:val="000000"/>
                <w:sz w:val="12"/>
                <w:szCs w:val="16"/>
              </w:rPr>
              <w:t>4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KOSTRENA-LUCIJA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4511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109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0557C0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3</w:t>
            </w:r>
            <w:r>
              <w:rPr>
                <w:rFonts w:ascii="Calibri" w:hAnsi="Calibri"/>
                <w:color w:val="000000"/>
                <w:sz w:val="12"/>
                <w:szCs w:val="16"/>
              </w:rPr>
              <w:t>5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KOSTRENA-LUCIJA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4659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41036C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>
              <w:rPr>
                <w:rFonts w:ascii="Calibri" w:hAnsi="Calibri"/>
                <w:color w:val="000000"/>
                <w:sz w:val="12"/>
                <w:szCs w:val="22"/>
              </w:rPr>
              <w:t>Povrat—zakup 5 godina</w:t>
            </w:r>
          </w:p>
        </w:tc>
      </w:tr>
      <w:tr w:rsidR="000557C0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>
              <w:rPr>
                <w:rFonts w:ascii="Calibri" w:hAnsi="Calibri"/>
                <w:color w:val="000000"/>
                <w:sz w:val="12"/>
                <w:szCs w:val="16"/>
              </w:rPr>
              <w:t>36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KOSTRENA-LUCIJA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4668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0557C0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>
              <w:rPr>
                <w:rFonts w:ascii="Calibri" w:hAnsi="Calibri"/>
                <w:color w:val="000000"/>
                <w:sz w:val="12"/>
                <w:szCs w:val="16"/>
              </w:rPr>
              <w:t>37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KOSTRENA-LUCIJA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5222/5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84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0557C0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>
              <w:rPr>
                <w:rFonts w:ascii="Calibri" w:hAnsi="Calibri"/>
                <w:color w:val="000000"/>
                <w:sz w:val="12"/>
                <w:szCs w:val="16"/>
              </w:rPr>
              <w:t>38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KOSTRENA-LUCIJA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5233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1295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41036C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>
              <w:rPr>
                <w:rFonts w:ascii="Calibri" w:hAnsi="Calibri"/>
                <w:color w:val="000000"/>
                <w:sz w:val="12"/>
                <w:szCs w:val="22"/>
              </w:rPr>
              <w:t>Povrat—zakup 5 godina</w:t>
            </w:r>
          </w:p>
        </w:tc>
      </w:tr>
      <w:tr w:rsidR="000557C0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>
              <w:rPr>
                <w:rFonts w:ascii="Calibri" w:hAnsi="Calibri"/>
                <w:color w:val="000000"/>
                <w:sz w:val="12"/>
                <w:szCs w:val="16"/>
              </w:rPr>
              <w:t>39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KOSTRENA-LUCIJA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721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103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0557C0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4</w:t>
            </w:r>
            <w:r>
              <w:rPr>
                <w:rFonts w:ascii="Calibri" w:hAnsi="Calibri"/>
                <w:color w:val="000000"/>
                <w:sz w:val="12"/>
                <w:szCs w:val="16"/>
              </w:rPr>
              <w:t>0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KOSTRENA-LUCIJA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840/1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0557C0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4</w:t>
            </w:r>
            <w:r>
              <w:rPr>
                <w:rFonts w:ascii="Calibri" w:hAnsi="Calibri"/>
                <w:color w:val="000000"/>
                <w:sz w:val="12"/>
                <w:szCs w:val="16"/>
              </w:rPr>
              <w:t>1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KOSTRENA-LUCIJA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840/</w:t>
            </w:r>
            <w:r>
              <w:rPr>
                <w:rFonts w:ascii="Calibri" w:hAnsi="Calibri"/>
                <w:color w:val="000000"/>
                <w:sz w:val="12"/>
                <w:szCs w:val="22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0557C0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4</w:t>
            </w:r>
            <w:r>
              <w:rPr>
                <w:rFonts w:ascii="Calibri" w:hAnsi="Calibri"/>
                <w:color w:val="000000"/>
                <w:sz w:val="12"/>
                <w:szCs w:val="16"/>
              </w:rPr>
              <w:t>2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KOSTRENA-LUCIJA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2341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46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LIVADA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0557C0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4</w:t>
            </w:r>
            <w:r>
              <w:rPr>
                <w:rFonts w:ascii="Calibri" w:hAnsi="Calibri"/>
                <w:color w:val="000000"/>
                <w:sz w:val="12"/>
                <w:szCs w:val="16"/>
              </w:rPr>
              <w:t>3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KOSTRENA-LUCIJA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335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145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LIVADA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0557C0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4</w:t>
            </w:r>
            <w:r>
              <w:rPr>
                <w:rFonts w:ascii="Calibri" w:hAnsi="Calibri"/>
                <w:color w:val="000000"/>
                <w:sz w:val="12"/>
                <w:szCs w:val="16"/>
              </w:rPr>
              <w:t>4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KOSTRENA-LUCIJA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3746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387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LIVADA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0557C0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4</w:t>
            </w:r>
            <w:r>
              <w:rPr>
                <w:rFonts w:ascii="Calibri" w:hAnsi="Calibri"/>
                <w:color w:val="000000"/>
                <w:sz w:val="12"/>
                <w:szCs w:val="16"/>
              </w:rPr>
              <w:t>5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KOSTRENA-LUCIJA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5223/</w:t>
            </w:r>
            <w:r>
              <w:rPr>
                <w:rFonts w:ascii="Calibri" w:hAnsi="Calibri"/>
                <w:color w:val="000000"/>
                <w:sz w:val="12"/>
                <w:szCs w:val="22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3056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LIVADA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0557C0" w:rsidRPr="00DB2586" w:rsidTr="00674C2E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16"/>
              </w:rPr>
            </w:pPr>
            <w:r>
              <w:rPr>
                <w:rFonts w:ascii="Calibri" w:hAnsi="Calibri"/>
                <w:color w:val="000000"/>
                <w:sz w:val="12"/>
                <w:szCs w:val="16"/>
              </w:rPr>
              <w:t>46</w:t>
            </w: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VIII PRIMORSKO-GORANSKA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KOSTRENA-LUCIJA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324612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6030/9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1832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PAŠNJAK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ZAKUP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BEZ RASPOLAGANJA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NEMA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</w:tc>
      </w:tr>
      <w:tr w:rsidR="000557C0" w:rsidRPr="00DB2586" w:rsidTr="00674C2E">
        <w:trPr>
          <w:trHeight w:val="170"/>
        </w:trPr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557C0" w:rsidRPr="00DB2586" w:rsidRDefault="000557C0" w:rsidP="00E4208B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ukupno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557C0" w:rsidRPr="00DB2586" w:rsidRDefault="000557C0" w:rsidP="00E4208B">
            <w:pPr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22"/>
              </w:rPr>
              <w:t>3</w:t>
            </w:r>
            <w:r>
              <w:rPr>
                <w:rFonts w:ascii="Calibri" w:hAnsi="Calibri"/>
                <w:color w:val="000000"/>
                <w:sz w:val="12"/>
                <w:szCs w:val="22"/>
              </w:rPr>
              <w:t>5786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557C0" w:rsidRPr="00DB2586" w:rsidRDefault="000557C0" w:rsidP="00E4208B">
            <w:pPr>
              <w:rPr>
                <w:rFonts w:ascii="Calibri" w:hAnsi="Calibri"/>
                <w:color w:val="000000"/>
                <w:sz w:val="12"/>
                <w:szCs w:val="16"/>
              </w:rPr>
            </w:pPr>
            <w:r w:rsidRPr="00DB2586">
              <w:rPr>
                <w:rFonts w:ascii="Calibri" w:hAnsi="Calibri"/>
                <w:color w:val="000000"/>
                <w:sz w:val="12"/>
                <w:szCs w:val="16"/>
              </w:rPr>
              <w:t> </w:t>
            </w:r>
          </w:p>
        </w:tc>
      </w:tr>
    </w:tbl>
    <w:p w:rsidR="000557C0" w:rsidRDefault="000557C0"/>
    <w:p w:rsidR="000557C0" w:rsidRDefault="000557C0"/>
    <w:sectPr w:rsidR="000557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321" w:rsidRDefault="00461321" w:rsidP="00E00CBF">
      <w:r>
        <w:separator/>
      </w:r>
    </w:p>
  </w:endnote>
  <w:endnote w:type="continuationSeparator" w:id="0">
    <w:p w:rsidR="00461321" w:rsidRDefault="00461321" w:rsidP="00E0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08B" w:rsidRDefault="00E4208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9294335"/>
      <w:docPartObj>
        <w:docPartGallery w:val="Page Numbers (Bottom of Page)"/>
        <w:docPartUnique/>
      </w:docPartObj>
    </w:sdtPr>
    <w:sdtContent>
      <w:p w:rsidR="00E4208B" w:rsidRDefault="00E4208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82E">
          <w:rPr>
            <w:noProof/>
          </w:rPr>
          <w:t>8</w:t>
        </w:r>
        <w:r>
          <w:fldChar w:fldCharType="end"/>
        </w:r>
      </w:p>
    </w:sdtContent>
  </w:sdt>
  <w:p w:rsidR="00E4208B" w:rsidRDefault="00E4208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08B" w:rsidRDefault="00E4208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321" w:rsidRDefault="00461321" w:rsidP="00E00CBF">
      <w:r>
        <w:separator/>
      </w:r>
    </w:p>
  </w:footnote>
  <w:footnote w:type="continuationSeparator" w:id="0">
    <w:p w:rsidR="00461321" w:rsidRDefault="00461321" w:rsidP="00E00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08B" w:rsidRDefault="00E4208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08B" w:rsidRDefault="00E4208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08B" w:rsidRDefault="00E4208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7E55"/>
    <w:multiLevelType w:val="hybridMultilevel"/>
    <w:tmpl w:val="40B60486"/>
    <w:lvl w:ilvl="0" w:tplc="6A2A6F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81DED"/>
    <w:multiLevelType w:val="hybridMultilevel"/>
    <w:tmpl w:val="806E6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D27F6"/>
    <w:multiLevelType w:val="hybridMultilevel"/>
    <w:tmpl w:val="C36A7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157D5"/>
    <w:multiLevelType w:val="hybridMultilevel"/>
    <w:tmpl w:val="EEC491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84812"/>
    <w:multiLevelType w:val="hybridMultilevel"/>
    <w:tmpl w:val="9560FC6C"/>
    <w:lvl w:ilvl="0" w:tplc="16CCCF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9853A78"/>
    <w:multiLevelType w:val="hybridMultilevel"/>
    <w:tmpl w:val="BE204E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81"/>
    <w:rsid w:val="000557C0"/>
    <w:rsid w:val="00392C2D"/>
    <w:rsid w:val="0041036C"/>
    <w:rsid w:val="00461321"/>
    <w:rsid w:val="004D7E81"/>
    <w:rsid w:val="00636FAA"/>
    <w:rsid w:val="00674C2E"/>
    <w:rsid w:val="00964B8E"/>
    <w:rsid w:val="00AB3B46"/>
    <w:rsid w:val="00CA06D5"/>
    <w:rsid w:val="00D7282E"/>
    <w:rsid w:val="00DE3BA3"/>
    <w:rsid w:val="00DF7129"/>
    <w:rsid w:val="00E00CBF"/>
    <w:rsid w:val="00E4208B"/>
    <w:rsid w:val="00EB1BFA"/>
    <w:rsid w:val="00F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24C23-35E5-4529-B1A6-E9AFF8D9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E81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D7E81"/>
    <w:pPr>
      <w:keepNext/>
      <w:outlineLvl w:val="0"/>
    </w:pPr>
    <w:rPr>
      <w:b/>
      <w:color w:val="000000"/>
      <w:sz w:val="20"/>
      <w:lang w:val="en-GB"/>
    </w:rPr>
  </w:style>
  <w:style w:type="paragraph" w:styleId="Naslov3">
    <w:name w:val="heading 3"/>
    <w:basedOn w:val="Normal"/>
    <w:next w:val="Normal"/>
    <w:link w:val="Naslov3Char"/>
    <w:qFormat/>
    <w:rsid w:val="004D7E81"/>
    <w:pPr>
      <w:keepNext/>
      <w:jc w:val="both"/>
      <w:outlineLvl w:val="2"/>
    </w:pPr>
    <w:rPr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D7E81"/>
    <w:rPr>
      <w:rFonts w:ascii="Times New Roman" w:eastAsia="Times New Roman" w:hAnsi="Times New Roman" w:cs="Times New Roman"/>
      <w:b/>
      <w:color w:val="000000"/>
      <w:sz w:val="20"/>
      <w:szCs w:val="20"/>
      <w:lang w:val="en-GB" w:eastAsia="hr-HR"/>
    </w:rPr>
  </w:style>
  <w:style w:type="character" w:customStyle="1" w:styleId="Naslov3Char">
    <w:name w:val="Naslov 3 Char"/>
    <w:basedOn w:val="Zadanifontodlomka"/>
    <w:link w:val="Naslov3"/>
    <w:rsid w:val="004D7E81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4D7E81"/>
    <w:pPr>
      <w:ind w:left="708"/>
    </w:pPr>
  </w:style>
  <w:style w:type="paragraph" w:customStyle="1" w:styleId="box457104">
    <w:name w:val="box_457104"/>
    <w:basedOn w:val="Normal"/>
    <w:rsid w:val="004D7E81"/>
    <w:pPr>
      <w:spacing w:before="100" w:beforeAutospacing="1" w:after="100" w:afterAutospacing="1"/>
    </w:pPr>
    <w:rPr>
      <w:sz w:val="24"/>
      <w:szCs w:val="24"/>
    </w:rPr>
  </w:style>
  <w:style w:type="paragraph" w:styleId="Bezproreda">
    <w:name w:val="No Spacing"/>
    <w:aliases w:val="POPIS GRAFOVA"/>
    <w:link w:val="BezproredaChar"/>
    <w:uiPriority w:val="1"/>
    <w:qFormat/>
    <w:rsid w:val="004D7E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aliases w:val="POPIS GRAFOVA Char"/>
    <w:link w:val="Bezproreda"/>
    <w:uiPriority w:val="1"/>
    <w:rsid w:val="004D7E81"/>
    <w:rPr>
      <w:rFonts w:ascii="Calibri" w:eastAsia="Calibri" w:hAnsi="Calibri" w:cs="Times New Roman"/>
    </w:rPr>
  </w:style>
  <w:style w:type="character" w:customStyle="1" w:styleId="OdlomakpopisaChar">
    <w:name w:val="Odlomak popisa Char"/>
    <w:link w:val="Odlomakpopisa"/>
    <w:uiPriority w:val="34"/>
    <w:locked/>
    <w:rsid w:val="004D7E81"/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fontstyle01">
    <w:name w:val="fontstyle01"/>
    <w:rsid w:val="004D7E8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box457264">
    <w:name w:val="box_457264"/>
    <w:basedOn w:val="Normal"/>
    <w:rsid w:val="004D7E81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rsid w:val="004D7E81"/>
  </w:style>
  <w:style w:type="paragraph" w:styleId="Zaglavlje">
    <w:name w:val="header"/>
    <w:basedOn w:val="Normal"/>
    <w:link w:val="ZaglavljeChar"/>
    <w:uiPriority w:val="99"/>
    <w:unhideWhenUsed/>
    <w:rsid w:val="00E00CB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00CBF"/>
    <w:rPr>
      <w:rFonts w:ascii="Times New Roman" w:eastAsia="Times New Roman" w:hAnsi="Times New Roman" w:cs="Times New Roman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00CB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00CBF"/>
    <w:rPr>
      <w:rFonts w:ascii="Times New Roman" w:eastAsia="Times New Roman" w:hAnsi="Times New Roman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282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282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3434</Words>
  <Characters>19576</Characters>
  <Application>Microsoft Office Word</Application>
  <DocSecurity>0</DocSecurity>
  <Lines>163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Petrović</dc:creator>
  <cp:keywords/>
  <dc:description/>
  <cp:lastModifiedBy>Predrag Petrović</cp:lastModifiedBy>
  <cp:revision>3</cp:revision>
  <cp:lastPrinted>2018-05-17T12:49:00Z</cp:lastPrinted>
  <dcterms:created xsi:type="dcterms:W3CDTF">2018-05-17T12:49:00Z</dcterms:created>
  <dcterms:modified xsi:type="dcterms:W3CDTF">2018-05-17T13:08:00Z</dcterms:modified>
</cp:coreProperties>
</file>