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58" w:rsidRPr="00685258" w:rsidRDefault="00685258">
      <w:pPr>
        <w:rPr>
          <w:b/>
        </w:rPr>
      </w:pPr>
      <w:r>
        <w:rPr>
          <w:b/>
        </w:rPr>
        <w:t xml:space="preserve">Tablica 1. </w:t>
      </w:r>
      <w:r w:rsidRPr="00685258">
        <w:rPr>
          <w:b/>
        </w:rPr>
        <w:t xml:space="preserve">Popis čestica u Radnoj zoni K3 </w:t>
      </w:r>
      <w:proofErr w:type="spellStart"/>
      <w:r w:rsidRPr="00685258">
        <w:rPr>
          <w:b/>
        </w:rPr>
        <w:t>Šoići</w:t>
      </w:r>
      <w:bookmarkStart w:id="0" w:name="_GoBack"/>
      <w:bookmarkEnd w:id="0"/>
      <w:proofErr w:type="spellEnd"/>
    </w:p>
    <w:p w:rsidR="00685258" w:rsidRDefault="00685258" w:rsidP="00685258">
      <w:pPr>
        <w:tabs>
          <w:tab w:val="left" w:pos="7230"/>
        </w:tabs>
      </w:pPr>
      <w:r>
        <w:fldChar w:fldCharType="begin"/>
      </w:r>
      <w:r>
        <w:instrText xml:space="preserve"> LINK Excel.Sheet.12 "C:\\Users\\mazekic\\AppData\\Local\\Microsoft\\Windows\\INetCache\\Content.Outlook\\S6VYLZUL\\Kopija Primjer.xlsx" "Sheet1!R5C1:R24C8" \a \f 4 \h  \* MERGEFORMAT </w:instrText>
      </w:r>
      <w:r>
        <w:fldChar w:fldCharType="separate"/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077"/>
        <w:gridCol w:w="1807"/>
        <w:gridCol w:w="1998"/>
        <w:gridCol w:w="4569"/>
        <w:gridCol w:w="2119"/>
        <w:gridCol w:w="1487"/>
        <w:gridCol w:w="1129"/>
      </w:tblGrid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Kat. čestica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685258" w:rsidRPr="00685258" w:rsidRDefault="00685258" w:rsidP="006852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Kat. općina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Površina(m2)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Vlasništvo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Napomena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Raspoloživost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Aktivacija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182/2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14.545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ZIDAR d.o.o.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177/1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31.238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INA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217/1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4.842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OSIMPEX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216/3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4.928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NOVOTEHNA d.d.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216/1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5.729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NOVOTEHNA d.d.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1.444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GREGO JACHTING D.O.O.,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1.752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MAGNUS D.O.O. DOBRINJ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2.000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PEĆINE PROJEKT - RAZVOJNI PROJEKTI D.O.O. 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215/13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1.089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DINO BUS D.O.O. KOSTRENA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1.633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M.H.I - ADRIATIC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215/12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2.762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M.H.I - ADRIATIC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1.050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MI GRAD D.O.O. KOSTRENA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215/7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2.015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RIJEKATANK D.O.O.,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216/5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1.519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INMEL D.O.O. KOSTRENA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216/4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1.976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DEZINSEKCIJA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217/6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1.035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DEZINSEKCIJA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217/13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578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DEZINSEKCIJA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217/7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796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DEZINSEKCIJA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  <w:tr w:rsidR="00685258" w:rsidRPr="00685258" w:rsidTr="00685258">
        <w:trPr>
          <w:trHeight w:val="251"/>
        </w:trPr>
        <w:tc>
          <w:tcPr>
            <w:tcW w:w="503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07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217/8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Kostrena Barbara</w:t>
            </w:r>
          </w:p>
        </w:tc>
        <w:tc>
          <w:tcPr>
            <w:tcW w:w="1998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448</w:t>
            </w:r>
          </w:p>
        </w:tc>
        <w:tc>
          <w:tcPr>
            <w:tcW w:w="456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DEZINSEKCIJA D.O.O. RIJEKA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privatno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Neraspoloživo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685258" w:rsidRPr="00685258" w:rsidRDefault="00685258" w:rsidP="006852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85258">
              <w:rPr>
                <w:rFonts w:ascii="Calibri" w:eastAsia="Times New Roman" w:hAnsi="Calibri" w:cs="Calibri"/>
                <w:color w:val="000000"/>
                <w:lang w:eastAsia="hr-HR"/>
              </w:rPr>
              <w:t>Aktivno</w:t>
            </w:r>
          </w:p>
        </w:tc>
      </w:tr>
    </w:tbl>
    <w:p w:rsidR="00685258" w:rsidRDefault="00685258">
      <w:r>
        <w:fldChar w:fldCharType="end"/>
      </w:r>
    </w:p>
    <w:p w:rsidR="00685258" w:rsidRDefault="00685258">
      <w:r>
        <w:t>Ažurirano: 11. travnja 2019. godine</w:t>
      </w:r>
    </w:p>
    <w:sectPr w:rsidR="00685258" w:rsidSect="00685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58"/>
    <w:rsid w:val="00685258"/>
    <w:rsid w:val="00C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190A"/>
  <w15:chartTrackingRefBased/>
  <w15:docId w15:val="{FFB16CA1-F718-4595-9672-5750FF1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Kostrena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Martina Zekić</cp:lastModifiedBy>
  <cp:revision>1</cp:revision>
  <dcterms:created xsi:type="dcterms:W3CDTF">2019-04-11T07:47:00Z</dcterms:created>
  <dcterms:modified xsi:type="dcterms:W3CDTF">2019-04-11T07:52:00Z</dcterms:modified>
</cp:coreProperties>
</file>