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B" w:rsidRDefault="0034729B" w:rsidP="00052CBC">
      <w:bookmarkStart w:id="0" w:name="_GoBack"/>
      <w:bookmarkEnd w:id="0"/>
    </w:p>
    <w:p w:rsidR="0034729B" w:rsidRPr="00AF217A" w:rsidRDefault="0034729B" w:rsidP="00052CBC"/>
    <w:p w:rsidR="00052CBC" w:rsidRPr="00AF217A" w:rsidRDefault="00052CBC" w:rsidP="00052CBC"/>
    <w:p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:rsidR="00052CBC" w:rsidRPr="0034729B" w:rsidRDefault="00052CBC" w:rsidP="00052CBC">
      <w:pPr>
        <w:rPr>
          <w:rFonts w:ascii="Arial" w:hAnsi="Arial" w:cs="Arial"/>
        </w:rPr>
      </w:pPr>
    </w:p>
    <w:p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 xml:space="preserve">Programa </w:t>
      </w:r>
      <w:r w:rsidR="00026E69">
        <w:rPr>
          <w:rFonts w:ascii="Arial" w:hAnsi="Arial" w:cs="Arial"/>
        </w:rPr>
        <w:t xml:space="preserve">očuvanja i </w:t>
      </w:r>
      <w:r w:rsidR="00AB1343">
        <w:rPr>
          <w:rFonts w:ascii="Arial" w:hAnsi="Arial" w:cs="Arial"/>
        </w:rPr>
        <w:t xml:space="preserve">poticanja poduzetništva Općine Kostrena za 2020.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povratiti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:rsidR="00026E69" w:rsidRDefault="00026E69" w:rsidP="0034729B">
      <w:pPr>
        <w:jc w:val="both"/>
        <w:rPr>
          <w:rFonts w:ascii="Arial" w:hAnsi="Arial" w:cs="Arial"/>
        </w:rPr>
      </w:pPr>
    </w:p>
    <w:p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:rsidR="00CC6883" w:rsidRDefault="00CC6883" w:rsidP="0034729B">
      <w:pPr>
        <w:jc w:val="both"/>
        <w:rPr>
          <w:rFonts w:ascii="Arial" w:hAnsi="Arial" w:cs="Arial"/>
        </w:rPr>
      </w:pPr>
    </w:p>
    <w:p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>podnositelj prijave na Javni poziv za podnošenje prijava za dodjelu nepovratnih subvencija iz Programa očuvanja i poticanja poduzetništva Općine Kostrena za 2020.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>Programa očuvanja i poticanja poduzetništva Općine Kostrena za 2020. godinu („Službene novine Općine Kostrena“ broj 3/20)</w:t>
      </w:r>
      <w:r>
        <w:rPr>
          <w:rFonts w:ascii="Arial" w:hAnsi="Arial" w:cs="Arial"/>
        </w:rPr>
        <w:t>.</w:t>
      </w: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:rsidTr="00EC7673">
        <w:trPr>
          <w:trHeight w:val="505"/>
        </w:trPr>
        <w:tc>
          <w:tcPr>
            <w:tcW w:w="3033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:rsidTr="00EC7673">
        <w:trPr>
          <w:trHeight w:val="487"/>
        </w:trPr>
        <w:tc>
          <w:tcPr>
            <w:tcW w:w="3033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88" w:rsidRDefault="00C37688" w:rsidP="00AB1343">
      <w:r>
        <w:separator/>
      </w:r>
    </w:p>
  </w:endnote>
  <w:endnote w:type="continuationSeparator" w:id="0">
    <w:p w:rsidR="00C37688" w:rsidRDefault="00C37688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88" w:rsidRDefault="00C37688" w:rsidP="00AB1343">
      <w:r>
        <w:separator/>
      </w:r>
    </w:p>
  </w:footnote>
  <w:footnote w:type="continuationSeparator" w:id="0">
    <w:p w:rsidR="00C37688" w:rsidRDefault="00C37688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43" w:rsidRPr="00AB1343" w:rsidRDefault="00AB1343" w:rsidP="00AB1343">
    <w:pPr>
      <w:pStyle w:val="Zaglavlje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216E1889" wp14:editId="17B01185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Pr="00AB1343">
      <w:rPr>
        <w:b/>
        <w:bCs/>
        <w:i/>
        <w:iCs/>
      </w:rPr>
      <w:t>Program</w:t>
    </w:r>
    <w:r w:rsidR="00026E69">
      <w:rPr>
        <w:b/>
        <w:bCs/>
        <w:i/>
        <w:iCs/>
      </w:rPr>
      <w:t xml:space="preserve"> očuvanja i </w:t>
    </w:r>
    <w:r w:rsidRPr="00AB1343">
      <w:rPr>
        <w:b/>
        <w:bCs/>
        <w:i/>
        <w:iCs/>
      </w:rPr>
      <w:t xml:space="preserve"> poticanja poduzetništva Općine Kostrena za </w:t>
    </w:r>
    <w:r w:rsidR="00026E69">
      <w:rPr>
        <w:b/>
        <w:bCs/>
        <w:i/>
        <w:iCs/>
      </w:rPr>
      <w:t xml:space="preserve">  </w:t>
    </w:r>
    <w:r w:rsidRPr="00AB1343">
      <w:rPr>
        <w:b/>
        <w:bCs/>
        <w:i/>
        <w:iCs/>
      </w:rPr>
      <w:t>2020. godinu</w:t>
    </w:r>
  </w:p>
  <w:p w:rsidR="00AB1343" w:rsidRDefault="00AB13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22F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688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729B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47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C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C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343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OPĆINA KOSTRENA</cp:lastModifiedBy>
  <cp:revision>2</cp:revision>
  <dcterms:created xsi:type="dcterms:W3CDTF">2020-04-13T22:09:00Z</dcterms:created>
  <dcterms:modified xsi:type="dcterms:W3CDTF">2020-04-13T22:09:00Z</dcterms:modified>
</cp:coreProperties>
</file>