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86F7" w14:textId="2D48E1BE" w:rsidR="000B0BC6" w:rsidRPr="00BA4DF7" w:rsidRDefault="00BA4DF7" w:rsidP="00BA4DF7">
      <w:pPr>
        <w:pStyle w:val="TOCNaslov"/>
        <w:rPr>
          <w:lang w:val="hr-HR"/>
        </w:rPr>
      </w:pPr>
      <w:r w:rsidRPr="00BA4DF7">
        <w:rPr>
          <w:lang w:val="hr-HR"/>
        </w:rPr>
        <w:t xml:space="preserve">PUR </w:t>
      </w:r>
      <w:r w:rsidR="003C2C3F" w:rsidRPr="00BA4DF7">
        <w:rPr>
          <w:lang w:val="hr-HR"/>
        </w:rPr>
        <w:t>OPĆINE KOSTRENA</w:t>
      </w:r>
      <w:r w:rsidRPr="00852090">
        <w:rPr>
          <w:color w:val="FF0000"/>
          <w:lang w:val="hr-HR"/>
        </w:rPr>
        <w:t xml:space="preserve"> </w:t>
      </w:r>
      <w:r w:rsidRPr="00BA4DF7">
        <w:rPr>
          <w:lang w:val="hr-HR"/>
        </w:rPr>
        <w:t>- S</w:t>
      </w:r>
      <w:r w:rsidR="009D00E9" w:rsidRPr="00BA4DF7">
        <w:rPr>
          <w:lang w:val="hr-HR"/>
        </w:rPr>
        <w:t xml:space="preserve">WOT analiza </w:t>
      </w:r>
      <w:r w:rsidR="00937D46" w:rsidRPr="00BA4DF7">
        <w:rPr>
          <w:lang w:val="hr-HR"/>
        </w:rPr>
        <w:t>GOSPODARSTVO I TURIZAM</w:t>
      </w:r>
      <w:r w:rsidR="008B463D" w:rsidRPr="00BA4DF7">
        <w:rPr>
          <w:lang w:val="hr-HR"/>
        </w:rPr>
        <w:t xml:space="preserve"> </w:t>
      </w:r>
    </w:p>
    <w:p w14:paraId="61F2AF62" w14:textId="77777777" w:rsidR="009D00E9" w:rsidRPr="00BA4DF7" w:rsidRDefault="009D00E9" w:rsidP="009D00E9"/>
    <w:p w14:paraId="363F33F8" w14:textId="23D22217" w:rsidR="00937D46" w:rsidRPr="00BA4DF7" w:rsidRDefault="00026790" w:rsidP="009D00E9">
      <w:r w:rsidRPr="00C91652">
        <w:t>SWOT</w:t>
      </w:r>
      <w:r w:rsidR="00937D46" w:rsidRPr="00852090">
        <w:rPr>
          <w:color w:val="FF0000"/>
        </w:rPr>
        <w:t xml:space="preserve"> </w:t>
      </w:r>
      <w:r w:rsidR="00937D46" w:rsidRPr="00BA4DF7">
        <w:t>analiza je temelj za obrazloženje potrebe razvojnih smjernica i potrebnih projekata koje će omogućiti razvoj općine u razdoblju 2021</w:t>
      </w:r>
      <w:r>
        <w:t>.</w:t>
      </w:r>
      <w:r w:rsidR="00937D46" w:rsidRPr="00BA4DF7">
        <w:t xml:space="preserve"> – 2027. Svaki od elemenata SWOT analize (snage, slabosti, </w:t>
      </w:r>
      <w:r w:rsidR="00AA519D">
        <w:t xml:space="preserve">prilike i prijetnje)  pojašnjen je </w:t>
      </w:r>
      <w:r w:rsidR="00937D46" w:rsidRPr="00BA4DF7">
        <w:t xml:space="preserve">niže. </w:t>
      </w:r>
    </w:p>
    <w:p w14:paraId="31B9841E" w14:textId="1F0DF650" w:rsidR="00937D46" w:rsidRPr="00BA4DF7" w:rsidRDefault="00937D46" w:rsidP="009D00E9"/>
    <w:p w14:paraId="75AF22D7" w14:textId="77777777" w:rsidR="00BA4DF7" w:rsidRPr="00BA4DF7" w:rsidRDefault="00BA4DF7" w:rsidP="009D00E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937D46" w:rsidRPr="00BA4DF7" w14:paraId="7867B9F1" w14:textId="77777777" w:rsidTr="003C2C3F">
        <w:trPr>
          <w:trHeight w:val="226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DA96"/>
            <w:tcMar>
              <w:top w:w="4" w:type="dxa"/>
              <w:left w:w="15" w:type="dxa"/>
              <w:bottom w:w="7" w:type="dxa"/>
              <w:right w:w="38" w:type="dxa"/>
            </w:tcMar>
            <w:hideMark/>
          </w:tcPr>
          <w:p w14:paraId="350E3044" w14:textId="77777777" w:rsidR="00937D46" w:rsidRPr="00BA4DF7" w:rsidRDefault="00937D46" w:rsidP="00937D46">
            <w:pPr>
              <w:ind w:right="245"/>
            </w:pPr>
            <w:proofErr w:type="spellStart"/>
            <w:r w:rsidRPr="00BA4DF7">
              <w:rPr>
                <w:b/>
                <w:bCs/>
              </w:rPr>
              <w:t>Strength</w:t>
            </w:r>
            <w:proofErr w:type="spellEnd"/>
            <w:r w:rsidRPr="00BA4DF7">
              <w:rPr>
                <w:b/>
                <w:bCs/>
              </w:rPr>
              <w:t xml:space="preserve"> (snage)</w:t>
            </w:r>
          </w:p>
          <w:p w14:paraId="7C5E7179" w14:textId="6CAE443C" w:rsidR="00937D46" w:rsidRPr="00C91652" w:rsidRDefault="00937D46" w:rsidP="003C2C3F">
            <w:pPr>
              <w:pStyle w:val="Odlomakpopisa"/>
              <w:numPr>
                <w:ilvl w:val="0"/>
                <w:numId w:val="27"/>
              </w:numPr>
              <w:ind w:right="245"/>
            </w:pPr>
            <w:r w:rsidRPr="00C91652">
              <w:t>U kojim područjima Općina ostvaruje uspjeh</w:t>
            </w:r>
            <w:r w:rsidR="00026790" w:rsidRPr="00C91652">
              <w:t xml:space="preserve"> </w:t>
            </w:r>
          </w:p>
          <w:p w14:paraId="4E3427D1" w14:textId="77777777" w:rsidR="00AF2BDF" w:rsidRPr="00BA4DF7" w:rsidRDefault="009E2C35" w:rsidP="00937D46">
            <w:pPr>
              <w:pStyle w:val="Odlomakpopisa"/>
              <w:numPr>
                <w:ilvl w:val="0"/>
                <w:numId w:val="27"/>
              </w:numPr>
              <w:ind w:right="245"/>
            </w:pPr>
            <w:r w:rsidRPr="00BA4DF7">
              <w:t>Ugled, renome, kvaliteta</w:t>
            </w:r>
          </w:p>
          <w:p w14:paraId="41E85651" w14:textId="77777777" w:rsidR="00937D46" w:rsidRPr="00BA4DF7" w:rsidRDefault="00937D46" w:rsidP="00937D46">
            <w:pPr>
              <w:ind w:right="245"/>
            </w:pPr>
            <w:r w:rsidRPr="00BA4DF7">
              <w:rPr>
                <w:i/>
                <w:iCs/>
              </w:rPr>
              <w:t>CILJ: Održati snage i koristiti ih u daljnjem razvoju</w:t>
            </w:r>
          </w:p>
          <w:p w14:paraId="09442FA8" w14:textId="77777777" w:rsidR="00937D46" w:rsidRPr="00BA4DF7" w:rsidRDefault="00937D46" w:rsidP="00937D46">
            <w:pPr>
              <w:ind w:right="245"/>
            </w:pP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15" w:type="dxa"/>
              <w:bottom w:w="7" w:type="dxa"/>
              <w:right w:w="38" w:type="dxa"/>
            </w:tcMar>
            <w:hideMark/>
          </w:tcPr>
          <w:p w14:paraId="17E4E56C" w14:textId="77777777" w:rsidR="00937D46" w:rsidRPr="00BA4DF7" w:rsidRDefault="00937D46" w:rsidP="00937D46">
            <w:pPr>
              <w:ind w:right="235"/>
            </w:pPr>
            <w:proofErr w:type="spellStart"/>
            <w:r w:rsidRPr="00BA4DF7">
              <w:rPr>
                <w:b/>
                <w:bCs/>
              </w:rPr>
              <w:t>Weaknesses</w:t>
            </w:r>
            <w:proofErr w:type="spellEnd"/>
            <w:r w:rsidRPr="00BA4DF7">
              <w:rPr>
                <w:b/>
                <w:bCs/>
              </w:rPr>
              <w:t xml:space="preserve"> (slabosti)</w:t>
            </w:r>
          </w:p>
          <w:p w14:paraId="43422C36" w14:textId="77777777" w:rsidR="00AF2BDF" w:rsidRPr="00BA4DF7" w:rsidRDefault="009E2C35" w:rsidP="00937D46">
            <w:pPr>
              <w:pStyle w:val="Odlomakpopisa"/>
              <w:numPr>
                <w:ilvl w:val="0"/>
                <w:numId w:val="26"/>
              </w:numPr>
              <w:ind w:right="235"/>
            </w:pPr>
            <w:r w:rsidRPr="00BA4DF7">
              <w:t>Nedostatci imovine, usluga, sadržaja na području Općine</w:t>
            </w:r>
          </w:p>
          <w:p w14:paraId="5CA6F47F" w14:textId="77777777" w:rsidR="00AF2BDF" w:rsidRPr="00BA4DF7" w:rsidRDefault="009E2C35" w:rsidP="00937D46">
            <w:pPr>
              <w:pStyle w:val="Odlomakpopisa"/>
              <w:numPr>
                <w:ilvl w:val="0"/>
                <w:numId w:val="26"/>
              </w:numPr>
              <w:ind w:right="235"/>
            </w:pPr>
            <w:r w:rsidRPr="00BA4DF7">
              <w:t>Zastarjelost itd.</w:t>
            </w:r>
          </w:p>
          <w:p w14:paraId="0BFEA706" w14:textId="77777777" w:rsidR="00937D46" w:rsidRPr="00BA4DF7" w:rsidRDefault="00937D46" w:rsidP="00937D46">
            <w:pPr>
              <w:ind w:right="235"/>
            </w:pPr>
            <w:r w:rsidRPr="00BA4DF7">
              <w:rPr>
                <w:i/>
                <w:iCs/>
              </w:rPr>
              <w:t>CILJ: Minimizirati slabosti i pretvoriti slabosti u snage, riješiti probleme</w:t>
            </w:r>
          </w:p>
          <w:p w14:paraId="435A4076" w14:textId="77777777" w:rsidR="00937D46" w:rsidRPr="00BA4DF7" w:rsidRDefault="00937D46" w:rsidP="00937D46">
            <w:pPr>
              <w:ind w:right="235"/>
            </w:pPr>
          </w:p>
        </w:tc>
      </w:tr>
      <w:tr w:rsidR="00937D46" w:rsidRPr="00BA4DF7" w14:paraId="07D68A4E" w14:textId="77777777" w:rsidTr="003C2C3F">
        <w:trPr>
          <w:trHeight w:val="2271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F4FF"/>
            <w:tcMar>
              <w:top w:w="4" w:type="dxa"/>
              <w:left w:w="15" w:type="dxa"/>
              <w:bottom w:w="7" w:type="dxa"/>
              <w:right w:w="38" w:type="dxa"/>
            </w:tcMar>
            <w:hideMark/>
          </w:tcPr>
          <w:p w14:paraId="3E5552E7" w14:textId="77777777" w:rsidR="003C2C3F" w:rsidRPr="00BA4DF7" w:rsidRDefault="003C2C3F" w:rsidP="003C2C3F">
            <w:pPr>
              <w:ind w:right="245"/>
            </w:pPr>
            <w:proofErr w:type="spellStart"/>
            <w:r w:rsidRPr="00BA4DF7">
              <w:rPr>
                <w:b/>
                <w:bCs/>
              </w:rPr>
              <w:t>Opportunities</w:t>
            </w:r>
            <w:proofErr w:type="spellEnd"/>
            <w:r w:rsidRPr="00BA4DF7">
              <w:rPr>
                <w:b/>
                <w:bCs/>
              </w:rPr>
              <w:t xml:space="preserve"> (Prilike)</w:t>
            </w:r>
          </w:p>
          <w:p w14:paraId="6A5A4799" w14:textId="77777777" w:rsidR="00AF2BDF" w:rsidRPr="00BA4DF7" w:rsidRDefault="009E2C35" w:rsidP="003C2C3F">
            <w:pPr>
              <w:pStyle w:val="Odlomakpopisa"/>
              <w:numPr>
                <w:ilvl w:val="0"/>
                <w:numId w:val="29"/>
              </w:numPr>
              <w:ind w:right="245"/>
            </w:pPr>
            <w:r w:rsidRPr="00BA4DF7">
              <w:t>Vanjske okolnosti koje idu u prilog razvoju Općine</w:t>
            </w:r>
          </w:p>
          <w:p w14:paraId="2479B710" w14:textId="77777777" w:rsidR="00AF2BDF" w:rsidRPr="00BA4DF7" w:rsidRDefault="009E2C35" w:rsidP="003C2C3F">
            <w:pPr>
              <w:pStyle w:val="Odlomakpopisa"/>
              <w:numPr>
                <w:ilvl w:val="0"/>
                <w:numId w:val="29"/>
              </w:numPr>
              <w:ind w:right="245"/>
            </w:pPr>
            <w:r w:rsidRPr="00BA4DF7">
              <w:t>Mogućnosti koje se mogu koristiti kao razvojni okidač</w:t>
            </w:r>
          </w:p>
          <w:p w14:paraId="6C70ABAA" w14:textId="77777777" w:rsidR="003C2C3F" w:rsidRPr="00BA4DF7" w:rsidRDefault="003C2C3F" w:rsidP="003C2C3F">
            <w:pPr>
              <w:ind w:right="245"/>
            </w:pPr>
            <w:r w:rsidRPr="00BA4DF7">
              <w:rPr>
                <w:i/>
                <w:iCs/>
              </w:rPr>
              <w:t>CILJ: Iskoristiti prilike kao polugu razvoja</w:t>
            </w:r>
          </w:p>
          <w:p w14:paraId="39768435" w14:textId="77777777" w:rsidR="00937D46" w:rsidRPr="00BA4DF7" w:rsidRDefault="00937D46" w:rsidP="00937D46">
            <w:pPr>
              <w:ind w:right="245"/>
            </w:pP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4" w:type="dxa"/>
              <w:left w:w="15" w:type="dxa"/>
              <w:bottom w:w="7" w:type="dxa"/>
              <w:right w:w="38" w:type="dxa"/>
            </w:tcMar>
            <w:hideMark/>
          </w:tcPr>
          <w:p w14:paraId="12BAAB04" w14:textId="77777777" w:rsidR="003C2C3F" w:rsidRPr="00BA4DF7" w:rsidRDefault="003C2C3F" w:rsidP="003C2C3F">
            <w:pPr>
              <w:ind w:right="235"/>
            </w:pPr>
            <w:proofErr w:type="spellStart"/>
            <w:r w:rsidRPr="00BA4DF7">
              <w:rPr>
                <w:b/>
                <w:bCs/>
              </w:rPr>
              <w:t>Threats</w:t>
            </w:r>
            <w:proofErr w:type="spellEnd"/>
            <w:r w:rsidRPr="00BA4DF7">
              <w:rPr>
                <w:b/>
                <w:bCs/>
              </w:rPr>
              <w:t xml:space="preserve"> (prijetnje)</w:t>
            </w:r>
          </w:p>
          <w:p w14:paraId="1E3F700D" w14:textId="77777777" w:rsidR="00AF2BDF" w:rsidRPr="00BA4DF7" w:rsidRDefault="009E2C35" w:rsidP="003C2C3F">
            <w:pPr>
              <w:pStyle w:val="Odlomakpopisa"/>
              <w:numPr>
                <w:ilvl w:val="0"/>
                <w:numId w:val="31"/>
              </w:numPr>
              <w:ind w:right="235"/>
            </w:pPr>
            <w:r w:rsidRPr="00BA4DF7">
              <w:t>Rizični događaji koji negativno utječu na razvoj</w:t>
            </w:r>
          </w:p>
          <w:p w14:paraId="02BA7406" w14:textId="77777777" w:rsidR="00AF2BDF" w:rsidRPr="00BA4DF7" w:rsidRDefault="009E2C35" w:rsidP="003C2C3F">
            <w:pPr>
              <w:pStyle w:val="Odlomakpopisa"/>
              <w:numPr>
                <w:ilvl w:val="0"/>
                <w:numId w:val="31"/>
              </w:numPr>
              <w:ind w:right="235"/>
            </w:pPr>
            <w:r w:rsidRPr="00BA4DF7">
              <w:t xml:space="preserve">Opasnost od prirodnih, ekonomskih i ekoloških kriza </w:t>
            </w:r>
          </w:p>
          <w:p w14:paraId="4601C0BA" w14:textId="77777777" w:rsidR="003C2C3F" w:rsidRPr="00BA4DF7" w:rsidRDefault="003C2C3F" w:rsidP="003C2C3F">
            <w:pPr>
              <w:ind w:right="235"/>
            </w:pPr>
            <w:r w:rsidRPr="00BA4DF7">
              <w:rPr>
                <w:i/>
                <w:iCs/>
              </w:rPr>
              <w:t xml:space="preserve">CILJ: Izbjeći rizik realizacije prijetnji </w:t>
            </w:r>
          </w:p>
          <w:p w14:paraId="4C4B8267" w14:textId="77777777" w:rsidR="00937D46" w:rsidRPr="00BA4DF7" w:rsidRDefault="00937D46" w:rsidP="00937D46">
            <w:pPr>
              <w:ind w:right="235"/>
            </w:pPr>
          </w:p>
        </w:tc>
      </w:tr>
    </w:tbl>
    <w:p w14:paraId="4C84807E" w14:textId="77777777" w:rsidR="00937D46" w:rsidRPr="00BA4DF7" w:rsidRDefault="00937D46" w:rsidP="009D00E9"/>
    <w:p w14:paraId="1242376B" w14:textId="0CA81D2B" w:rsidR="003C2C3F" w:rsidRPr="00BA4DF7" w:rsidRDefault="003C2C3F" w:rsidP="009D00E9">
      <w:r w:rsidRPr="00BA4DF7">
        <w:t xml:space="preserve">S gospodarskog aspekta, važno je identificirati </w:t>
      </w:r>
      <w:r w:rsidRPr="00C91652">
        <w:t xml:space="preserve">smjer </w:t>
      </w:r>
      <w:r w:rsidRPr="00C91652">
        <w:rPr>
          <w:b/>
          <w:bCs/>
        </w:rPr>
        <w:t xml:space="preserve">razvoja </w:t>
      </w:r>
      <w:r w:rsidR="00026790" w:rsidRPr="00C91652">
        <w:rPr>
          <w:b/>
          <w:bCs/>
        </w:rPr>
        <w:t>O</w:t>
      </w:r>
      <w:r w:rsidRPr="00C91652">
        <w:rPr>
          <w:b/>
          <w:bCs/>
        </w:rPr>
        <w:t>pćine</w:t>
      </w:r>
      <w:r w:rsidR="00026790" w:rsidRPr="00C91652">
        <w:rPr>
          <w:b/>
          <w:bCs/>
        </w:rPr>
        <w:t xml:space="preserve"> Kostrena </w:t>
      </w:r>
      <w:r w:rsidRPr="00C91652">
        <w:rPr>
          <w:b/>
          <w:bCs/>
        </w:rPr>
        <w:t xml:space="preserve">i </w:t>
      </w:r>
      <w:r w:rsidR="00026790" w:rsidRPr="00C91652">
        <w:rPr>
          <w:b/>
          <w:bCs/>
        </w:rPr>
        <w:t xml:space="preserve">cjelokupnog </w:t>
      </w:r>
      <w:r w:rsidRPr="00C91652">
        <w:rPr>
          <w:b/>
          <w:bCs/>
        </w:rPr>
        <w:t>područja te definirati probleme koji se adresiraju budućim planom projekata i koji će pomoći gospodarstvu općine</w:t>
      </w:r>
      <w:r w:rsidRPr="00BA4DF7">
        <w:t>, kako na razini poduzetništva u cjelini, tako i prema gospodarskim granama:</w:t>
      </w:r>
    </w:p>
    <w:p w14:paraId="1154CEF4" w14:textId="77777777" w:rsidR="003C2C3F" w:rsidRPr="00BA4DF7" w:rsidRDefault="003C2C3F" w:rsidP="009D00E9"/>
    <w:p w14:paraId="7D941A43" w14:textId="77777777" w:rsidR="003C2C3F" w:rsidRPr="00BA4DF7" w:rsidRDefault="003C2C3F" w:rsidP="003C2C3F">
      <w:pPr>
        <w:pStyle w:val="Odlomakpopisa"/>
        <w:numPr>
          <w:ilvl w:val="0"/>
          <w:numId w:val="32"/>
        </w:numPr>
      </w:pPr>
      <w:r w:rsidRPr="00BA4DF7">
        <w:t>Proizvodnja i prerada</w:t>
      </w:r>
    </w:p>
    <w:p w14:paraId="35C08250" w14:textId="77777777" w:rsidR="003C2C3F" w:rsidRPr="00BA4DF7" w:rsidRDefault="003C2C3F" w:rsidP="003C2C3F">
      <w:pPr>
        <w:pStyle w:val="Odlomakpopisa"/>
        <w:numPr>
          <w:ilvl w:val="0"/>
          <w:numId w:val="32"/>
        </w:numPr>
      </w:pPr>
      <w:r w:rsidRPr="00BA4DF7">
        <w:t>Poljoprivreda</w:t>
      </w:r>
    </w:p>
    <w:p w14:paraId="35540836" w14:textId="77777777" w:rsidR="003C2C3F" w:rsidRPr="00BA4DF7" w:rsidRDefault="003C2C3F" w:rsidP="003C2C3F">
      <w:pPr>
        <w:pStyle w:val="Odlomakpopisa"/>
        <w:numPr>
          <w:ilvl w:val="0"/>
          <w:numId w:val="32"/>
        </w:numPr>
      </w:pPr>
      <w:r w:rsidRPr="00BA4DF7">
        <w:t xml:space="preserve">Obrtništvo </w:t>
      </w:r>
    </w:p>
    <w:p w14:paraId="73CBCE97" w14:textId="77777777" w:rsidR="003C2C3F" w:rsidRPr="00BA4DF7" w:rsidRDefault="003C2C3F" w:rsidP="003C2C3F">
      <w:pPr>
        <w:pStyle w:val="Odlomakpopisa"/>
        <w:numPr>
          <w:ilvl w:val="0"/>
          <w:numId w:val="32"/>
        </w:numPr>
      </w:pPr>
      <w:r w:rsidRPr="00BA4DF7">
        <w:t>Usluge</w:t>
      </w:r>
    </w:p>
    <w:p w14:paraId="6CC161ED" w14:textId="77777777" w:rsidR="003C2C3F" w:rsidRPr="00BA4DF7" w:rsidRDefault="003C2C3F" w:rsidP="003C2C3F">
      <w:pPr>
        <w:pStyle w:val="Odlomakpopisa"/>
        <w:numPr>
          <w:ilvl w:val="0"/>
          <w:numId w:val="32"/>
        </w:numPr>
      </w:pPr>
      <w:r w:rsidRPr="00BA4DF7">
        <w:t>Turizam</w:t>
      </w:r>
    </w:p>
    <w:p w14:paraId="51D6B0AA" w14:textId="77777777" w:rsidR="003C2C3F" w:rsidRPr="00BA4DF7" w:rsidRDefault="003C2C3F" w:rsidP="003C2C3F">
      <w:pPr>
        <w:pStyle w:val="Odlomakpopisa"/>
        <w:numPr>
          <w:ilvl w:val="0"/>
          <w:numId w:val="32"/>
        </w:numPr>
      </w:pPr>
      <w:r w:rsidRPr="00BA4DF7">
        <w:t>Ostalo</w:t>
      </w:r>
    </w:p>
    <w:p w14:paraId="3444556E" w14:textId="77777777" w:rsidR="003C2C3F" w:rsidRPr="00BA4DF7" w:rsidRDefault="003C2C3F" w:rsidP="009D00E9"/>
    <w:p w14:paraId="3C8E377A" w14:textId="77777777" w:rsidR="003C2C3F" w:rsidRPr="00BA4DF7" w:rsidRDefault="003C2C3F" w:rsidP="009D00E9"/>
    <w:p w14:paraId="36F306FB" w14:textId="77777777" w:rsidR="003C2C3F" w:rsidRPr="00BA4DF7" w:rsidRDefault="003C2C3F" w:rsidP="009D00E9"/>
    <w:p w14:paraId="245FA5D9" w14:textId="77777777" w:rsidR="003C2C3F" w:rsidRPr="00BA4DF7" w:rsidRDefault="003C2C3F" w:rsidP="009D00E9"/>
    <w:p w14:paraId="046A476F" w14:textId="77777777" w:rsidR="003C2C3F" w:rsidRPr="00BA4DF7" w:rsidRDefault="003C2C3F" w:rsidP="009D00E9"/>
    <w:p w14:paraId="7C431961" w14:textId="77777777" w:rsidR="003C2C3F" w:rsidRPr="00BA4DF7" w:rsidRDefault="003C2C3F" w:rsidP="009D00E9"/>
    <w:p w14:paraId="353196F3" w14:textId="77777777" w:rsidR="003C2C3F" w:rsidRPr="00BA4DF7" w:rsidRDefault="003C2C3F" w:rsidP="009D00E9"/>
    <w:p w14:paraId="4A78B3BB" w14:textId="77777777" w:rsidR="003C2C3F" w:rsidRPr="00BA4DF7" w:rsidRDefault="003C2C3F" w:rsidP="009D00E9"/>
    <w:p w14:paraId="1393E367" w14:textId="77777777" w:rsidR="003C2C3F" w:rsidRPr="00BA4DF7" w:rsidRDefault="003C2C3F" w:rsidP="009D00E9"/>
    <w:p w14:paraId="2B87B16C" w14:textId="77777777" w:rsidR="003C2C3F" w:rsidRPr="00BA4DF7" w:rsidRDefault="003C2C3F" w:rsidP="009D00E9"/>
    <w:p w14:paraId="0FAE4F42" w14:textId="77777777" w:rsidR="003C2C3F" w:rsidRPr="00BA4DF7" w:rsidRDefault="003C2C3F" w:rsidP="009D00E9"/>
    <w:p w14:paraId="1B3030E1" w14:textId="77777777" w:rsidR="00026790" w:rsidRDefault="00937D46" w:rsidP="00937D46">
      <w:r w:rsidRPr="00BA4DF7">
        <w:t xml:space="preserve"> </w:t>
      </w:r>
    </w:p>
    <w:p w14:paraId="1A870540" w14:textId="77777777" w:rsidR="00026790" w:rsidRDefault="00026790" w:rsidP="00937D46"/>
    <w:p w14:paraId="2D235458" w14:textId="22CFD765" w:rsidR="00937D46" w:rsidRPr="00BA4DF7" w:rsidRDefault="00937D46" w:rsidP="00937D46">
      <w:r w:rsidRPr="00BA4DF7">
        <w:lastRenderedPageBreak/>
        <w:t xml:space="preserve">U nastavku je prikaz inicijalne SWOT analize gospodarstva na temelju analize stanja i potencijala Općine. </w:t>
      </w:r>
    </w:p>
    <w:p w14:paraId="3F6784BE" w14:textId="77777777" w:rsidR="00937D46" w:rsidRPr="00BA4DF7" w:rsidRDefault="00937D46" w:rsidP="00937D4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937D46" w:rsidRPr="00BA4DF7" w14:paraId="6C24B4ED" w14:textId="77777777" w:rsidTr="001F5DC4">
        <w:trPr>
          <w:trHeight w:val="4662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0DA96"/>
            <w:tcMar>
              <w:top w:w="4" w:type="dxa"/>
              <w:left w:w="15" w:type="dxa"/>
              <w:bottom w:w="7" w:type="dxa"/>
              <w:right w:w="38" w:type="dxa"/>
            </w:tcMar>
            <w:hideMark/>
          </w:tcPr>
          <w:p w14:paraId="015C3F86" w14:textId="77777777" w:rsidR="00937D46" w:rsidRPr="00BA4DF7" w:rsidRDefault="00937D46" w:rsidP="001F5DC4">
            <w:pPr>
              <w:ind w:right="245"/>
            </w:pPr>
            <w:r w:rsidRPr="00BA4DF7">
              <w:rPr>
                <w:b/>
                <w:bCs/>
              </w:rPr>
              <w:t>Snage</w:t>
            </w:r>
          </w:p>
          <w:p w14:paraId="4AFDAAA1" w14:textId="77777777" w:rsidR="00937D46" w:rsidRPr="00BA4DF7" w:rsidRDefault="00937D46" w:rsidP="001F5DC4">
            <w:pPr>
              <w:ind w:right="245"/>
            </w:pPr>
            <w:r w:rsidRPr="00BA4DF7">
              <w:rPr>
                <w:b/>
                <w:bCs/>
              </w:rPr>
              <w:t> </w:t>
            </w:r>
          </w:p>
          <w:p w14:paraId="0087D01D" w14:textId="77777777" w:rsidR="00937D46" w:rsidRPr="00177A1B" w:rsidRDefault="00937D46" w:rsidP="00177A1B">
            <w:pPr>
              <w:numPr>
                <w:ilvl w:val="0"/>
                <w:numId w:val="2"/>
              </w:numPr>
              <w:ind w:right="245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 xml:space="preserve">Razvijenost općine i visoki standard </w:t>
            </w:r>
          </w:p>
          <w:p w14:paraId="75479D82" w14:textId="77777777" w:rsidR="00937D46" w:rsidRPr="00177A1B" w:rsidRDefault="00937D46" w:rsidP="00177A1B">
            <w:pPr>
              <w:numPr>
                <w:ilvl w:val="0"/>
                <w:numId w:val="2"/>
              </w:numPr>
              <w:ind w:right="245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Velike i snažne tvrtke na području Općine</w:t>
            </w:r>
          </w:p>
          <w:p w14:paraId="57726E2D" w14:textId="77777777" w:rsidR="00937D46" w:rsidRPr="00177A1B" w:rsidRDefault="00937D46" w:rsidP="00177A1B">
            <w:pPr>
              <w:numPr>
                <w:ilvl w:val="0"/>
                <w:numId w:val="2"/>
              </w:numPr>
              <w:ind w:right="245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Niska nezaposlenost</w:t>
            </w:r>
          </w:p>
          <w:p w14:paraId="5BF99395" w14:textId="77777777" w:rsidR="00937D46" w:rsidRPr="00177A1B" w:rsidRDefault="00937D46" w:rsidP="00177A1B">
            <w:pPr>
              <w:numPr>
                <w:ilvl w:val="0"/>
                <w:numId w:val="2"/>
              </w:numPr>
              <w:ind w:right="245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 xml:space="preserve">Kontinuirani turistički rast </w:t>
            </w:r>
          </w:p>
          <w:p w14:paraId="109F8FCD" w14:textId="77777777" w:rsidR="00937D46" w:rsidRPr="00177A1B" w:rsidRDefault="00937D46" w:rsidP="00177A1B">
            <w:pPr>
              <w:numPr>
                <w:ilvl w:val="0"/>
                <w:numId w:val="2"/>
              </w:numPr>
              <w:ind w:right="245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 xml:space="preserve">Kvalitetni sadržaji za posjetitelje </w:t>
            </w:r>
          </w:p>
          <w:p w14:paraId="545C68B0" w14:textId="77777777" w:rsidR="00937D46" w:rsidRPr="00177A1B" w:rsidRDefault="00937D46" w:rsidP="00177A1B">
            <w:pPr>
              <w:numPr>
                <w:ilvl w:val="0"/>
                <w:numId w:val="2"/>
              </w:numPr>
              <w:ind w:right="245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Pomorska tradicija</w:t>
            </w:r>
          </w:p>
          <w:p w14:paraId="78291122" w14:textId="77777777" w:rsidR="00937D46" w:rsidRPr="00177A1B" w:rsidRDefault="00937D46" w:rsidP="00177A1B">
            <w:pPr>
              <w:numPr>
                <w:ilvl w:val="0"/>
                <w:numId w:val="2"/>
              </w:numPr>
              <w:ind w:right="245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Članstvo Općine Kostrena u LAG-u Vinodol</w:t>
            </w:r>
          </w:p>
          <w:p w14:paraId="6EFD2E0E" w14:textId="77777777" w:rsidR="00937D46" w:rsidRPr="00177A1B" w:rsidRDefault="00937D46" w:rsidP="00177A1B">
            <w:pPr>
              <w:numPr>
                <w:ilvl w:val="0"/>
                <w:numId w:val="2"/>
              </w:numPr>
              <w:ind w:right="245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Susretljivost, organiziranost i otvorenost Općine svakom potencijalnom investitoru i projektu </w:t>
            </w:r>
          </w:p>
          <w:p w14:paraId="5097F60D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Visoka stopa razvijenosti (među razvijenim općinama u Hrvatskoj)</w:t>
            </w:r>
          </w:p>
          <w:p w14:paraId="70C72B62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Visoko raspoloživ dohodak domaćinstva (iznad hrvatskog prosjeka)</w:t>
            </w:r>
          </w:p>
          <w:p w14:paraId="23D84690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Atraktivni, strateški zemljopisni položaj, priobalni dijel; turizam</w:t>
            </w:r>
          </w:p>
          <w:p w14:paraId="3B17D4CF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Stabilan gospodarski okoliš</w:t>
            </w:r>
          </w:p>
          <w:p w14:paraId="1C4BE284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Rastuća populacija (pozitivan trend kretanja stanovništva)</w:t>
            </w:r>
          </w:p>
          <w:p w14:paraId="263DA936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Skrb za zaštitu okoliša</w:t>
            </w:r>
          </w:p>
          <w:p w14:paraId="26914C7E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Dobra prometna povezanost</w:t>
            </w:r>
          </w:p>
          <w:p w14:paraId="2F304961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Dobro razvijene usluge javnog sektora</w:t>
            </w:r>
          </w:p>
          <w:p w14:paraId="6A7BCC47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Pogodna klima</w:t>
            </w:r>
          </w:p>
          <w:p w14:paraId="2A58A8EB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Motivacija za razvoj gospodarstva</w:t>
            </w:r>
          </w:p>
          <w:p w14:paraId="26551325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Jasan razvojni koncept Općine</w:t>
            </w:r>
          </w:p>
          <w:p w14:paraId="28CC28C4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Razvijena sportska infrastruktura:</w:t>
            </w:r>
          </w:p>
          <w:p w14:paraId="3B44B521" w14:textId="658A7112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Dostupnost predškolskog i školskog odgoja i obrazovanja;</w:t>
            </w:r>
          </w:p>
          <w:p w14:paraId="55E5893B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Dostupna kvalitetna zdravstvena zaštita;</w:t>
            </w:r>
          </w:p>
          <w:p w14:paraId="61CE78E5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cstheme="minorHAnsi"/>
                <w:b/>
                <w:bCs/>
              </w:rPr>
            </w:pPr>
            <w:r w:rsidRPr="00177A1B">
              <w:rPr>
                <w:rFonts w:cstheme="minorHAnsi"/>
                <w:b/>
                <w:bCs/>
              </w:rPr>
              <w:t>Bogata tradicijska baština;</w:t>
            </w:r>
          </w:p>
          <w:p w14:paraId="5A834674" w14:textId="66233034" w:rsidR="00177A1B" w:rsidRPr="00BA4DF7" w:rsidRDefault="00177A1B" w:rsidP="00177A1B">
            <w:pPr>
              <w:ind w:left="720" w:right="245"/>
            </w:pP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4" w:type="dxa"/>
              <w:left w:w="15" w:type="dxa"/>
              <w:bottom w:w="7" w:type="dxa"/>
              <w:right w:w="38" w:type="dxa"/>
            </w:tcMar>
            <w:hideMark/>
          </w:tcPr>
          <w:p w14:paraId="7932A8C7" w14:textId="77777777" w:rsidR="00937D46" w:rsidRPr="00BA4DF7" w:rsidRDefault="00937D46" w:rsidP="001F5DC4">
            <w:pPr>
              <w:ind w:right="235"/>
            </w:pPr>
            <w:r w:rsidRPr="00BA4DF7">
              <w:rPr>
                <w:b/>
                <w:bCs/>
              </w:rPr>
              <w:t xml:space="preserve">Slabosti </w:t>
            </w:r>
          </w:p>
          <w:p w14:paraId="2781D5ED" w14:textId="77777777" w:rsidR="00937D46" w:rsidRPr="00BA4DF7" w:rsidRDefault="00937D46" w:rsidP="001F5DC4">
            <w:pPr>
              <w:ind w:right="235"/>
            </w:pPr>
            <w:r w:rsidRPr="00BA4DF7">
              <w:rPr>
                <w:b/>
                <w:bCs/>
              </w:rPr>
              <w:t> </w:t>
            </w:r>
          </w:p>
          <w:p w14:paraId="3AF8B3D9" w14:textId="68763A2F" w:rsidR="00937D46" w:rsidRPr="00C91652" w:rsidRDefault="00937D46" w:rsidP="001F5DC4">
            <w:pPr>
              <w:numPr>
                <w:ilvl w:val="0"/>
                <w:numId w:val="3"/>
              </w:numPr>
              <w:tabs>
                <w:tab w:val="clear" w:pos="720"/>
                <w:tab w:val="num" w:pos="694"/>
              </w:tabs>
              <w:ind w:right="235"/>
              <w:rPr>
                <w:b/>
              </w:rPr>
            </w:pPr>
            <w:r w:rsidRPr="00BA4DF7">
              <w:rPr>
                <w:b/>
              </w:rPr>
              <w:t xml:space="preserve">Velika ovisnost </w:t>
            </w:r>
            <w:r w:rsidR="00026790" w:rsidRPr="00C91652">
              <w:rPr>
                <w:b/>
              </w:rPr>
              <w:t>(proračuna</w:t>
            </w:r>
            <w:r w:rsidR="000C1AB1" w:rsidRPr="00C91652">
              <w:rPr>
                <w:b/>
              </w:rPr>
              <w:t>)</w:t>
            </w:r>
            <w:r w:rsidR="00026790" w:rsidRPr="00C91652">
              <w:rPr>
                <w:b/>
              </w:rPr>
              <w:t xml:space="preserve"> </w:t>
            </w:r>
            <w:r w:rsidRPr="00C91652">
              <w:rPr>
                <w:b/>
              </w:rPr>
              <w:t>o gospodarskim divovima (INA, Viktor Lenac i termoelektrana)</w:t>
            </w:r>
          </w:p>
          <w:p w14:paraId="721861FF" w14:textId="77777777" w:rsidR="00937D46" w:rsidRPr="00C91652" w:rsidRDefault="00937D46" w:rsidP="001F5DC4">
            <w:pPr>
              <w:numPr>
                <w:ilvl w:val="0"/>
                <w:numId w:val="3"/>
              </w:numPr>
              <w:ind w:right="235"/>
              <w:rPr>
                <w:b/>
              </w:rPr>
            </w:pPr>
            <w:r w:rsidRPr="00C91652">
              <w:rPr>
                <w:b/>
              </w:rPr>
              <w:t>Slabo razvijena poljoprivredna djelatnost</w:t>
            </w:r>
          </w:p>
          <w:p w14:paraId="2C746F7F" w14:textId="50AC3FE2" w:rsidR="00937D46" w:rsidRPr="00C91652" w:rsidRDefault="00937D46" w:rsidP="001F5DC4">
            <w:pPr>
              <w:numPr>
                <w:ilvl w:val="0"/>
                <w:numId w:val="3"/>
              </w:numPr>
              <w:ind w:right="235"/>
              <w:rPr>
                <w:b/>
                <w:i/>
              </w:rPr>
            </w:pPr>
            <w:r w:rsidRPr="00C91652">
              <w:rPr>
                <w:b/>
              </w:rPr>
              <w:t>Neriješeni imovinsko - pravni odnosi u poduzetničkoj zoni</w:t>
            </w:r>
            <w:r w:rsidR="00026790" w:rsidRPr="00C91652">
              <w:rPr>
                <w:b/>
              </w:rPr>
              <w:t xml:space="preserve"> /</w:t>
            </w:r>
            <w:r w:rsidR="00026790" w:rsidRPr="00C91652">
              <w:rPr>
                <w:b/>
                <w:i/>
              </w:rPr>
              <w:t xml:space="preserve">na razvoj </w:t>
            </w:r>
            <w:proofErr w:type="spellStart"/>
            <w:r w:rsidR="00026790" w:rsidRPr="00C91652">
              <w:rPr>
                <w:b/>
                <w:i/>
              </w:rPr>
              <w:t>kostrenske</w:t>
            </w:r>
            <w:proofErr w:type="spellEnd"/>
            <w:r w:rsidR="00026790" w:rsidRPr="00C91652">
              <w:rPr>
                <w:b/>
                <w:i/>
              </w:rPr>
              <w:t xml:space="preserve"> zone ima veći utjecaj blizina velike i razvijene industrijske zone Kukuljanovo nego imovinsko pravni odnosi</w:t>
            </w:r>
          </w:p>
          <w:p w14:paraId="09E6185B" w14:textId="77777777" w:rsidR="00937D46" w:rsidRPr="00C91652" w:rsidRDefault="00937D46" w:rsidP="001F5DC4">
            <w:pPr>
              <w:numPr>
                <w:ilvl w:val="0"/>
                <w:numId w:val="3"/>
              </w:numPr>
              <w:ind w:right="235"/>
              <w:rPr>
                <w:b/>
              </w:rPr>
            </w:pPr>
            <w:r w:rsidRPr="00C91652">
              <w:rPr>
                <w:b/>
              </w:rPr>
              <w:t xml:space="preserve">Različiti interesi industrijskih divova i turizma </w:t>
            </w:r>
          </w:p>
          <w:p w14:paraId="3DE4AD30" w14:textId="77777777" w:rsidR="00937D46" w:rsidRPr="00177A1B" w:rsidRDefault="00937D46" w:rsidP="001F5DC4">
            <w:pPr>
              <w:numPr>
                <w:ilvl w:val="0"/>
                <w:numId w:val="3"/>
              </w:numPr>
              <w:ind w:right="235"/>
            </w:pPr>
            <w:r w:rsidRPr="00C91652">
              <w:rPr>
                <w:b/>
              </w:rPr>
              <w:t>Relativno nizak kapacitet smještajnih jedinica na području Općine</w:t>
            </w:r>
            <w:r w:rsidR="00026790" w:rsidRPr="00C91652">
              <w:rPr>
                <w:b/>
              </w:rPr>
              <w:t xml:space="preserve">, </w:t>
            </w:r>
            <w:r w:rsidR="00026790" w:rsidRPr="00C91652">
              <w:rPr>
                <w:b/>
                <w:i/>
              </w:rPr>
              <w:t>nedostatak smještaja hotelskog tipa</w:t>
            </w:r>
          </w:p>
          <w:p w14:paraId="6431548E" w14:textId="77777777" w:rsidR="00177A1B" w:rsidRPr="00177A1B" w:rsidRDefault="00177A1B" w:rsidP="00177A1B">
            <w:pPr>
              <w:numPr>
                <w:ilvl w:val="0"/>
                <w:numId w:val="3"/>
              </w:numPr>
              <w:ind w:right="235"/>
              <w:rPr>
                <w:b/>
                <w:bCs/>
              </w:rPr>
            </w:pPr>
            <w:r w:rsidRPr="00177A1B">
              <w:rPr>
                <w:b/>
                <w:bCs/>
              </w:rPr>
              <w:t>Prisutnost industrije koja ima negativan utjecaj na okoliš</w:t>
            </w:r>
          </w:p>
          <w:p w14:paraId="5385C831" w14:textId="77777777" w:rsidR="00177A1B" w:rsidRPr="00177A1B" w:rsidRDefault="00177A1B" w:rsidP="00177A1B">
            <w:pPr>
              <w:numPr>
                <w:ilvl w:val="0"/>
                <w:numId w:val="3"/>
              </w:numPr>
              <w:ind w:right="235"/>
              <w:rPr>
                <w:b/>
                <w:bCs/>
              </w:rPr>
            </w:pPr>
            <w:r w:rsidRPr="00177A1B">
              <w:rPr>
                <w:b/>
                <w:bCs/>
              </w:rPr>
              <w:t>Neravnomjerna gustoća naseljenosti;</w:t>
            </w:r>
          </w:p>
          <w:p w14:paraId="4E5DDC43" w14:textId="77777777" w:rsidR="00177A1B" w:rsidRPr="00177A1B" w:rsidRDefault="00177A1B" w:rsidP="00177A1B">
            <w:pPr>
              <w:numPr>
                <w:ilvl w:val="0"/>
                <w:numId w:val="3"/>
              </w:numPr>
              <w:ind w:right="235"/>
              <w:rPr>
                <w:b/>
                <w:bCs/>
              </w:rPr>
            </w:pPr>
            <w:r w:rsidRPr="00177A1B">
              <w:rPr>
                <w:b/>
                <w:bCs/>
              </w:rPr>
              <w:t>Skupa izgradnja komunalne infrastrukture (prometnice, vodovod, kanalizacija, plina i DTK mreža);</w:t>
            </w:r>
          </w:p>
          <w:p w14:paraId="01D7D5BA" w14:textId="77777777" w:rsidR="00177A1B" w:rsidRPr="00177A1B" w:rsidRDefault="00177A1B" w:rsidP="00177A1B">
            <w:pPr>
              <w:numPr>
                <w:ilvl w:val="0"/>
                <w:numId w:val="3"/>
              </w:numPr>
              <w:ind w:right="235"/>
              <w:rPr>
                <w:b/>
                <w:bCs/>
              </w:rPr>
            </w:pPr>
            <w:r w:rsidRPr="00177A1B">
              <w:rPr>
                <w:b/>
                <w:bCs/>
              </w:rPr>
              <w:t>Neiskorištenost nekretnina (Croatia Line)</w:t>
            </w:r>
          </w:p>
          <w:p w14:paraId="5B411DE5" w14:textId="25AECC69" w:rsidR="00177A1B" w:rsidRPr="00BA4DF7" w:rsidRDefault="00177A1B" w:rsidP="00177A1B">
            <w:pPr>
              <w:ind w:left="720" w:right="235"/>
            </w:pPr>
          </w:p>
        </w:tc>
      </w:tr>
      <w:tr w:rsidR="00937D46" w:rsidRPr="00BA4DF7" w14:paraId="525D4477" w14:textId="77777777" w:rsidTr="001F5DC4">
        <w:trPr>
          <w:trHeight w:val="3548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F4FF"/>
            <w:tcMar>
              <w:top w:w="4" w:type="dxa"/>
              <w:left w:w="15" w:type="dxa"/>
              <w:bottom w:w="7" w:type="dxa"/>
              <w:right w:w="38" w:type="dxa"/>
            </w:tcMar>
            <w:hideMark/>
          </w:tcPr>
          <w:p w14:paraId="573DE706" w14:textId="77777777" w:rsidR="00937D46" w:rsidRPr="00177A1B" w:rsidRDefault="00937D46" w:rsidP="001F5DC4">
            <w:p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Prilike </w:t>
            </w:r>
          </w:p>
          <w:p w14:paraId="7CD4C5FD" w14:textId="77777777" w:rsidR="00937D46" w:rsidRPr="00177A1B" w:rsidRDefault="00937D46" w:rsidP="001F5DC4">
            <w:p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 </w:t>
            </w:r>
          </w:p>
          <w:p w14:paraId="09BC81EF" w14:textId="77777777" w:rsidR="00937D46" w:rsidRPr="00177A1B" w:rsidRDefault="00937D46" w:rsidP="00177A1B">
            <w:pPr>
              <w:numPr>
                <w:ilvl w:val="0"/>
                <w:numId w:val="4"/>
              </w:num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 xml:space="preserve">Posjedovanje certifikata gradova i općina s povoljnim poslovnim okruženjem </w:t>
            </w:r>
          </w:p>
          <w:p w14:paraId="1FD16D97" w14:textId="77777777" w:rsidR="00937D46" w:rsidRPr="00177A1B" w:rsidRDefault="00937D46" w:rsidP="00177A1B">
            <w:pPr>
              <w:numPr>
                <w:ilvl w:val="0"/>
                <w:numId w:val="4"/>
              </w:num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Pokrenuti programi za poticanje poduzetništva</w:t>
            </w:r>
          </w:p>
          <w:p w14:paraId="4066036F" w14:textId="11495B9F" w:rsidR="00937D46" w:rsidRPr="00177A1B" w:rsidRDefault="000C1AB1" w:rsidP="00177A1B">
            <w:pPr>
              <w:numPr>
                <w:ilvl w:val="0"/>
                <w:numId w:val="4"/>
              </w:num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Poljoprivredni potencijal</w:t>
            </w:r>
          </w:p>
          <w:p w14:paraId="249EA167" w14:textId="77777777" w:rsidR="00937D46" w:rsidRPr="00177A1B" w:rsidRDefault="00937D46" w:rsidP="00177A1B">
            <w:pPr>
              <w:numPr>
                <w:ilvl w:val="0"/>
                <w:numId w:val="4"/>
              </w:num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Pokrenuti programi usavršavanja za lokalne poduzetnike</w:t>
            </w:r>
          </w:p>
          <w:p w14:paraId="74A2AB5B" w14:textId="38B2F9DD" w:rsidR="00937D46" w:rsidRPr="00177A1B" w:rsidRDefault="00937D46" w:rsidP="00177A1B">
            <w:pPr>
              <w:numPr>
                <w:ilvl w:val="0"/>
                <w:numId w:val="4"/>
              </w:num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Potencijal poduzetničke zone</w:t>
            </w:r>
            <w:r w:rsidR="00D978C4" w:rsidRPr="00177A1B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1F94B214" w14:textId="77777777" w:rsidR="00937D46" w:rsidRPr="00177A1B" w:rsidRDefault="00937D46" w:rsidP="00177A1B">
            <w:pPr>
              <w:numPr>
                <w:ilvl w:val="0"/>
                <w:numId w:val="4"/>
              </w:num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Projekti u suradnji s LAG-om i LAGUR-om</w:t>
            </w:r>
          </w:p>
          <w:p w14:paraId="26807206" w14:textId="77777777" w:rsidR="00937D46" w:rsidRPr="00177A1B" w:rsidRDefault="00937D46" w:rsidP="00177A1B">
            <w:pPr>
              <w:numPr>
                <w:ilvl w:val="0"/>
                <w:numId w:val="4"/>
              </w:num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 xml:space="preserve">Bogati prirodni potencijal za obogaćivanje turističke ponude </w:t>
            </w:r>
          </w:p>
          <w:p w14:paraId="28A311F8" w14:textId="77777777" w:rsidR="00937D46" w:rsidRPr="00177A1B" w:rsidRDefault="00937D46" w:rsidP="00177A1B">
            <w:pPr>
              <w:numPr>
                <w:ilvl w:val="0"/>
                <w:numId w:val="4"/>
              </w:num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 xml:space="preserve">Potencijal turističke zone </w:t>
            </w:r>
          </w:p>
          <w:p w14:paraId="12F51D01" w14:textId="77777777" w:rsidR="00937D46" w:rsidRPr="00177A1B" w:rsidRDefault="00937D46" w:rsidP="00177A1B">
            <w:pPr>
              <w:numPr>
                <w:ilvl w:val="0"/>
                <w:numId w:val="4"/>
              </w:num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 xml:space="preserve">Planiranje dodatnih sadržaja s visokom vrijednošću za turizam </w:t>
            </w:r>
          </w:p>
          <w:p w14:paraId="35A592E7" w14:textId="77777777" w:rsidR="00937D46" w:rsidRPr="00177A1B" w:rsidRDefault="00937D46" w:rsidP="00177A1B">
            <w:pPr>
              <w:numPr>
                <w:ilvl w:val="0"/>
                <w:numId w:val="4"/>
              </w:numPr>
              <w:ind w:right="24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Unaprjeđenje druge turističke infrastrukture -  sportski turizam</w:t>
            </w:r>
          </w:p>
          <w:p w14:paraId="6F62AC57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Učinkovito korištenje razvojnih potencijala</w:t>
            </w:r>
          </w:p>
          <w:p w14:paraId="377A7DCB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Iskorištavanje razvojnih potencijala (turizam, kultura, baština ...)</w:t>
            </w:r>
          </w:p>
          <w:p w14:paraId="713895B5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Sudjelovanje u razvojnim projektima</w:t>
            </w:r>
          </w:p>
          <w:p w14:paraId="22D42D1A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 xml:space="preserve">Iskorištavanje raspoloživih financijskih izvora za financiranje razvojnih projekata </w:t>
            </w:r>
          </w:p>
          <w:p w14:paraId="40D30B19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Raspoloživ teritorij za ekonomski razvoj i širenje naselja</w:t>
            </w:r>
          </w:p>
          <w:p w14:paraId="7B5D90F3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Poboljšanje komunalne infrastrukture s ciljem sprječavanja degradacije okoliša</w:t>
            </w:r>
          </w:p>
          <w:p w14:paraId="4F8EB66F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Poboljšanje morskog ekosustava</w:t>
            </w:r>
          </w:p>
          <w:p w14:paraId="30F9996A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Smanjenje onečišćenja mora</w:t>
            </w:r>
          </w:p>
          <w:p w14:paraId="727F5038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Poboljšanje životnih uvjeta zbog čišćega okoliša</w:t>
            </w:r>
          </w:p>
          <w:p w14:paraId="193576F2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 xml:space="preserve">Stvaranje uvjeta za razvoj zelenog i IT gospodarstva </w:t>
            </w:r>
          </w:p>
          <w:p w14:paraId="3320EC78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Razvoj malog i srednjeg poduzetništva;</w:t>
            </w:r>
          </w:p>
          <w:p w14:paraId="111C872C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Informatizacija općinske uprave</w:t>
            </w:r>
          </w:p>
          <w:p w14:paraId="0E7A52B8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Razvoj obnovljivih izvora energije;</w:t>
            </w:r>
          </w:p>
          <w:p w14:paraId="606674E5" w14:textId="502EFCD0" w:rsidR="00177A1B" w:rsidRPr="00177A1B" w:rsidRDefault="00177A1B" w:rsidP="00177A1B">
            <w:pPr>
              <w:ind w:left="360" w:right="24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4" w:type="dxa"/>
              <w:left w:w="15" w:type="dxa"/>
              <w:bottom w:w="7" w:type="dxa"/>
              <w:right w:w="38" w:type="dxa"/>
            </w:tcMar>
            <w:hideMark/>
          </w:tcPr>
          <w:p w14:paraId="559F649C" w14:textId="77777777" w:rsidR="00937D46" w:rsidRPr="00177A1B" w:rsidRDefault="00937D46" w:rsidP="001F5DC4">
            <w:pPr>
              <w:ind w:right="23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 xml:space="preserve">Prijetnje </w:t>
            </w:r>
          </w:p>
          <w:p w14:paraId="5EE39255" w14:textId="77777777" w:rsidR="00937D46" w:rsidRPr="00177A1B" w:rsidRDefault="00937D46" w:rsidP="001F5DC4">
            <w:pPr>
              <w:ind w:right="23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 </w:t>
            </w:r>
          </w:p>
          <w:p w14:paraId="5B71A2AA" w14:textId="77777777" w:rsidR="00937D46" w:rsidRPr="00177A1B" w:rsidRDefault="00937D46" w:rsidP="00177A1B">
            <w:pPr>
              <w:numPr>
                <w:ilvl w:val="0"/>
                <w:numId w:val="5"/>
              </w:numPr>
              <w:ind w:right="23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 xml:space="preserve">Nezaposlenost i snižavanje standarda života odlaskom neke od velikih tvrtki </w:t>
            </w:r>
          </w:p>
          <w:p w14:paraId="317A4128" w14:textId="77777777" w:rsidR="00937D46" w:rsidRPr="00177A1B" w:rsidRDefault="00937D46" w:rsidP="00177A1B">
            <w:pPr>
              <w:numPr>
                <w:ilvl w:val="0"/>
                <w:numId w:val="5"/>
              </w:numPr>
              <w:ind w:right="23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Gospodarska kriza</w:t>
            </w:r>
          </w:p>
          <w:p w14:paraId="49B771DE" w14:textId="77777777" w:rsidR="00937D46" w:rsidRPr="00177A1B" w:rsidRDefault="00937D46" w:rsidP="00177A1B">
            <w:pPr>
              <w:numPr>
                <w:ilvl w:val="0"/>
                <w:numId w:val="5"/>
              </w:numPr>
              <w:ind w:right="235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Ugroza turizma temeljem onečišćenja prirodnih resursa – mora</w:t>
            </w:r>
          </w:p>
          <w:p w14:paraId="7A934BF1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Zakonodavni okvir može ograničiti razvoj</w:t>
            </w:r>
          </w:p>
          <w:p w14:paraId="7FD5660A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 xml:space="preserve">Nedostatak interesa za razvojna ulaganja </w:t>
            </w:r>
          </w:p>
          <w:p w14:paraId="38B899D3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Nedostatak novih znanja</w:t>
            </w:r>
          </w:p>
          <w:p w14:paraId="1CF207CD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 xml:space="preserve">Ograničena sredstva iz fondova EU  </w:t>
            </w:r>
          </w:p>
          <w:p w14:paraId="0C21F647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Nedostatak interesa mještana za provedbu općinskih razvojnih projekata</w:t>
            </w:r>
          </w:p>
          <w:p w14:paraId="0DF1BB1E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Otpor velikih gospodarskih subjekata uvođenju najviših ekoloških standarda;</w:t>
            </w:r>
          </w:p>
          <w:p w14:paraId="0DA41FA7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Pretjerana izgradnja kao prijetnja okolišu i bioraznolikosti;</w:t>
            </w:r>
          </w:p>
          <w:p w14:paraId="6C5F1485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Globalizacija;</w:t>
            </w:r>
          </w:p>
          <w:p w14:paraId="16A31DC4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Izostanak sustavnih reformi društva;</w:t>
            </w:r>
          </w:p>
          <w:p w14:paraId="0AB9ADF7" w14:textId="77777777" w:rsidR="00177A1B" w:rsidRPr="00177A1B" w:rsidRDefault="00177A1B" w:rsidP="00177A1B">
            <w:pPr>
              <w:pStyle w:val="Odlomakpopisa"/>
              <w:keepLines w:val="0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77A1B">
              <w:rPr>
                <w:rFonts w:asciiTheme="majorHAnsi" w:hAnsiTheme="majorHAnsi" w:cstheme="majorHAnsi"/>
                <w:b/>
                <w:bCs/>
              </w:rPr>
              <w:t>Slaba uključenost mladih u razvojne procese</w:t>
            </w:r>
          </w:p>
          <w:p w14:paraId="3A225680" w14:textId="4E7DC33A" w:rsidR="00177A1B" w:rsidRPr="00177A1B" w:rsidRDefault="00177A1B" w:rsidP="00177A1B">
            <w:pPr>
              <w:ind w:left="720" w:right="235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F186C82" w14:textId="77777777" w:rsidR="00937D46" w:rsidRPr="00BA4DF7" w:rsidRDefault="00937D46" w:rsidP="00937D46"/>
    <w:p w14:paraId="4707AAEA" w14:textId="77777777" w:rsidR="00937D46" w:rsidRPr="00BA4DF7" w:rsidRDefault="00937D46" w:rsidP="00937D46"/>
    <w:p w14:paraId="0C34BE3C" w14:textId="77777777" w:rsidR="003C2C3F" w:rsidRPr="00BA4DF7" w:rsidRDefault="003C2C3F" w:rsidP="00937D46"/>
    <w:p w14:paraId="5E72B480" w14:textId="77777777" w:rsidR="003C2C3F" w:rsidRPr="00BA4DF7" w:rsidRDefault="003C2C3F" w:rsidP="00937D46"/>
    <w:p w14:paraId="71836EE2" w14:textId="77777777" w:rsidR="003C2C3F" w:rsidRPr="00BA4DF7" w:rsidRDefault="003C2C3F" w:rsidP="00937D46"/>
    <w:p w14:paraId="5A41D2E1" w14:textId="77777777" w:rsidR="003C2C3F" w:rsidRPr="00BA4DF7" w:rsidRDefault="003C2C3F" w:rsidP="00937D46"/>
    <w:p w14:paraId="2A43E877" w14:textId="77777777" w:rsidR="003C2C3F" w:rsidRPr="00BA4DF7" w:rsidRDefault="003C2C3F" w:rsidP="00937D46"/>
    <w:p w14:paraId="0A39F832" w14:textId="77777777" w:rsidR="003C2C3F" w:rsidRPr="00BA4DF7" w:rsidRDefault="003C2C3F" w:rsidP="00937D46"/>
    <w:p w14:paraId="055EA6C3" w14:textId="77777777" w:rsidR="00026790" w:rsidRDefault="00026790" w:rsidP="00BA4DF7">
      <w:pPr>
        <w:pStyle w:val="TOCNaslov"/>
        <w:rPr>
          <w:lang w:val="hr-HR"/>
        </w:rPr>
      </w:pPr>
    </w:p>
    <w:p w14:paraId="6CF35D45" w14:textId="5F78DD34" w:rsidR="003C2C3F" w:rsidRPr="00BA4DF7" w:rsidRDefault="003C2C3F" w:rsidP="00BA4DF7">
      <w:pPr>
        <w:pStyle w:val="TOCNaslov"/>
        <w:rPr>
          <w:lang w:val="hr-HR"/>
        </w:rPr>
      </w:pPr>
      <w:r w:rsidRPr="00BA4DF7">
        <w:rPr>
          <w:lang w:val="hr-HR"/>
        </w:rPr>
        <w:t xml:space="preserve">SWOT analiza </w:t>
      </w:r>
      <w:r w:rsidR="00BA4DF7" w:rsidRPr="00BA4DF7">
        <w:rPr>
          <w:lang w:val="hr-HR"/>
        </w:rPr>
        <w:t xml:space="preserve">GOSPODARSTVO I TURIZAM </w:t>
      </w:r>
      <w:r w:rsidRPr="00BA4DF7">
        <w:rPr>
          <w:lang w:val="hr-HR"/>
        </w:rPr>
        <w:t xml:space="preserve">– tablica za upisivanje </w:t>
      </w:r>
    </w:p>
    <w:p w14:paraId="4F4E085E" w14:textId="77777777" w:rsidR="00937D46" w:rsidRPr="00BA4DF7" w:rsidRDefault="00937D46" w:rsidP="009D00E9"/>
    <w:p w14:paraId="7FA3D1FD" w14:textId="3E768093" w:rsidR="003C2C3F" w:rsidRPr="00BA4DF7" w:rsidRDefault="00852090" w:rsidP="009D00E9">
      <w:r>
        <w:t>Molimo V</w:t>
      </w:r>
      <w:r w:rsidR="003C2C3F" w:rsidRPr="00BA4DF7">
        <w:t xml:space="preserve">as da u tablici niže ponudite prijedloge svakog od elemenata SWOT-a, prema prethodnim smjernicama. </w:t>
      </w:r>
    </w:p>
    <w:p w14:paraId="4ABBE0EE" w14:textId="77777777" w:rsidR="009D00E9" w:rsidRPr="00BA4DF7" w:rsidRDefault="009D00E9" w:rsidP="009D00E9"/>
    <w:tbl>
      <w:tblPr>
        <w:tblStyle w:val="Reetkatablic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D00E9" w:rsidRPr="00BA4DF7" w14:paraId="4167F583" w14:textId="77777777" w:rsidTr="009D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pct"/>
            <w:tcBorders>
              <w:top w:val="none" w:sz="0" w:space="0" w:color="auto"/>
              <w:bottom w:val="none" w:sz="0" w:space="0" w:color="auto"/>
            </w:tcBorders>
            <w:shd w:val="clear" w:color="auto" w:fill="DFF2DB" w:themeFill="accent2" w:themeFillTint="33"/>
          </w:tcPr>
          <w:p w14:paraId="24B0D46B" w14:textId="77777777" w:rsidR="009D00E9" w:rsidRPr="00BA4DF7" w:rsidRDefault="009D00E9" w:rsidP="00A63DB2">
            <w:pPr>
              <w:jc w:val="left"/>
              <w:rPr>
                <w:b/>
                <w:lang w:val="hr-HR"/>
              </w:rPr>
            </w:pPr>
            <w:r w:rsidRPr="00BA4DF7">
              <w:rPr>
                <w:b/>
                <w:lang w:val="hr-HR"/>
              </w:rPr>
              <w:t>SNAGE</w:t>
            </w:r>
          </w:p>
        </w:tc>
        <w:tc>
          <w:tcPr>
            <w:tcW w:w="2498" w:type="pct"/>
            <w:tcBorders>
              <w:top w:val="none" w:sz="0" w:space="0" w:color="auto"/>
              <w:bottom w:val="none" w:sz="0" w:space="0" w:color="auto"/>
            </w:tcBorders>
            <w:shd w:val="clear" w:color="auto" w:fill="FBD5D3" w:themeFill="accent6" w:themeFillTint="33"/>
          </w:tcPr>
          <w:p w14:paraId="2ED1CB10" w14:textId="77777777" w:rsidR="009D00E9" w:rsidRPr="00BA4DF7" w:rsidRDefault="009D00E9" w:rsidP="00A63DB2">
            <w:pPr>
              <w:jc w:val="left"/>
              <w:rPr>
                <w:b/>
                <w:lang w:val="hr-HR"/>
              </w:rPr>
            </w:pPr>
            <w:r w:rsidRPr="00BA4DF7">
              <w:rPr>
                <w:b/>
                <w:lang w:val="hr-HR"/>
              </w:rPr>
              <w:t>SLABOSTI</w:t>
            </w:r>
          </w:p>
        </w:tc>
      </w:tr>
      <w:tr w:rsidR="009D00E9" w:rsidRPr="00BA4DF7" w14:paraId="016E7421" w14:textId="77777777" w:rsidTr="009D00E9">
        <w:trPr>
          <w:trHeight w:val="4535"/>
        </w:trPr>
        <w:tc>
          <w:tcPr>
            <w:tcW w:w="2502" w:type="pct"/>
          </w:tcPr>
          <w:p w14:paraId="4C426E1E" w14:textId="77777777" w:rsidR="009D00E9" w:rsidRPr="00BA4DF7" w:rsidRDefault="009D00E9" w:rsidP="009D00E9">
            <w:pPr>
              <w:jc w:val="left"/>
              <w:rPr>
                <w:lang w:val="hr-HR"/>
              </w:rPr>
            </w:pPr>
          </w:p>
        </w:tc>
        <w:tc>
          <w:tcPr>
            <w:tcW w:w="2498" w:type="pct"/>
          </w:tcPr>
          <w:p w14:paraId="2B875256" w14:textId="77777777" w:rsidR="009D00E9" w:rsidRPr="00BA4DF7" w:rsidRDefault="009D00E9" w:rsidP="009D00E9">
            <w:pPr>
              <w:jc w:val="left"/>
              <w:rPr>
                <w:lang w:val="hr-HR"/>
              </w:rPr>
            </w:pPr>
          </w:p>
        </w:tc>
      </w:tr>
      <w:tr w:rsidR="009D00E9" w:rsidRPr="00BA4DF7" w14:paraId="46C20F35" w14:textId="77777777" w:rsidTr="009D00E9">
        <w:tc>
          <w:tcPr>
            <w:tcW w:w="2502" w:type="pct"/>
            <w:shd w:val="clear" w:color="auto" w:fill="DFF2DB" w:themeFill="accent2" w:themeFillTint="33"/>
          </w:tcPr>
          <w:p w14:paraId="0569C306" w14:textId="67B4CD51" w:rsidR="009D00E9" w:rsidRPr="00BA4DF7" w:rsidRDefault="009D00E9" w:rsidP="00A63DB2">
            <w:pPr>
              <w:jc w:val="left"/>
              <w:rPr>
                <w:b/>
                <w:lang w:val="hr-HR"/>
              </w:rPr>
            </w:pPr>
            <w:r w:rsidRPr="00BA4DF7">
              <w:rPr>
                <w:b/>
                <w:lang w:val="hr-HR"/>
              </w:rPr>
              <w:t>PRILIKE</w:t>
            </w:r>
          </w:p>
        </w:tc>
        <w:tc>
          <w:tcPr>
            <w:tcW w:w="2498" w:type="pct"/>
            <w:shd w:val="clear" w:color="auto" w:fill="FBD5D3" w:themeFill="accent6" w:themeFillTint="33"/>
          </w:tcPr>
          <w:p w14:paraId="456B7707" w14:textId="77777777" w:rsidR="009D00E9" w:rsidRPr="00BA4DF7" w:rsidRDefault="009D00E9" w:rsidP="00A63DB2">
            <w:pPr>
              <w:jc w:val="left"/>
              <w:rPr>
                <w:b/>
                <w:lang w:val="hr-HR"/>
              </w:rPr>
            </w:pPr>
            <w:r w:rsidRPr="00BA4DF7">
              <w:rPr>
                <w:b/>
                <w:lang w:val="hr-HR"/>
              </w:rPr>
              <w:t>PRIJETNJE</w:t>
            </w:r>
          </w:p>
        </w:tc>
      </w:tr>
      <w:tr w:rsidR="009D00E9" w:rsidRPr="00BA4DF7" w14:paraId="5849B56C" w14:textId="77777777" w:rsidTr="009D00E9">
        <w:trPr>
          <w:trHeight w:val="5780"/>
        </w:trPr>
        <w:tc>
          <w:tcPr>
            <w:tcW w:w="2502" w:type="pct"/>
          </w:tcPr>
          <w:p w14:paraId="452868A1" w14:textId="77777777" w:rsidR="009D00E9" w:rsidRDefault="009D00E9" w:rsidP="009D00E9">
            <w:pPr>
              <w:jc w:val="left"/>
              <w:rPr>
                <w:lang w:val="hr-HR"/>
              </w:rPr>
            </w:pPr>
          </w:p>
          <w:p w14:paraId="1DCE3FAB" w14:textId="77777777" w:rsidR="00D978C4" w:rsidRPr="00BA4DF7" w:rsidRDefault="00D978C4" w:rsidP="009D00E9">
            <w:pPr>
              <w:jc w:val="left"/>
              <w:rPr>
                <w:lang w:val="hr-HR"/>
              </w:rPr>
            </w:pPr>
          </w:p>
        </w:tc>
        <w:tc>
          <w:tcPr>
            <w:tcW w:w="2498" w:type="pct"/>
          </w:tcPr>
          <w:p w14:paraId="0C6D4DAE" w14:textId="77777777" w:rsidR="009D00E9" w:rsidRPr="00BA4DF7" w:rsidRDefault="009D00E9" w:rsidP="009D00E9">
            <w:pPr>
              <w:jc w:val="left"/>
              <w:rPr>
                <w:lang w:val="hr-HR"/>
              </w:rPr>
            </w:pPr>
            <w:r w:rsidRPr="00BA4DF7">
              <w:rPr>
                <w:lang w:val="hr-HR"/>
              </w:rPr>
              <w:t xml:space="preserve"> </w:t>
            </w:r>
          </w:p>
        </w:tc>
      </w:tr>
    </w:tbl>
    <w:p w14:paraId="1EC1C654" w14:textId="77777777" w:rsidR="009D00E9" w:rsidRPr="00BA4DF7" w:rsidRDefault="009D00E9" w:rsidP="009D00E9"/>
    <w:p w14:paraId="0AE2530B" w14:textId="77777777" w:rsidR="008B463D" w:rsidRPr="00BA4DF7" w:rsidRDefault="008B463D" w:rsidP="009D00E9"/>
    <w:p w14:paraId="27988E43" w14:textId="77777777" w:rsidR="008B463D" w:rsidRPr="00BA4DF7" w:rsidRDefault="008B463D" w:rsidP="009D00E9"/>
    <w:p w14:paraId="22965BD6" w14:textId="77777777" w:rsidR="008B463D" w:rsidRPr="00BA4DF7" w:rsidRDefault="008B463D" w:rsidP="009D00E9"/>
    <w:sectPr w:rsidR="008B463D" w:rsidRPr="00BA4D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BC25" w14:textId="77777777" w:rsidR="00864726" w:rsidRDefault="00864726" w:rsidP="009D00E9">
      <w:r>
        <w:separator/>
      </w:r>
    </w:p>
  </w:endnote>
  <w:endnote w:type="continuationSeparator" w:id="0">
    <w:p w14:paraId="2B0DBD35" w14:textId="77777777" w:rsidR="00864726" w:rsidRDefault="00864726" w:rsidP="009D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 Rebecca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2082" w14:textId="77777777" w:rsidR="009D00E9" w:rsidRPr="00420A38" w:rsidRDefault="009D00E9" w:rsidP="009D00E9">
    <w:pPr>
      <w:pStyle w:val="Zaglavlje"/>
    </w:pPr>
  </w:p>
  <w:p w14:paraId="3ED1DD9D" w14:textId="77777777" w:rsidR="009D00E9" w:rsidRDefault="009D00E9" w:rsidP="009D00E9"/>
  <w:p w14:paraId="142FA754" w14:textId="77777777" w:rsidR="009D00E9" w:rsidRDefault="009D00E9" w:rsidP="009D00E9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90164E" wp14:editId="03B473A6">
              <wp:simplePos x="0" y="0"/>
              <wp:positionH relativeFrom="column">
                <wp:align>left</wp:align>
              </wp:positionH>
              <wp:positionV relativeFrom="page">
                <wp:posOffset>10081260</wp:posOffset>
              </wp:positionV>
              <wp:extent cx="1524000" cy="179705"/>
              <wp:effectExtent l="0" t="0" r="0" b="1079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034EC" w14:textId="77777777" w:rsidR="009D00E9" w:rsidRPr="008924DD" w:rsidRDefault="009D00E9" w:rsidP="009D00E9">
                          <w:pPr>
                            <w:spacing w:line="280" w:lineRule="exact"/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</w:pPr>
                          <w:r w:rsidRPr="00412B6C"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  <w:t>www</w:t>
                          </w:r>
                          <w:r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  <w:t>.uhyincroatia.com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0164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793.8pt;width:120pt;height:14.1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" filled="f" stroked="f">
              <v:textbox inset="0,0,0,0">
                <w:txbxContent>
                  <w:p w14:paraId="448034EC" w14:textId="77777777" w:rsidR="009D00E9" w:rsidRPr="008924DD" w:rsidRDefault="009D00E9" w:rsidP="009D00E9">
                    <w:pPr>
                      <w:spacing w:line="280" w:lineRule="exact"/>
                      <w:rPr>
                        <w:color w:val="003478" w:themeColor="accent1"/>
                        <w:sz w:val="24"/>
                        <w:szCs w:val="24"/>
                      </w:rPr>
                    </w:pPr>
                    <w:r w:rsidRPr="00412B6C">
                      <w:rPr>
                        <w:color w:val="003478" w:themeColor="accent1"/>
                        <w:sz w:val="24"/>
                        <w:szCs w:val="24"/>
                      </w:rPr>
                      <w:t>www</w:t>
                    </w:r>
                    <w:r>
                      <w:rPr>
                        <w:color w:val="003478" w:themeColor="accent1"/>
                        <w:sz w:val="24"/>
                        <w:szCs w:val="24"/>
                      </w:rPr>
                      <w:t>.uhyincroatia.com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55B75" wp14:editId="7A525B2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1979930" cy="0"/>
              <wp:effectExtent l="38100" t="33655" r="52070" b="55245"/>
              <wp:wrapNone/>
              <wp:docPr id="5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7993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468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0;margin-top:813.65pt;width:1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" strokecolor="#61c250 [3205]" strokeweight="4pt">
              <w10:wrap anchorx="page" anchory="page"/>
            </v:shape>
          </w:pict>
        </mc:Fallback>
      </mc:AlternateContent>
    </w:r>
  </w:p>
  <w:p w14:paraId="03330C73" w14:textId="77777777" w:rsidR="009D00E9" w:rsidRPr="009D00E9" w:rsidRDefault="009D00E9" w:rsidP="009D00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97EF" w14:textId="77777777" w:rsidR="00864726" w:rsidRDefault="00864726" w:rsidP="009D00E9">
      <w:r>
        <w:separator/>
      </w:r>
    </w:p>
  </w:footnote>
  <w:footnote w:type="continuationSeparator" w:id="0">
    <w:p w14:paraId="29D5CE26" w14:textId="77777777" w:rsidR="00864726" w:rsidRDefault="00864726" w:rsidP="009D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D098" w14:textId="77777777" w:rsidR="009D00E9" w:rsidRDefault="009D00E9" w:rsidP="009D00E9">
    <w:pPr>
      <w:pStyle w:val="Zaglavlje"/>
      <w:jc w:val="right"/>
    </w:pPr>
    <w:r w:rsidRPr="00D6624A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133A9B08" wp14:editId="4A5A4EDB">
          <wp:simplePos x="0" y="0"/>
          <wp:positionH relativeFrom="column">
            <wp:posOffset>-715617</wp:posOffset>
          </wp:positionH>
          <wp:positionV relativeFrom="page">
            <wp:posOffset>-82523</wp:posOffset>
          </wp:positionV>
          <wp:extent cx="1237011" cy="1368000"/>
          <wp:effectExtent l="19050" t="0" r="1239" b="0"/>
          <wp:wrapNone/>
          <wp:docPr id="1" name="Picture 1" descr="NAT_Basic_ico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_Basic_icon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7011" cy="13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PROGRAM UKUPNOG RAZVOJA OPĆINE KOSTRENA 2021 - 2027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595"/>
    <w:multiLevelType w:val="hybridMultilevel"/>
    <w:tmpl w:val="9F1A4122"/>
    <w:lvl w:ilvl="0" w:tplc="286AE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61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64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8C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8E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AD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70D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4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C6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52564D"/>
    <w:multiLevelType w:val="hybridMultilevel"/>
    <w:tmpl w:val="015806CC"/>
    <w:lvl w:ilvl="0" w:tplc="1F3EE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40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4C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74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8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23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E3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B63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1D3785"/>
    <w:multiLevelType w:val="hybridMultilevel"/>
    <w:tmpl w:val="601A3996"/>
    <w:lvl w:ilvl="0" w:tplc="BEB47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80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C6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E5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FC2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4E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64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4F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9A379F"/>
    <w:multiLevelType w:val="hybridMultilevel"/>
    <w:tmpl w:val="12B4F972"/>
    <w:lvl w:ilvl="0" w:tplc="4F6EA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A2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05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E3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6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3C3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AE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8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63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F77192"/>
    <w:multiLevelType w:val="hybridMultilevel"/>
    <w:tmpl w:val="5972B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2379"/>
    <w:multiLevelType w:val="hybridMultilevel"/>
    <w:tmpl w:val="2254383C"/>
    <w:lvl w:ilvl="0" w:tplc="B3369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A25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8D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C6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4D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ED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86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C1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83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E92472"/>
    <w:multiLevelType w:val="hybridMultilevel"/>
    <w:tmpl w:val="BBF8D322"/>
    <w:lvl w:ilvl="0" w:tplc="5C70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810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C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0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89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2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0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8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6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9F0CD2"/>
    <w:multiLevelType w:val="hybridMultilevel"/>
    <w:tmpl w:val="21D8BD9C"/>
    <w:lvl w:ilvl="0" w:tplc="9EEE7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4C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04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4F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C4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C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E3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E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8E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4B33A8"/>
    <w:multiLevelType w:val="hybridMultilevel"/>
    <w:tmpl w:val="DCC2B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697A"/>
    <w:multiLevelType w:val="hybridMultilevel"/>
    <w:tmpl w:val="51E4160A"/>
    <w:lvl w:ilvl="0" w:tplc="03948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6D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A3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D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C9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C8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0C6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E8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25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A870A15"/>
    <w:multiLevelType w:val="hybridMultilevel"/>
    <w:tmpl w:val="DC1A51A6"/>
    <w:lvl w:ilvl="0" w:tplc="CC2A0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29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89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A2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8D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4E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02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41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8A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BF036C5"/>
    <w:multiLevelType w:val="hybridMultilevel"/>
    <w:tmpl w:val="E2347542"/>
    <w:lvl w:ilvl="0" w:tplc="D9E2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41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0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0E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85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0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08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5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0B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E210C6"/>
    <w:multiLevelType w:val="hybridMultilevel"/>
    <w:tmpl w:val="3C60B6C2"/>
    <w:lvl w:ilvl="0" w:tplc="AE708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CD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EC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21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04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2C5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0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66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2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5D3FE5"/>
    <w:multiLevelType w:val="hybridMultilevel"/>
    <w:tmpl w:val="E4AC302E"/>
    <w:lvl w:ilvl="0" w:tplc="E0C44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2B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65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82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AE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2E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34A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0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CE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6AF672C"/>
    <w:multiLevelType w:val="hybridMultilevel"/>
    <w:tmpl w:val="A57888B2"/>
    <w:lvl w:ilvl="0" w:tplc="9A94C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80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E9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E0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2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7E6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23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D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0C2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AB849EA"/>
    <w:multiLevelType w:val="hybridMultilevel"/>
    <w:tmpl w:val="D812A3D6"/>
    <w:lvl w:ilvl="0" w:tplc="E092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43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A6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69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09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06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2D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E5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2435D3"/>
    <w:multiLevelType w:val="hybridMultilevel"/>
    <w:tmpl w:val="172A1312"/>
    <w:lvl w:ilvl="0" w:tplc="11564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CA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1CF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CB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EF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A7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20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A1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109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1B01BAB"/>
    <w:multiLevelType w:val="hybridMultilevel"/>
    <w:tmpl w:val="67407802"/>
    <w:lvl w:ilvl="0" w:tplc="44864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EF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8E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E5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8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E5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23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AD4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320383D"/>
    <w:multiLevelType w:val="hybridMultilevel"/>
    <w:tmpl w:val="74BCC68A"/>
    <w:lvl w:ilvl="0" w:tplc="25A20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F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A8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C5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E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6A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29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0D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49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4701A47"/>
    <w:multiLevelType w:val="hybridMultilevel"/>
    <w:tmpl w:val="A8DA4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40407"/>
    <w:multiLevelType w:val="hybridMultilevel"/>
    <w:tmpl w:val="452043CE"/>
    <w:lvl w:ilvl="0" w:tplc="98AC7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6B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0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C3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4C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E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E3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C5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02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2626B9"/>
    <w:multiLevelType w:val="hybridMultilevel"/>
    <w:tmpl w:val="9B5ECA76"/>
    <w:lvl w:ilvl="0" w:tplc="8CD8A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05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C2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2D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C8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0C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28C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A5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E67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80C10A2"/>
    <w:multiLevelType w:val="hybridMultilevel"/>
    <w:tmpl w:val="A9A21D68"/>
    <w:lvl w:ilvl="0" w:tplc="9E162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03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4A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A6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400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6C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C3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AD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23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9461748"/>
    <w:multiLevelType w:val="hybridMultilevel"/>
    <w:tmpl w:val="D72AF560"/>
    <w:lvl w:ilvl="0" w:tplc="19320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62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B6E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788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29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E2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DCB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C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B0B0EE2"/>
    <w:multiLevelType w:val="hybridMultilevel"/>
    <w:tmpl w:val="535444E2"/>
    <w:lvl w:ilvl="0" w:tplc="1B04D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49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4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C4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2C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8B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D0B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2C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AA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F232ED"/>
    <w:multiLevelType w:val="hybridMultilevel"/>
    <w:tmpl w:val="EB047F94"/>
    <w:lvl w:ilvl="0" w:tplc="AE2C3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0D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07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6F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25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C4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89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24A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2C56246"/>
    <w:multiLevelType w:val="hybridMultilevel"/>
    <w:tmpl w:val="DB92EA6C"/>
    <w:lvl w:ilvl="0" w:tplc="F9C476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00EB6"/>
    <w:multiLevelType w:val="hybridMultilevel"/>
    <w:tmpl w:val="2548A970"/>
    <w:lvl w:ilvl="0" w:tplc="F9C47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B110A"/>
    <w:multiLevelType w:val="hybridMultilevel"/>
    <w:tmpl w:val="D50CB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7F"/>
    <w:multiLevelType w:val="hybridMultilevel"/>
    <w:tmpl w:val="D8C0BC66"/>
    <w:lvl w:ilvl="0" w:tplc="4AA8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ED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0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6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4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47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47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21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6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6A7196"/>
    <w:multiLevelType w:val="hybridMultilevel"/>
    <w:tmpl w:val="A2A29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B007A"/>
    <w:multiLevelType w:val="hybridMultilevel"/>
    <w:tmpl w:val="E2F20384"/>
    <w:lvl w:ilvl="0" w:tplc="62A6F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06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83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40D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CE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280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ED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EC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2B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07D4CFF"/>
    <w:multiLevelType w:val="hybridMultilevel"/>
    <w:tmpl w:val="20745F80"/>
    <w:lvl w:ilvl="0" w:tplc="1F882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87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66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B6A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E4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EC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E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6B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A4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8D600B7"/>
    <w:multiLevelType w:val="multilevel"/>
    <w:tmpl w:val="B2F62E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475" w:hanging="567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1929" w:hanging="567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2383" w:hanging="567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2837" w:hanging="567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3291" w:hanging="567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3745" w:hanging="567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4199" w:hanging="567"/>
      </w:pPr>
      <w:rPr>
        <w:rFonts w:hint="default"/>
      </w:rPr>
    </w:lvl>
  </w:abstractNum>
  <w:num w:numId="1">
    <w:abstractNumId w:val="33"/>
  </w:num>
  <w:num w:numId="2">
    <w:abstractNumId w:val="5"/>
  </w:num>
  <w:num w:numId="3">
    <w:abstractNumId w:val="25"/>
  </w:num>
  <w:num w:numId="4">
    <w:abstractNumId w:val="32"/>
  </w:num>
  <w:num w:numId="5">
    <w:abstractNumId w:val="31"/>
  </w:num>
  <w:num w:numId="6">
    <w:abstractNumId w:val="18"/>
  </w:num>
  <w:num w:numId="7">
    <w:abstractNumId w:val="13"/>
  </w:num>
  <w:num w:numId="8">
    <w:abstractNumId w:val="23"/>
  </w:num>
  <w:num w:numId="9">
    <w:abstractNumId w:val="2"/>
  </w:num>
  <w:num w:numId="10">
    <w:abstractNumId w:val="15"/>
  </w:num>
  <w:num w:numId="11">
    <w:abstractNumId w:val="14"/>
  </w:num>
  <w:num w:numId="12">
    <w:abstractNumId w:val="21"/>
  </w:num>
  <w:num w:numId="13">
    <w:abstractNumId w:val="7"/>
  </w:num>
  <w:num w:numId="14">
    <w:abstractNumId w:val="22"/>
  </w:num>
  <w:num w:numId="15">
    <w:abstractNumId w:val="1"/>
  </w:num>
  <w:num w:numId="16">
    <w:abstractNumId w:val="17"/>
  </w:num>
  <w:num w:numId="17">
    <w:abstractNumId w:val="24"/>
  </w:num>
  <w:num w:numId="18">
    <w:abstractNumId w:val="9"/>
  </w:num>
  <w:num w:numId="19">
    <w:abstractNumId w:val="10"/>
  </w:num>
  <w:num w:numId="20">
    <w:abstractNumId w:val="16"/>
  </w:num>
  <w:num w:numId="21">
    <w:abstractNumId w:val="12"/>
  </w:num>
  <w:num w:numId="22">
    <w:abstractNumId w:val="0"/>
  </w:num>
  <w:num w:numId="23">
    <w:abstractNumId w:val="3"/>
  </w:num>
  <w:num w:numId="24">
    <w:abstractNumId w:val="29"/>
  </w:num>
  <w:num w:numId="25">
    <w:abstractNumId w:val="6"/>
  </w:num>
  <w:num w:numId="26">
    <w:abstractNumId w:val="8"/>
  </w:num>
  <w:num w:numId="27">
    <w:abstractNumId w:val="4"/>
  </w:num>
  <w:num w:numId="28">
    <w:abstractNumId w:val="20"/>
  </w:num>
  <w:num w:numId="29">
    <w:abstractNumId w:val="30"/>
  </w:num>
  <w:num w:numId="30">
    <w:abstractNumId w:val="11"/>
  </w:num>
  <w:num w:numId="31">
    <w:abstractNumId w:val="19"/>
  </w:num>
  <w:num w:numId="32">
    <w:abstractNumId w:val="28"/>
  </w:num>
  <w:num w:numId="33">
    <w:abstractNumId w:val="27"/>
  </w:num>
  <w:num w:numId="34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E9"/>
    <w:rsid w:val="000046F1"/>
    <w:rsid w:val="00014466"/>
    <w:rsid w:val="00017861"/>
    <w:rsid w:val="00026790"/>
    <w:rsid w:val="0006254E"/>
    <w:rsid w:val="000C1AB1"/>
    <w:rsid w:val="0012359A"/>
    <w:rsid w:val="00164846"/>
    <w:rsid w:val="00177A1B"/>
    <w:rsid w:val="002A1CF3"/>
    <w:rsid w:val="003C2C3F"/>
    <w:rsid w:val="004A3A09"/>
    <w:rsid w:val="004B487B"/>
    <w:rsid w:val="00514816"/>
    <w:rsid w:val="005B57DB"/>
    <w:rsid w:val="00793DF5"/>
    <w:rsid w:val="007D06F2"/>
    <w:rsid w:val="008153BB"/>
    <w:rsid w:val="00852090"/>
    <w:rsid w:val="008573B5"/>
    <w:rsid w:val="00864726"/>
    <w:rsid w:val="008B463D"/>
    <w:rsid w:val="00937D46"/>
    <w:rsid w:val="0094508D"/>
    <w:rsid w:val="00954329"/>
    <w:rsid w:val="009A1C0B"/>
    <w:rsid w:val="009D00E9"/>
    <w:rsid w:val="009E2C35"/>
    <w:rsid w:val="00A46649"/>
    <w:rsid w:val="00AA519D"/>
    <w:rsid w:val="00AF2BDF"/>
    <w:rsid w:val="00B12AF6"/>
    <w:rsid w:val="00BA2C55"/>
    <w:rsid w:val="00BA4DF7"/>
    <w:rsid w:val="00C25B3A"/>
    <w:rsid w:val="00C64520"/>
    <w:rsid w:val="00C91652"/>
    <w:rsid w:val="00CD5519"/>
    <w:rsid w:val="00D25F14"/>
    <w:rsid w:val="00D3442E"/>
    <w:rsid w:val="00D978C4"/>
    <w:rsid w:val="00E10094"/>
    <w:rsid w:val="00E251C5"/>
    <w:rsid w:val="00E2676E"/>
    <w:rsid w:val="00E6788A"/>
    <w:rsid w:val="00EB7FF7"/>
    <w:rsid w:val="00F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C792"/>
  <w15:chartTrackingRefBased/>
  <w15:docId w15:val="{48D18196-820C-41D1-847F-36A5017F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80"/>
    <w:pPr>
      <w:keepLines/>
      <w:spacing w:after="0" w:line="240" w:lineRule="auto"/>
      <w:jc w:val="both"/>
    </w:pPr>
    <w:rPr>
      <w:spacing w:val="-2"/>
    </w:rPr>
  </w:style>
  <w:style w:type="paragraph" w:styleId="Naslov1">
    <w:name w:val="heading 1"/>
    <w:basedOn w:val="Normal"/>
    <w:next w:val="Normal"/>
    <w:link w:val="Naslov1Char"/>
    <w:autoRedefine/>
    <w:qFormat/>
    <w:rsid w:val="009D00E9"/>
    <w:pPr>
      <w:keepNext/>
      <w:keepLines w:val="0"/>
      <w:pBdr>
        <w:bottom w:val="single" w:sz="24" w:space="1" w:color="61C250" w:themeColor="accent2"/>
      </w:pBdr>
      <w:jc w:val="left"/>
      <w:outlineLvl w:val="0"/>
    </w:pPr>
    <w:rPr>
      <w:rFonts w:asciiTheme="majorHAnsi" w:eastAsiaTheme="majorEastAsia" w:hAnsiTheme="majorHAnsi" w:cstheme="majorBidi"/>
      <w:bCs/>
      <w:caps/>
      <w:color w:val="003478" w:themeColor="accent1"/>
      <w:sz w:val="32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F27480"/>
    <w:pPr>
      <w:keepNext/>
      <w:keepLines w:val="0"/>
      <w:numPr>
        <w:ilvl w:val="1"/>
        <w:numId w:val="1"/>
      </w:numPr>
      <w:jc w:val="left"/>
      <w:outlineLvl w:val="1"/>
    </w:pPr>
    <w:rPr>
      <w:rFonts w:asciiTheme="majorHAnsi" w:eastAsiaTheme="majorEastAsia" w:hAnsiTheme="majorHAnsi" w:cstheme="majorBidi"/>
      <w:bCs/>
      <w:i/>
      <w:color w:val="003478" w:themeColor="accent1"/>
      <w:sz w:val="28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F27480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Cs/>
      <w:i/>
      <w:color w:val="003478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F27480"/>
    <w:pPr>
      <w:keepNext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659" w:themeColor="accent1" w:themeShade="BF"/>
    </w:rPr>
  </w:style>
  <w:style w:type="paragraph" w:styleId="Naslov5">
    <w:name w:val="heading 5"/>
    <w:basedOn w:val="Normal"/>
    <w:next w:val="Normal"/>
    <w:link w:val="Naslov5Char"/>
    <w:unhideWhenUsed/>
    <w:qFormat/>
    <w:rsid w:val="00F27480"/>
    <w:pPr>
      <w:keepNext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2659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27480"/>
    <w:pPr>
      <w:keepNext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193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27480"/>
    <w:pPr>
      <w:keepNext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93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F27480"/>
    <w:pPr>
      <w:keepNext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F27480"/>
    <w:pPr>
      <w:keepNext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ulletedtext">
    <w:name w:val="Bulleted text"/>
    <w:basedOn w:val="Normal"/>
    <w:uiPriority w:val="2"/>
    <w:qFormat/>
    <w:rsid w:val="00F27480"/>
    <w:pPr>
      <w:tabs>
        <w:tab w:val="left" w:pos="227"/>
        <w:tab w:val="left" w:pos="454"/>
        <w:tab w:val="left" w:pos="680"/>
      </w:tabs>
      <w:ind w:left="227" w:hanging="227"/>
    </w:pPr>
  </w:style>
  <w:style w:type="paragraph" w:customStyle="1" w:styleId="Tabletext">
    <w:name w:val="Table text"/>
    <w:basedOn w:val="Bezproreda"/>
    <w:uiPriority w:val="11"/>
    <w:qFormat/>
    <w:rsid w:val="00F27480"/>
    <w:pPr>
      <w:keepLines w:val="0"/>
    </w:pPr>
  </w:style>
  <w:style w:type="paragraph" w:styleId="Bezproreda">
    <w:name w:val="No Spacing"/>
    <w:basedOn w:val="Normal"/>
    <w:link w:val="BezproredaChar"/>
    <w:uiPriority w:val="1"/>
    <w:unhideWhenUsed/>
    <w:qFormat/>
    <w:rsid w:val="00F27480"/>
  </w:style>
  <w:style w:type="paragraph" w:customStyle="1" w:styleId="Tabletextbold">
    <w:name w:val="Table text bold"/>
    <w:basedOn w:val="Tabletext"/>
    <w:uiPriority w:val="11"/>
    <w:qFormat/>
    <w:rsid w:val="00F27480"/>
    <w:rPr>
      <w:b/>
    </w:rPr>
  </w:style>
  <w:style w:type="paragraph" w:customStyle="1" w:styleId="Tabletextrightaligned">
    <w:name w:val="Table text right aligned"/>
    <w:basedOn w:val="Tabletext"/>
    <w:uiPriority w:val="11"/>
    <w:qFormat/>
    <w:rsid w:val="00F27480"/>
    <w:pPr>
      <w:jc w:val="right"/>
    </w:pPr>
  </w:style>
  <w:style w:type="paragraph" w:customStyle="1" w:styleId="Tabletextboldrightaligned">
    <w:name w:val="Table text bold right aligned"/>
    <w:basedOn w:val="Tabletextrightaligned"/>
    <w:uiPriority w:val="11"/>
    <w:qFormat/>
    <w:rsid w:val="00F27480"/>
    <w:rPr>
      <w:b/>
    </w:rPr>
  </w:style>
  <w:style w:type="paragraph" w:customStyle="1" w:styleId="Footnote">
    <w:name w:val="Footnote"/>
    <w:basedOn w:val="Bezproreda"/>
    <w:uiPriority w:val="12"/>
    <w:qFormat/>
    <w:rsid w:val="00F27480"/>
    <w:pPr>
      <w:pBdr>
        <w:top w:val="single" w:sz="4" w:space="1" w:color="807F83" w:themeColor="accent3"/>
      </w:pBdr>
      <w:spacing w:line="220" w:lineRule="exact"/>
    </w:pPr>
    <w:rPr>
      <w:color w:val="807F83" w:themeColor="accent3"/>
      <w:sz w:val="18"/>
      <w:szCs w:val="16"/>
    </w:rPr>
  </w:style>
  <w:style w:type="paragraph" w:customStyle="1" w:styleId="Strapline">
    <w:name w:val="Strapline"/>
    <w:basedOn w:val="Normal"/>
    <w:uiPriority w:val="99"/>
    <w:qFormat/>
    <w:rsid w:val="00F27480"/>
    <w:pPr>
      <w:spacing w:line="280" w:lineRule="exact"/>
    </w:pPr>
    <w:rPr>
      <w:rFonts w:ascii="FG Rebecca" w:hAnsi="FG Rebecca"/>
      <w:color w:val="003478" w:themeColor="accent1"/>
    </w:rPr>
  </w:style>
  <w:style w:type="paragraph" w:customStyle="1" w:styleId="Bodytextintro">
    <w:name w:val="Body text intro"/>
    <w:basedOn w:val="Normal"/>
    <w:uiPriority w:val="2"/>
    <w:qFormat/>
    <w:rsid w:val="00F27480"/>
    <w:rPr>
      <w:color w:val="003478" w:themeColor="accent1"/>
    </w:rPr>
  </w:style>
  <w:style w:type="paragraph" w:customStyle="1" w:styleId="Sectiontitle">
    <w:name w:val="Section title"/>
    <w:basedOn w:val="Zaglavlje"/>
    <w:uiPriority w:val="10"/>
    <w:qFormat/>
    <w:rsid w:val="00F27480"/>
    <w:pPr>
      <w:keepLines w:val="0"/>
      <w:tabs>
        <w:tab w:val="clear" w:pos="4536"/>
        <w:tab w:val="clear" w:pos="9072"/>
      </w:tabs>
      <w:spacing w:line="440" w:lineRule="exact"/>
      <w:ind w:left="2160" w:hanging="360"/>
      <w:jc w:val="left"/>
    </w:pPr>
    <w:rPr>
      <w:caps/>
      <w:color w:val="003478" w:themeColor="accent1"/>
      <w:sz w:val="44"/>
    </w:rPr>
  </w:style>
  <w:style w:type="paragraph" w:styleId="Zaglavlje">
    <w:name w:val="header"/>
    <w:basedOn w:val="Normal"/>
    <w:link w:val="ZaglavljeChar"/>
    <w:uiPriority w:val="99"/>
    <w:unhideWhenUsed/>
    <w:rsid w:val="00F274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7480"/>
  </w:style>
  <w:style w:type="paragraph" w:customStyle="1" w:styleId="Tablehead">
    <w:name w:val="Table head"/>
    <w:basedOn w:val="Tabletext"/>
    <w:uiPriority w:val="11"/>
    <w:qFormat/>
    <w:rsid w:val="00F27480"/>
    <w:rPr>
      <w:caps/>
      <w:color w:val="003478" w:themeColor="accent1"/>
    </w:rPr>
  </w:style>
  <w:style w:type="paragraph" w:customStyle="1" w:styleId="Bulletedtextlevel2">
    <w:name w:val="Bulleted text level 2"/>
    <w:basedOn w:val="Bulletedtext"/>
    <w:uiPriority w:val="2"/>
    <w:qFormat/>
    <w:rsid w:val="00F27480"/>
    <w:pPr>
      <w:ind w:left="454"/>
    </w:pPr>
  </w:style>
  <w:style w:type="paragraph" w:customStyle="1" w:styleId="Bulletedtextlevel3">
    <w:name w:val="Bulleted text level 3"/>
    <w:basedOn w:val="Bulletedtext"/>
    <w:uiPriority w:val="2"/>
    <w:qFormat/>
    <w:rsid w:val="00F27480"/>
    <w:pPr>
      <w:ind w:left="680" w:hanging="226"/>
    </w:pPr>
  </w:style>
  <w:style w:type="paragraph" w:customStyle="1" w:styleId="Introparalarge">
    <w:name w:val="Intro para large"/>
    <w:basedOn w:val="Normal"/>
    <w:uiPriority w:val="2"/>
    <w:qFormat/>
    <w:rsid w:val="00F27480"/>
    <w:pPr>
      <w:keepLines w:val="0"/>
    </w:pPr>
    <w:rPr>
      <w:color w:val="00A8CB" w:themeColor="accent5"/>
      <w:sz w:val="40"/>
    </w:rPr>
  </w:style>
  <w:style w:type="character" w:customStyle="1" w:styleId="Naslov1Char">
    <w:name w:val="Naslov 1 Char"/>
    <w:basedOn w:val="Zadanifontodlomka"/>
    <w:link w:val="Naslov1"/>
    <w:rsid w:val="009D00E9"/>
    <w:rPr>
      <w:rFonts w:asciiTheme="majorHAnsi" w:eastAsiaTheme="majorEastAsia" w:hAnsiTheme="majorHAnsi" w:cstheme="majorBidi"/>
      <w:bCs/>
      <w:caps/>
      <w:color w:val="003478" w:themeColor="accent1"/>
      <w:spacing w:val="-2"/>
      <w:sz w:val="32"/>
      <w:szCs w:val="28"/>
    </w:rPr>
  </w:style>
  <w:style w:type="character" w:customStyle="1" w:styleId="Naslov2Char">
    <w:name w:val="Naslov 2 Char"/>
    <w:basedOn w:val="Zadanifontodlomka"/>
    <w:link w:val="Naslov2"/>
    <w:rsid w:val="00F27480"/>
    <w:rPr>
      <w:rFonts w:asciiTheme="majorHAnsi" w:eastAsiaTheme="majorEastAsia" w:hAnsiTheme="majorHAnsi" w:cstheme="majorBidi"/>
      <w:bCs/>
      <w:i/>
      <w:color w:val="003478" w:themeColor="accent1"/>
      <w:spacing w:val="-2"/>
      <w:sz w:val="28"/>
      <w:szCs w:val="26"/>
    </w:rPr>
  </w:style>
  <w:style w:type="character" w:customStyle="1" w:styleId="Naslov3Char">
    <w:name w:val="Naslov 3 Char"/>
    <w:basedOn w:val="Zadanifontodlomka"/>
    <w:link w:val="Naslov3"/>
    <w:rsid w:val="00F27480"/>
    <w:rPr>
      <w:rFonts w:asciiTheme="majorHAnsi" w:eastAsiaTheme="majorEastAsia" w:hAnsiTheme="majorHAnsi" w:cstheme="majorBidi"/>
      <w:bCs/>
      <w:i/>
      <w:color w:val="003478" w:themeColor="accent1"/>
      <w:spacing w:val="-2"/>
    </w:rPr>
  </w:style>
  <w:style w:type="character" w:customStyle="1" w:styleId="Naslov4Char">
    <w:name w:val="Naslov 4 Char"/>
    <w:basedOn w:val="Zadanifontodlomka"/>
    <w:link w:val="Naslov4"/>
    <w:rsid w:val="00F27480"/>
    <w:rPr>
      <w:rFonts w:asciiTheme="majorHAnsi" w:eastAsiaTheme="majorEastAsia" w:hAnsiTheme="majorHAnsi" w:cstheme="majorBidi"/>
      <w:i/>
      <w:iCs/>
      <w:color w:val="002659" w:themeColor="accent1" w:themeShade="BF"/>
      <w:spacing w:val="-2"/>
    </w:rPr>
  </w:style>
  <w:style w:type="character" w:customStyle="1" w:styleId="Naslov5Char">
    <w:name w:val="Naslov 5 Char"/>
    <w:basedOn w:val="Zadanifontodlomka"/>
    <w:link w:val="Naslov5"/>
    <w:rsid w:val="00F27480"/>
    <w:rPr>
      <w:rFonts w:asciiTheme="majorHAnsi" w:eastAsiaTheme="majorEastAsia" w:hAnsiTheme="majorHAnsi" w:cstheme="majorBidi"/>
      <w:color w:val="002659" w:themeColor="accent1" w:themeShade="BF"/>
      <w:spacing w:val="-2"/>
    </w:rPr>
  </w:style>
  <w:style w:type="character" w:customStyle="1" w:styleId="Naslov6Char">
    <w:name w:val="Naslov 6 Char"/>
    <w:basedOn w:val="Zadanifontodlomka"/>
    <w:link w:val="Naslov6"/>
    <w:uiPriority w:val="9"/>
    <w:rsid w:val="00F27480"/>
    <w:rPr>
      <w:rFonts w:asciiTheme="majorHAnsi" w:eastAsiaTheme="majorEastAsia" w:hAnsiTheme="majorHAnsi" w:cstheme="majorBidi"/>
      <w:color w:val="00193B" w:themeColor="accent1" w:themeShade="7F"/>
      <w:spacing w:val="-2"/>
    </w:rPr>
  </w:style>
  <w:style w:type="character" w:customStyle="1" w:styleId="Naslov7Char">
    <w:name w:val="Naslov 7 Char"/>
    <w:basedOn w:val="Zadanifontodlomka"/>
    <w:link w:val="Naslov7"/>
    <w:uiPriority w:val="9"/>
    <w:rsid w:val="00F27480"/>
    <w:rPr>
      <w:rFonts w:asciiTheme="majorHAnsi" w:eastAsiaTheme="majorEastAsia" w:hAnsiTheme="majorHAnsi" w:cstheme="majorBidi"/>
      <w:i/>
      <w:iCs/>
      <w:color w:val="00193B" w:themeColor="accent1" w:themeShade="7F"/>
      <w:spacing w:val="-2"/>
    </w:rPr>
  </w:style>
  <w:style w:type="character" w:customStyle="1" w:styleId="Naslov8Char">
    <w:name w:val="Naslov 8 Char"/>
    <w:basedOn w:val="Zadanifontodlomka"/>
    <w:link w:val="Naslov8"/>
    <w:uiPriority w:val="9"/>
    <w:rsid w:val="00F27480"/>
    <w:rPr>
      <w:rFonts w:asciiTheme="majorHAnsi" w:eastAsiaTheme="majorEastAsia" w:hAnsiTheme="majorHAnsi" w:cstheme="majorBidi"/>
      <w:color w:val="272727" w:themeColor="text1" w:themeTint="D8"/>
      <w:spacing w:val="-2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F27480"/>
    <w:rPr>
      <w:rFonts w:asciiTheme="majorHAnsi" w:eastAsiaTheme="majorEastAsia" w:hAnsiTheme="majorHAnsi" w:cstheme="majorBidi"/>
      <w:i/>
      <w:iCs/>
      <w:color w:val="272727" w:themeColor="text1" w:themeTint="D8"/>
      <w:spacing w:val="-2"/>
      <w:sz w:val="21"/>
      <w:szCs w:val="21"/>
    </w:rPr>
  </w:style>
  <w:style w:type="paragraph" w:styleId="Opisslike">
    <w:name w:val="caption"/>
    <w:aliases w:val="tablice"/>
    <w:basedOn w:val="Normal"/>
    <w:next w:val="Normal"/>
    <w:uiPriority w:val="35"/>
    <w:unhideWhenUsed/>
    <w:qFormat/>
    <w:rsid w:val="00F27480"/>
    <w:pPr>
      <w:spacing w:after="200"/>
    </w:pPr>
    <w:rPr>
      <w:i/>
      <w:iCs/>
      <w:color w:val="000000" w:themeColor="text2"/>
      <w:sz w:val="18"/>
      <w:szCs w:val="18"/>
    </w:rPr>
  </w:style>
  <w:style w:type="paragraph" w:styleId="Naslov">
    <w:name w:val="Title"/>
    <w:basedOn w:val="Normal"/>
    <w:next w:val="Podnaslov"/>
    <w:link w:val="NaslovChar"/>
    <w:uiPriority w:val="13"/>
    <w:qFormat/>
    <w:rsid w:val="00F27480"/>
    <w:pPr>
      <w:spacing w:after="240" w:line="44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44"/>
      <w:szCs w:val="52"/>
    </w:rPr>
  </w:style>
  <w:style w:type="character" w:customStyle="1" w:styleId="NaslovChar">
    <w:name w:val="Naslov Char"/>
    <w:basedOn w:val="Zadanifontodlomka"/>
    <w:link w:val="Naslov"/>
    <w:uiPriority w:val="13"/>
    <w:rsid w:val="00F27480"/>
    <w:rPr>
      <w:rFonts w:asciiTheme="majorHAnsi" w:eastAsiaTheme="majorEastAsia" w:hAnsiTheme="majorHAnsi" w:cstheme="majorBidi"/>
      <w:caps/>
      <w:color w:val="FFFFFF" w:themeColor="background1"/>
      <w:spacing w:val="-2"/>
      <w:kern w:val="28"/>
      <w:sz w:val="44"/>
      <w:szCs w:val="52"/>
    </w:rPr>
  </w:style>
  <w:style w:type="paragraph" w:styleId="Podnaslov">
    <w:name w:val="Subtitle"/>
    <w:basedOn w:val="Naslov"/>
    <w:next w:val="Normal"/>
    <w:link w:val="PodnaslovChar"/>
    <w:uiPriority w:val="14"/>
    <w:unhideWhenUsed/>
    <w:qFormat/>
    <w:rsid w:val="00F27480"/>
    <w:pPr>
      <w:numPr>
        <w:ilvl w:val="1"/>
      </w:numPr>
      <w:spacing w:after="0" w:line="320" w:lineRule="exact"/>
    </w:pPr>
    <w:rPr>
      <w:iCs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4"/>
    <w:rsid w:val="00F27480"/>
    <w:rPr>
      <w:rFonts w:asciiTheme="majorHAnsi" w:eastAsiaTheme="majorEastAsia" w:hAnsiTheme="majorHAnsi" w:cstheme="majorBidi"/>
      <w:iCs/>
      <w:caps/>
      <w:color w:val="FFFFFF" w:themeColor="background1"/>
      <w:spacing w:val="-2"/>
      <w:kern w:val="28"/>
      <w:sz w:val="28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F27480"/>
    <w:rPr>
      <w:spacing w:val="-2"/>
    </w:rPr>
  </w:style>
  <w:style w:type="paragraph" w:styleId="Odlomakpopisa">
    <w:name w:val="List Paragraph"/>
    <w:basedOn w:val="Normal"/>
    <w:link w:val="OdlomakpopisaChar"/>
    <w:uiPriority w:val="34"/>
    <w:qFormat/>
    <w:rsid w:val="00F27480"/>
    <w:pPr>
      <w:ind w:left="227" w:hanging="227"/>
      <w:contextualSpacing/>
    </w:pPr>
  </w:style>
  <w:style w:type="character" w:customStyle="1" w:styleId="OdlomakpopisaChar">
    <w:name w:val="Odlomak popisa Char"/>
    <w:link w:val="Odlomakpopisa"/>
    <w:uiPriority w:val="34"/>
    <w:rsid w:val="00F27480"/>
    <w:rPr>
      <w:spacing w:val="-2"/>
    </w:rPr>
  </w:style>
  <w:style w:type="paragraph" w:styleId="TOCNaslov">
    <w:name w:val="TOC Heading"/>
    <w:basedOn w:val="Naslov1"/>
    <w:next w:val="Normal"/>
    <w:uiPriority w:val="39"/>
    <w:unhideWhenUsed/>
    <w:qFormat/>
    <w:rsid w:val="00F27480"/>
    <w:pPr>
      <w:keepLines/>
      <w:spacing w:before="240" w:line="259" w:lineRule="auto"/>
      <w:outlineLvl w:val="9"/>
    </w:pPr>
    <w:rPr>
      <w:b/>
      <w:bCs w:val="0"/>
      <w:caps w:val="0"/>
      <w:color w:val="002659" w:themeColor="accent1" w:themeShade="BF"/>
      <w:spacing w:val="0"/>
      <w:szCs w:val="32"/>
      <w:lang w:val="en-US"/>
    </w:rPr>
  </w:style>
  <w:style w:type="table" w:styleId="Reetkatablice">
    <w:name w:val="Table Grid"/>
    <w:basedOn w:val="Obinatablica"/>
    <w:uiPriority w:val="39"/>
    <w:rsid w:val="009D00E9"/>
    <w:pPr>
      <w:spacing w:line="260" w:lineRule="exact"/>
    </w:pPr>
    <w:rPr>
      <w:lang w:val="en-GB"/>
    </w:rPr>
    <w:tblPr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6" w:type="dxa"/>
        <w:left w:w="0" w:type="dxa"/>
        <w:bottom w:w="11" w:type="dxa"/>
        <w:right w:w="57" w:type="dxa"/>
      </w:tblCellMar>
    </w:tblPr>
    <w:tblStylePr w:type="firstRow">
      <w:tblPr/>
      <w:tcPr>
        <w:tcBorders>
          <w:top w:val="nil"/>
          <w:bottom w:val="single" w:sz="8" w:space="0" w:color="003478" w:themeColor="accent1"/>
        </w:tcBorders>
      </w:tcPr>
    </w:tblStylePr>
  </w:style>
  <w:style w:type="paragraph" w:styleId="Podnoje">
    <w:name w:val="footer"/>
    <w:basedOn w:val="Normal"/>
    <w:link w:val="PodnojeChar"/>
    <w:uiPriority w:val="99"/>
    <w:unhideWhenUsed/>
    <w:rsid w:val="009D00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00E9"/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82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95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9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7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23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HY THEME">
  <a:themeElements>
    <a:clrScheme name="UHY-International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3478"/>
      </a:accent1>
      <a:accent2>
        <a:srgbClr val="61C250"/>
      </a:accent2>
      <a:accent3>
        <a:srgbClr val="807F83"/>
      </a:accent3>
      <a:accent4>
        <a:srgbClr val="8FC3EA"/>
      </a:accent4>
      <a:accent5>
        <a:srgbClr val="00A8CB"/>
      </a:accent5>
      <a:accent6>
        <a:srgbClr val="EE3124"/>
      </a:accent6>
      <a:hlink>
        <a:srgbClr val="003478"/>
      </a:hlink>
      <a:folHlink>
        <a:srgbClr val="61C25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UHY Savjetovanje</dc:creator>
  <cp:keywords/>
  <dc:description/>
  <cp:lastModifiedBy>Martina Zekić</cp:lastModifiedBy>
  <cp:revision>19</cp:revision>
  <dcterms:created xsi:type="dcterms:W3CDTF">2020-10-06T06:53:00Z</dcterms:created>
  <dcterms:modified xsi:type="dcterms:W3CDTF">2020-11-30T11:10:00Z</dcterms:modified>
</cp:coreProperties>
</file>