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C04A" w14:textId="77777777" w:rsidR="007A2975" w:rsidRPr="007A2975" w:rsidRDefault="007B7CC1" w:rsidP="007A2975">
      <w:pPr>
        <w:keepNext/>
        <w:tabs>
          <w:tab w:val="num" w:pos="851"/>
        </w:tabs>
        <w:spacing w:after="0" w:line="276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4"/>
          <w:szCs w:val="26"/>
        </w:rPr>
        <w:object w:dxaOrig="1440" w:dyaOrig="1440" w14:anchorId="39B0D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8240">
            <v:imagedata r:id="rId4" o:title="" gain="1.5625" blacklevel="1966f"/>
            <w10:wrap type="topAndBottom"/>
          </v:shape>
          <o:OLEObject Type="Embed" ProgID="MSPhotoEd.3" ShapeID="_x0000_s1027" DrawAspect="Content" ObjectID="_1666779560" r:id="rId5"/>
        </w:object>
      </w:r>
      <w:r w:rsidR="007A2975" w:rsidRPr="007A2975">
        <w:rPr>
          <w:rFonts w:eastAsia="Times New Roman" w:cs="Times New Roman"/>
          <w:b/>
          <w:bCs/>
          <w:sz w:val="26"/>
          <w:szCs w:val="26"/>
        </w:rPr>
        <w:t xml:space="preserve">              REPUBLIKA  HRVATSKA</w:t>
      </w:r>
    </w:p>
    <w:p w14:paraId="12297EE6" w14:textId="77777777"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07A75C2" wp14:editId="05047749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975">
        <w:rPr>
          <w:rFonts w:eastAsia="Times New Roman" w:cs="Times New Roman"/>
          <w:szCs w:val="20"/>
        </w:rPr>
        <w:t xml:space="preserve">            PRIMORSKO-GORANSKA ŽUPANIJA</w:t>
      </w:r>
    </w:p>
    <w:p w14:paraId="5CF5F0E1" w14:textId="77777777"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eastAsia="Times New Roman" w:cs="Times New Roman"/>
          <w:b/>
          <w:sz w:val="26"/>
          <w:szCs w:val="20"/>
        </w:rPr>
        <w:t xml:space="preserve">                  OPĆINA KOSTRENA</w:t>
      </w:r>
    </w:p>
    <w:p w14:paraId="6226D1D6" w14:textId="77777777" w:rsidR="007A2975" w:rsidRPr="007A2975" w:rsidRDefault="007A2975" w:rsidP="0045343A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    UPRAVNI ODJEL ZA </w:t>
      </w:r>
      <w:r w:rsidR="0045343A">
        <w:rPr>
          <w:rFonts w:eastAsia="Calibri" w:cs="Times New Roman"/>
          <w:sz w:val="20"/>
          <w:szCs w:val="18"/>
        </w:rPr>
        <w:t xml:space="preserve">FINANCIJE I GOSPODARSTVO </w:t>
      </w:r>
    </w:p>
    <w:p w14:paraId="064CE061" w14:textId="77777777" w:rsidR="007A2975" w:rsidRPr="007A2975" w:rsidRDefault="007A2975" w:rsidP="007A2975">
      <w:pPr>
        <w:spacing w:after="0" w:line="240" w:lineRule="auto"/>
        <w:ind w:left="708" w:firstLine="708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</w:t>
      </w:r>
    </w:p>
    <w:p w14:paraId="3A695319" w14:textId="77777777" w:rsidR="009946C2" w:rsidRPr="009946C2" w:rsidRDefault="009946C2" w:rsidP="009946C2">
      <w:pPr>
        <w:spacing w:after="0"/>
        <w:rPr>
          <w:rFonts w:eastAsia="Times New Roman" w:cs="Times New Roman"/>
          <w:lang w:eastAsia="hr-HR"/>
        </w:rPr>
      </w:pPr>
      <w:r w:rsidRPr="009946C2">
        <w:rPr>
          <w:rFonts w:eastAsia="Times New Roman" w:cs="Times New Roman"/>
          <w:lang w:eastAsia="hr-HR"/>
        </w:rPr>
        <w:t>KLASA:  410-01/20-01/03</w:t>
      </w:r>
    </w:p>
    <w:p w14:paraId="75A5C9E2" w14:textId="20AD8F1B" w:rsidR="009946C2" w:rsidRPr="009946C2" w:rsidRDefault="009946C2" w:rsidP="009946C2">
      <w:pPr>
        <w:spacing w:after="0"/>
        <w:rPr>
          <w:rFonts w:eastAsia="Times New Roman" w:cs="Times New Roman"/>
          <w:lang w:eastAsia="hr-HR"/>
        </w:rPr>
      </w:pPr>
      <w:r w:rsidRPr="009946C2">
        <w:rPr>
          <w:rFonts w:eastAsia="Times New Roman" w:cs="Times New Roman"/>
          <w:lang w:eastAsia="hr-HR"/>
        </w:rPr>
        <w:t>URBROJ: 2170-07-06-20-</w:t>
      </w:r>
      <w:r>
        <w:rPr>
          <w:rFonts w:eastAsia="Times New Roman" w:cs="Times New Roman"/>
          <w:lang w:eastAsia="hr-HR"/>
        </w:rPr>
        <w:t>2</w:t>
      </w:r>
    </w:p>
    <w:p w14:paraId="743EE134" w14:textId="77777777" w:rsidR="009946C2" w:rsidRPr="009946C2" w:rsidRDefault="009946C2" w:rsidP="009946C2">
      <w:pPr>
        <w:spacing w:after="0"/>
        <w:rPr>
          <w:rFonts w:eastAsia="Times New Roman" w:cs="Times New Roman"/>
          <w:lang w:eastAsia="hr-HR"/>
        </w:rPr>
      </w:pPr>
      <w:r w:rsidRPr="009946C2">
        <w:rPr>
          <w:rFonts w:eastAsia="Times New Roman" w:cs="Times New Roman"/>
          <w:lang w:eastAsia="hr-HR"/>
        </w:rPr>
        <w:t>Kostrena, 13. studenog 2020. godine</w:t>
      </w:r>
      <w:r w:rsidRPr="009946C2">
        <w:rPr>
          <w:rFonts w:eastAsia="Times New Roman" w:cs="Times New Roman"/>
          <w:lang w:eastAsia="hr-HR"/>
        </w:rPr>
        <w:tab/>
      </w:r>
    </w:p>
    <w:p w14:paraId="2B527CB5" w14:textId="77777777" w:rsidR="009946C2" w:rsidRPr="009946C2" w:rsidRDefault="009946C2" w:rsidP="009946C2">
      <w:pPr>
        <w:spacing w:after="0"/>
        <w:rPr>
          <w:rFonts w:eastAsia="Times New Roman" w:cs="Times New Roman"/>
          <w:lang w:eastAsia="hr-HR"/>
        </w:rPr>
      </w:pPr>
      <w:r w:rsidRPr="009946C2">
        <w:rPr>
          <w:rFonts w:eastAsia="Times New Roman" w:cs="Times New Roman"/>
          <w:b/>
          <w:lang w:eastAsia="hr-HR"/>
        </w:rPr>
        <w:t xml:space="preserve">                              </w:t>
      </w:r>
      <w:r w:rsidRPr="009946C2">
        <w:rPr>
          <w:rFonts w:eastAsia="Times New Roman" w:cs="Times New Roman"/>
          <w:lang w:eastAsia="hr-HR"/>
        </w:rPr>
        <w:tab/>
      </w:r>
    </w:p>
    <w:p w14:paraId="155F1138" w14:textId="77777777" w:rsidR="007A2975" w:rsidRDefault="007A2975" w:rsidP="007A2975">
      <w:pPr>
        <w:spacing w:after="0" w:line="276" w:lineRule="auto"/>
        <w:ind w:firstLine="708"/>
      </w:pPr>
      <w:r>
        <w:t xml:space="preserve">Upravni odjel za </w:t>
      </w:r>
      <w:r w:rsidR="0045343A">
        <w:t xml:space="preserve">financije i gospodarstvo </w:t>
      </w:r>
      <w:r>
        <w:t xml:space="preserve">Općine Kostrena </w:t>
      </w:r>
      <w:r w:rsidRPr="007A2975">
        <w:t>na temelju odredbi članka 11. Zakona o pravu na pristup informacijama (</w:t>
      </w:r>
      <w:r>
        <w:t>"</w:t>
      </w:r>
      <w:r w:rsidRPr="007A2975">
        <w:t>Narodne novine</w:t>
      </w:r>
      <w:r>
        <w:t>"</w:t>
      </w:r>
      <w:r w:rsidRPr="007A2975">
        <w:t xml:space="preserve"> broj 25/13, 85/15) objavljuje</w:t>
      </w:r>
    </w:p>
    <w:p w14:paraId="7B244EDB" w14:textId="77777777" w:rsidR="007A2975" w:rsidRDefault="007A2975" w:rsidP="007A2975">
      <w:pPr>
        <w:spacing w:after="0" w:line="276" w:lineRule="auto"/>
      </w:pPr>
    </w:p>
    <w:p w14:paraId="3AF22CA2" w14:textId="77777777" w:rsidR="007A2975" w:rsidRPr="009946C2" w:rsidRDefault="007A2975" w:rsidP="007A2975">
      <w:pPr>
        <w:spacing w:after="0" w:line="276" w:lineRule="auto"/>
        <w:jc w:val="center"/>
        <w:rPr>
          <w:b/>
          <w:sz w:val="24"/>
          <w:szCs w:val="24"/>
        </w:rPr>
      </w:pPr>
      <w:r w:rsidRPr="009946C2">
        <w:rPr>
          <w:b/>
          <w:sz w:val="24"/>
          <w:szCs w:val="24"/>
        </w:rPr>
        <w:t>SAVJETOVANJE SA ZAINTERESIRANOM JAVNOŠĆU</w:t>
      </w:r>
    </w:p>
    <w:p w14:paraId="5EAE9EDF" w14:textId="77777777" w:rsidR="007A2975" w:rsidRPr="007A2975" w:rsidRDefault="007A2975" w:rsidP="007A2975">
      <w:pPr>
        <w:spacing w:after="0" w:line="276" w:lineRule="auto"/>
        <w:jc w:val="center"/>
        <w:rPr>
          <w:b/>
          <w:i/>
          <w:sz w:val="28"/>
          <w:szCs w:val="28"/>
        </w:rPr>
      </w:pPr>
      <w:bookmarkStart w:id="0" w:name="_Hlk531261083"/>
      <w:r w:rsidRPr="009946C2">
        <w:rPr>
          <w:b/>
          <w:i/>
          <w:sz w:val="24"/>
          <w:szCs w:val="24"/>
        </w:rPr>
        <w:t xml:space="preserve">Prijedlog </w:t>
      </w:r>
      <w:r w:rsidR="006A7325" w:rsidRPr="009946C2">
        <w:rPr>
          <w:b/>
          <w:i/>
          <w:sz w:val="24"/>
          <w:szCs w:val="24"/>
        </w:rPr>
        <w:t>odluke o izmjeni Odluke o porezima Općine Kostrena</w:t>
      </w:r>
    </w:p>
    <w:bookmarkEnd w:id="0"/>
    <w:p w14:paraId="6C11B7BC" w14:textId="77777777" w:rsidR="007A2975" w:rsidRDefault="007A2975" w:rsidP="007A2975">
      <w:pPr>
        <w:spacing w:after="0" w:line="276" w:lineRule="auto"/>
      </w:pPr>
    </w:p>
    <w:p w14:paraId="1B11393F" w14:textId="5A9241DF" w:rsidR="009946C2" w:rsidRPr="009946C2" w:rsidRDefault="009946C2" w:rsidP="009946C2">
      <w:pPr>
        <w:ind w:firstLine="708"/>
      </w:pPr>
      <w:bookmarkStart w:id="1" w:name="_Hlk531248716"/>
      <w:r w:rsidRPr="009946C2">
        <w:t xml:space="preserve">Važećom Odlukom o porezima Općine Kostrena („Službene novine Općine Kostrena“ br. 2/17, 10/17, 13/18) utvrđene  su vrste poreza koji pripadaju Općini Kostrena, porezni obveznici, porezna osnovica, stope i visina poreza, način obračuna i naplate poreza u skladu sa Zakonom. </w:t>
      </w:r>
      <w:r>
        <w:t xml:space="preserve"> </w:t>
      </w:r>
      <w:r w:rsidRPr="009946C2">
        <w:t xml:space="preserve">Člancima 3., 4., 5., 6. i 7. Odluke uređeno je na što se plaća porez na potrošnju, obveznici poreza na potrošnju, osnovica, visina stope poreza na potrošnju, rok, obračun i plaćanja poreza na potrošnju te odredbe o nadzoru nad utvrđivanjem, evidentiranjem, naplatom i ovrhom radi naplate poreza na potrošnju. </w:t>
      </w:r>
    </w:p>
    <w:p w14:paraId="3C1B1F4F" w14:textId="77777777" w:rsidR="009946C2" w:rsidRPr="009946C2" w:rsidRDefault="009946C2" w:rsidP="009946C2">
      <w:pPr>
        <w:ind w:firstLine="708"/>
      </w:pPr>
      <w:r w:rsidRPr="009946C2">
        <w:t xml:space="preserve"> Odlukom je tako uređeno da se porez na potrošnju plaća na potrošnju alkoholnih pića (prirodna i specijalna vina, vinjak, rakija i ostala žestoka pića), piva i bezalkoholnih pića  (prirodni voćni sokovi i sva osvježavajuća i umjetna bezalkoholna pića, te mineralne i gazirane vode) u ugostiteljskim objektima. Nadalje, Odlukom su definirani i obveznici poreza na potrošnju, a to su pravne i fizičke osobe koje pružaju ugostiteljske usluge na području Općine Kostrena, te da osnovicu  poreza na potrošnju čini prodajna cijena pića koje se proda u ugostiteljskim objektima na području Općine Kostrena, a u koji nije uključen porez na dodanu vrijednost.  Visina stope na osnovicu iznosi 1,5%.</w:t>
      </w:r>
    </w:p>
    <w:p w14:paraId="0D094B12" w14:textId="77777777" w:rsidR="009946C2" w:rsidRPr="009946C2" w:rsidRDefault="009946C2" w:rsidP="009946C2">
      <w:pPr>
        <w:ind w:firstLine="708"/>
      </w:pPr>
      <w:r w:rsidRPr="009946C2">
        <w:t xml:space="preserve">Odredbom članka 42. stavka 2. Zakona o lokalnim porezima propisano je da se odluka predstavničkog tijela jedinice lokalne samouprave kojim se propisuje i uređuje plaćanje poreza na potrošnju može mijenjati najkasnije do 15. prosinca tekuće godine, s primjenom od 1. siječnja iduće godine.  </w:t>
      </w:r>
    </w:p>
    <w:p w14:paraId="47D30C59" w14:textId="5A97291F" w:rsidR="009946C2" w:rsidRPr="009946C2" w:rsidRDefault="009946C2" w:rsidP="009946C2">
      <w:pPr>
        <w:ind w:firstLine="708"/>
      </w:pPr>
      <w:r w:rsidRPr="009946C2">
        <w:t xml:space="preserve">Slijedom toga, u cilju očuvanja radnih mjesta za djelatnosti koje su najteže pogođene korona krizom, a radi daljnjeg poreznog rasterećenja i pomoći uslijed novonastale krize, predlaže se ukidanje poreza na potrošnju </w:t>
      </w:r>
      <w:r w:rsidRPr="009946C2">
        <w:rPr>
          <w:bCs/>
        </w:rPr>
        <w:t xml:space="preserve">od </w:t>
      </w:r>
      <w:r w:rsidR="006F0D4F">
        <w:rPr>
          <w:bCs/>
        </w:rPr>
        <w:t>1</w:t>
      </w:r>
      <w:r w:rsidRPr="009946C2">
        <w:rPr>
          <w:bCs/>
        </w:rPr>
        <w:t>. siječnja 2021. godine</w:t>
      </w:r>
      <w:r w:rsidRPr="009946C2">
        <w:rPr>
          <w:b/>
        </w:rPr>
        <w:t xml:space="preserve"> </w:t>
      </w:r>
      <w:r w:rsidRPr="009946C2">
        <w:t>kao jedna je od mjera za stabilizaciju financijskog poslovanja gospodarskih subjekata.</w:t>
      </w:r>
    </w:p>
    <w:bookmarkEnd w:id="1"/>
    <w:p w14:paraId="0CCBC963" w14:textId="580389EA" w:rsidR="007A2975" w:rsidRDefault="007A2975" w:rsidP="007A2975">
      <w:pPr>
        <w:spacing w:after="0" w:line="276" w:lineRule="auto"/>
        <w:ind w:firstLine="708"/>
      </w:pPr>
      <w:r w:rsidRPr="007A2975">
        <w:t xml:space="preserve">Savjetovanje sa zainteresiranom javnosti provest će se u trajanju </w:t>
      </w:r>
      <w:r w:rsidRPr="007B7CC1">
        <w:rPr>
          <w:b/>
          <w:bCs/>
        </w:rPr>
        <w:t xml:space="preserve">od </w:t>
      </w:r>
      <w:r w:rsidR="009946C2" w:rsidRPr="007B7CC1">
        <w:rPr>
          <w:b/>
          <w:bCs/>
        </w:rPr>
        <w:t>13</w:t>
      </w:r>
      <w:r w:rsidR="0045343A" w:rsidRPr="007B7CC1">
        <w:rPr>
          <w:b/>
          <w:bCs/>
        </w:rPr>
        <w:t>. studenog 20</w:t>
      </w:r>
      <w:r w:rsidR="009946C2" w:rsidRPr="007B7CC1">
        <w:rPr>
          <w:b/>
          <w:bCs/>
        </w:rPr>
        <w:t>20</w:t>
      </w:r>
      <w:r w:rsidR="0045343A" w:rsidRPr="007B7CC1">
        <w:rPr>
          <w:b/>
          <w:bCs/>
        </w:rPr>
        <w:t xml:space="preserve">. do </w:t>
      </w:r>
      <w:r w:rsidR="009946C2" w:rsidRPr="007B7CC1">
        <w:rPr>
          <w:b/>
          <w:bCs/>
        </w:rPr>
        <w:t>19</w:t>
      </w:r>
      <w:r w:rsidR="00A54608" w:rsidRPr="007B7CC1">
        <w:rPr>
          <w:b/>
          <w:bCs/>
        </w:rPr>
        <w:t xml:space="preserve">. </w:t>
      </w:r>
      <w:r w:rsidR="009946C2" w:rsidRPr="007B7CC1">
        <w:rPr>
          <w:b/>
          <w:bCs/>
        </w:rPr>
        <w:t xml:space="preserve">studenog </w:t>
      </w:r>
      <w:r w:rsidR="00A54608" w:rsidRPr="007B7CC1">
        <w:rPr>
          <w:b/>
          <w:bCs/>
        </w:rPr>
        <w:t>20</w:t>
      </w:r>
      <w:r w:rsidR="009946C2" w:rsidRPr="007B7CC1">
        <w:rPr>
          <w:b/>
          <w:bCs/>
        </w:rPr>
        <w:t>20</w:t>
      </w:r>
      <w:r w:rsidRPr="007B7CC1">
        <w:rPr>
          <w:b/>
          <w:bCs/>
        </w:rPr>
        <w:t xml:space="preserve">. godine. </w:t>
      </w:r>
      <w:r w:rsidRPr="007A2975">
        <w:t>Pozivamo Vas da dostavite svoje prijedloge, komentare i primjedbe</w:t>
      </w:r>
      <w:r w:rsidR="00CD2817">
        <w:t xml:space="preserve"> na predloženi Prijedlog</w:t>
      </w:r>
      <w:r w:rsidR="006A7325" w:rsidRPr="006A7325">
        <w:t xml:space="preserve"> odluke o izmjeni Odluke o porezima Općine Kostrena</w:t>
      </w:r>
      <w:r w:rsidR="006A7325">
        <w:t xml:space="preserve"> </w:t>
      </w:r>
      <w:r w:rsidRPr="007A2975">
        <w:t xml:space="preserve">putem e-maila na adresu </w:t>
      </w:r>
      <w:hyperlink r:id="rId7" w:history="1">
        <w:r w:rsidRPr="00944209">
          <w:rPr>
            <w:rStyle w:val="Hiperveza"/>
          </w:rPr>
          <w:t>kostrena@kostrena.hr</w:t>
        </w:r>
      </w:hyperlink>
      <w:r>
        <w:t xml:space="preserve"> </w:t>
      </w:r>
      <w:r w:rsidRPr="007A2975">
        <w:t>na obrascu u prilogu.</w:t>
      </w:r>
    </w:p>
    <w:p w14:paraId="00F9848E" w14:textId="77777777" w:rsidR="0045343A" w:rsidRDefault="0045343A" w:rsidP="007A2975">
      <w:pPr>
        <w:spacing w:after="0" w:line="276" w:lineRule="auto"/>
        <w:ind w:firstLine="708"/>
      </w:pPr>
    </w:p>
    <w:p w14:paraId="7F5EE7CA" w14:textId="77777777" w:rsidR="007A2975" w:rsidRDefault="007A2975" w:rsidP="007A2975">
      <w:pPr>
        <w:spacing w:after="0" w:line="276" w:lineRule="auto"/>
        <w:ind w:firstLine="708"/>
      </w:pPr>
      <w:r>
        <w:t xml:space="preserve">Mišljenja, prijedlozi i primjedbe za vrijeme trajanja javne rasprave i savjetovanja mogu se uputiti putem obrasca (u prilogu) na stranici Savjetovanje sa zainteresiranom javnošću. Prijedlozi, </w:t>
      </w:r>
      <w:r>
        <w:lastRenderedPageBreak/>
        <w:t xml:space="preserve">komentari i primjedbe moraju sadržavati adresu podnositelja i biti čitko i razumljivo napisani, </w:t>
      </w:r>
      <w:r w:rsidR="002F014D">
        <w:t>uz jasno navođenje dijela</w:t>
      </w:r>
      <w:r>
        <w:t xml:space="preserve"> Prijedloga Odluke na koje se odnose, te biti dostavljeni u gore navedenom roku.</w:t>
      </w:r>
    </w:p>
    <w:p w14:paraId="76EF3707" w14:textId="77777777" w:rsidR="0045343A" w:rsidRDefault="0045343A" w:rsidP="007A2975">
      <w:pPr>
        <w:spacing w:after="0" w:line="276" w:lineRule="auto"/>
        <w:ind w:firstLine="708"/>
      </w:pPr>
    </w:p>
    <w:p w14:paraId="521EFCA8" w14:textId="77777777" w:rsidR="007A2975" w:rsidRDefault="007A2975" w:rsidP="007A2975">
      <w:pPr>
        <w:spacing w:after="0" w:line="276" w:lineRule="auto"/>
        <w:ind w:firstLine="708"/>
      </w:pPr>
      <w:r>
        <w:t xml:space="preserve">Po završetku savjetovanja svi prijedlozi pristigli u propisanom razdoblju, biti će pregledani i razmotreni te će se o istom sastaviti "Izvješće o usvojenim i odbijenim prijedlozima" koje će biti javno objavljeno na web stranici Općine Kostrena – </w:t>
      </w:r>
      <w:hyperlink r:id="rId8" w:history="1">
        <w:r w:rsidRPr="007A2975">
          <w:rPr>
            <w:rStyle w:val="Hiperveza"/>
          </w:rPr>
          <w:t>www.kostrena.hr</w:t>
        </w:r>
      </w:hyperlink>
      <w:r>
        <w:t>.</w:t>
      </w:r>
    </w:p>
    <w:p w14:paraId="09CF8F47" w14:textId="77777777" w:rsidR="0045343A" w:rsidRDefault="0045343A" w:rsidP="007A2975">
      <w:pPr>
        <w:spacing w:after="0" w:line="276" w:lineRule="auto"/>
        <w:ind w:firstLine="708"/>
      </w:pPr>
    </w:p>
    <w:p w14:paraId="7AB84CE3" w14:textId="77777777" w:rsidR="007A2975" w:rsidRDefault="007A2975" w:rsidP="007A2975">
      <w:pPr>
        <w:spacing w:after="0" w:line="276" w:lineRule="auto"/>
        <w:ind w:firstLine="708"/>
      </w:pPr>
      <w:r>
        <w:t>Na temelju  pristiglih prijedloga sudionika savjetovanja formulirat ć</w:t>
      </w:r>
      <w:r w:rsidR="00CD2817">
        <w:t xml:space="preserve">e se </w:t>
      </w:r>
      <w:r w:rsidR="002F014D">
        <w:t>konačni tekst</w:t>
      </w:r>
      <w:r>
        <w:t xml:space="preserve"> </w:t>
      </w:r>
      <w:r w:rsidR="00CD2817">
        <w:t>O</w:t>
      </w:r>
      <w:r>
        <w:t xml:space="preserve">dluke o </w:t>
      </w:r>
      <w:r w:rsidR="006A7325">
        <w:t xml:space="preserve">izmjeni Odluke o porezima Općine Kostrena o čijem će usvajanju </w:t>
      </w:r>
      <w:r>
        <w:t>raspravljati Općinsko vijeće Općine Kostrena kao nadležno predstavničko tijelo.</w:t>
      </w:r>
    </w:p>
    <w:p w14:paraId="0B6AA637" w14:textId="77777777" w:rsidR="007A2975" w:rsidRDefault="007A2975" w:rsidP="007A2975">
      <w:pPr>
        <w:spacing w:after="0" w:line="276" w:lineRule="auto"/>
        <w:ind w:firstLine="708"/>
      </w:pPr>
    </w:p>
    <w:p w14:paraId="1577484D" w14:textId="77777777" w:rsidR="007A2975" w:rsidRDefault="007A2975" w:rsidP="007A2975">
      <w:pPr>
        <w:spacing w:after="0" w:line="276" w:lineRule="auto"/>
        <w:ind w:firstLine="708"/>
      </w:pPr>
    </w:p>
    <w:p w14:paraId="1C1D6DEB" w14:textId="26C992FC" w:rsidR="007A2975" w:rsidRPr="007A2975" w:rsidRDefault="009946C2" w:rsidP="007A2975">
      <w:pPr>
        <w:spacing w:after="0" w:line="276" w:lineRule="auto"/>
        <w:ind w:left="5664" w:firstLine="708"/>
        <w:rPr>
          <w:b/>
          <w:i/>
        </w:rPr>
      </w:pPr>
      <w:r>
        <w:rPr>
          <w:b/>
          <w:i/>
        </w:rPr>
        <w:t xml:space="preserve">      Pročelnica</w:t>
      </w:r>
    </w:p>
    <w:p w14:paraId="300E8FD6" w14:textId="3F47DE5E" w:rsidR="007A2975" w:rsidRPr="007A2975" w:rsidRDefault="007A2975" w:rsidP="007A2975">
      <w:pPr>
        <w:spacing w:after="0" w:line="276" w:lineRule="auto"/>
        <w:ind w:left="3540" w:firstLine="708"/>
        <w:rPr>
          <w:b/>
          <w:i/>
        </w:rPr>
      </w:pPr>
      <w:r>
        <w:rPr>
          <w:b/>
          <w:i/>
        </w:rPr>
        <w:t xml:space="preserve">                   </w:t>
      </w:r>
      <w:r w:rsidR="0045343A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="009946C2">
        <w:rPr>
          <w:b/>
          <w:i/>
        </w:rPr>
        <w:t>Mirjana Padovan Banić</w:t>
      </w:r>
      <w:r w:rsidR="0045343A">
        <w:rPr>
          <w:b/>
          <w:i/>
        </w:rPr>
        <w:t xml:space="preserve"> </w:t>
      </w:r>
    </w:p>
    <w:sectPr w:rsidR="007A2975" w:rsidRPr="007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5"/>
    <w:rsid w:val="001D0EC8"/>
    <w:rsid w:val="002A38AC"/>
    <w:rsid w:val="002F014D"/>
    <w:rsid w:val="003E63A6"/>
    <w:rsid w:val="0045343A"/>
    <w:rsid w:val="004A00BD"/>
    <w:rsid w:val="006A7325"/>
    <w:rsid w:val="006D2B5F"/>
    <w:rsid w:val="006F0D4F"/>
    <w:rsid w:val="00720D50"/>
    <w:rsid w:val="007A2975"/>
    <w:rsid w:val="007B7CC1"/>
    <w:rsid w:val="009946C2"/>
    <w:rsid w:val="00A54608"/>
    <w:rsid w:val="00B53DC6"/>
    <w:rsid w:val="00CD2817"/>
    <w:rsid w:val="00DA17F3"/>
    <w:rsid w:val="00DF2745"/>
    <w:rsid w:val="00DF4B3E"/>
    <w:rsid w:val="00F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36CF0D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zekic\AppData\Local\Microsoft\Windows\INetCache\Content.Outlook\KP049NG4\www.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Martina Zekić</cp:lastModifiedBy>
  <cp:revision>4</cp:revision>
  <cp:lastPrinted>2018-11-29T12:24:00Z</cp:lastPrinted>
  <dcterms:created xsi:type="dcterms:W3CDTF">2020-11-13T12:32:00Z</dcterms:created>
  <dcterms:modified xsi:type="dcterms:W3CDTF">2020-11-13T12:33:00Z</dcterms:modified>
</cp:coreProperties>
</file>