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F527" w14:textId="5CCE26C6" w:rsidR="00DB6C6C" w:rsidRDefault="009D6DB2" w:rsidP="00E12560">
      <w:pPr>
        <w:tabs>
          <w:tab w:val="left" w:pos="921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E72A2A">
        <w:rPr>
          <w:rFonts w:cstheme="minorHAnsi"/>
          <w:sz w:val="22"/>
          <w:szCs w:val="22"/>
        </w:rPr>
        <w:t xml:space="preserve">Kostrena, </w:t>
      </w:r>
      <w:r w:rsidR="003E68B4">
        <w:rPr>
          <w:rFonts w:cstheme="minorHAnsi"/>
          <w:sz w:val="22"/>
          <w:szCs w:val="22"/>
        </w:rPr>
        <w:t>15. srpnja</w:t>
      </w:r>
      <w:r w:rsidR="00473F6B">
        <w:rPr>
          <w:rFonts w:cstheme="minorHAnsi"/>
          <w:sz w:val="22"/>
          <w:szCs w:val="22"/>
        </w:rPr>
        <w:t xml:space="preserve"> </w:t>
      </w:r>
      <w:r w:rsidRPr="00E72A2A">
        <w:rPr>
          <w:rFonts w:cstheme="minorHAnsi"/>
          <w:sz w:val="22"/>
          <w:szCs w:val="22"/>
        </w:rPr>
        <w:t>2</w:t>
      </w:r>
      <w:r w:rsidR="002376E9" w:rsidRPr="00E72A2A">
        <w:rPr>
          <w:rFonts w:cstheme="minorHAnsi"/>
          <w:sz w:val="22"/>
          <w:szCs w:val="22"/>
        </w:rPr>
        <w:t>02</w:t>
      </w:r>
      <w:r w:rsidR="00FA7228" w:rsidRPr="00E72A2A">
        <w:rPr>
          <w:rFonts w:cstheme="minorHAnsi"/>
          <w:sz w:val="22"/>
          <w:szCs w:val="22"/>
        </w:rPr>
        <w:t>1</w:t>
      </w:r>
      <w:r w:rsidR="002376E9" w:rsidRPr="00E72A2A">
        <w:rPr>
          <w:rFonts w:cstheme="minorHAnsi"/>
          <w:sz w:val="22"/>
          <w:szCs w:val="22"/>
        </w:rPr>
        <w:t>.</w:t>
      </w:r>
    </w:p>
    <w:p w14:paraId="18BE16D8" w14:textId="4F7F2C1E" w:rsidR="003E68B4" w:rsidRPr="003E68B4" w:rsidRDefault="00AA607D" w:rsidP="003E68B4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>
        <w:rPr>
          <w:rFonts w:cstheme="minorHAnsi"/>
          <w:sz w:val="22"/>
          <w:szCs w:val="22"/>
        </w:rPr>
        <w:t xml:space="preserve">Broj: </w:t>
      </w:r>
      <w:r w:rsidR="003E68B4" w:rsidRPr="003E68B4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186-07/2021-LB</w:t>
      </w:r>
    </w:p>
    <w:p w14:paraId="5A57E3E2" w14:textId="77777777" w:rsidR="00473F6B" w:rsidRPr="00E72A2A" w:rsidRDefault="00473F6B" w:rsidP="00E12560">
      <w:pPr>
        <w:tabs>
          <w:tab w:val="left" w:pos="9214"/>
        </w:tabs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0914F029" w14:textId="167068B9" w:rsidR="00DD177F" w:rsidRDefault="00775A95" w:rsidP="00E12560">
      <w:pPr>
        <w:spacing w:after="0" w:line="240" w:lineRule="auto"/>
        <w:contextualSpacing/>
        <w:jc w:val="both"/>
        <w:rPr>
          <w:rFonts w:eastAsia="Times New Roman" w:cs="Calibri"/>
          <w:sz w:val="22"/>
          <w:szCs w:val="22"/>
          <w:lang w:eastAsia="hr-HR"/>
        </w:rPr>
      </w:pPr>
      <w:r>
        <w:rPr>
          <w:rFonts w:eastAsia="Times New Roman" w:cs="Calibri"/>
          <w:sz w:val="22"/>
          <w:szCs w:val="22"/>
          <w:lang w:eastAsia="hr-HR"/>
        </w:rPr>
        <w:t>Temeljem</w:t>
      </w:r>
      <w:r w:rsidR="00F53B6E" w:rsidRPr="00E72A2A">
        <w:rPr>
          <w:rFonts w:eastAsia="Times New Roman" w:cs="Calibri"/>
          <w:sz w:val="22"/>
          <w:szCs w:val="22"/>
          <w:lang w:eastAsia="hr-HR"/>
        </w:rPr>
        <w:t xml:space="preserve"> čl</w:t>
      </w:r>
      <w:r>
        <w:rPr>
          <w:rFonts w:eastAsia="Times New Roman" w:cs="Calibri"/>
          <w:sz w:val="22"/>
          <w:szCs w:val="22"/>
          <w:lang w:eastAsia="hr-HR"/>
        </w:rPr>
        <w:t>.</w:t>
      </w:r>
      <w:r w:rsidR="00F53B6E" w:rsidRPr="00E72A2A">
        <w:rPr>
          <w:rFonts w:eastAsia="Times New Roman" w:cs="Calibri"/>
          <w:sz w:val="22"/>
          <w:szCs w:val="22"/>
          <w:lang w:eastAsia="hr-HR"/>
        </w:rPr>
        <w:t xml:space="preserve"> </w:t>
      </w:r>
      <w:bookmarkStart w:id="0" w:name="_Hlk65495853"/>
      <w:r w:rsidR="00DD177F" w:rsidRPr="00E72A2A">
        <w:rPr>
          <w:rFonts w:eastAsia="Times New Roman" w:cs="Calibri"/>
          <w:sz w:val="22"/>
          <w:szCs w:val="22"/>
          <w:lang w:eastAsia="hr-HR"/>
        </w:rPr>
        <w:t xml:space="preserve">20. Izjave o osnivanju KD Kostrena d.o.o. </w:t>
      </w:r>
      <w:r w:rsidR="00F851C8">
        <w:rPr>
          <w:rFonts w:eastAsia="Times New Roman" w:cs="Calibri"/>
          <w:sz w:val="22"/>
          <w:szCs w:val="22"/>
          <w:lang w:eastAsia="hr-HR"/>
        </w:rPr>
        <w:t xml:space="preserve">i </w:t>
      </w:r>
      <w:r w:rsidR="003E68B4">
        <w:rPr>
          <w:rFonts w:eastAsia="Times New Roman" w:cs="Calibri"/>
          <w:sz w:val="22"/>
          <w:szCs w:val="22"/>
          <w:lang w:eastAsia="hr-HR"/>
        </w:rPr>
        <w:t>O</w:t>
      </w:r>
      <w:r w:rsidR="00F851C8">
        <w:rPr>
          <w:rFonts w:eastAsia="Times New Roman" w:cs="Calibri"/>
          <w:sz w:val="22"/>
          <w:szCs w:val="22"/>
          <w:lang w:eastAsia="hr-HR"/>
        </w:rPr>
        <w:t xml:space="preserve">dluke Uprave Društva </w:t>
      </w:r>
      <w:proofErr w:type="spellStart"/>
      <w:r w:rsidR="00F851C8">
        <w:rPr>
          <w:rFonts w:eastAsia="Times New Roman" w:cs="Calibri"/>
          <w:sz w:val="22"/>
          <w:szCs w:val="22"/>
          <w:lang w:eastAsia="hr-HR"/>
        </w:rPr>
        <w:t>br</w:t>
      </w:r>
      <w:proofErr w:type="spellEnd"/>
      <w:r w:rsidR="00F851C8">
        <w:rPr>
          <w:rFonts w:eastAsia="Times New Roman" w:cs="Calibri"/>
          <w:sz w:val="22"/>
          <w:szCs w:val="22"/>
          <w:lang w:eastAsia="hr-HR"/>
        </w:rPr>
        <w:t xml:space="preserve"> 23/2021</w:t>
      </w:r>
      <w:r>
        <w:rPr>
          <w:rFonts w:eastAsia="Times New Roman" w:cs="Calibri"/>
          <w:sz w:val="22"/>
          <w:szCs w:val="22"/>
          <w:lang w:eastAsia="hr-HR"/>
        </w:rPr>
        <w:t xml:space="preserve">, sukladno čl. </w:t>
      </w:r>
      <w:r w:rsidR="00F851C8">
        <w:rPr>
          <w:rFonts w:eastAsia="Times New Roman" w:cs="Calibri"/>
          <w:sz w:val="22"/>
          <w:szCs w:val="22"/>
          <w:lang w:eastAsia="hr-HR"/>
        </w:rPr>
        <w:t xml:space="preserve">8. i </w:t>
      </w:r>
      <w:r>
        <w:rPr>
          <w:rFonts w:eastAsia="Times New Roman" w:cs="Calibri"/>
          <w:sz w:val="22"/>
          <w:szCs w:val="22"/>
          <w:lang w:eastAsia="hr-HR"/>
        </w:rPr>
        <w:t xml:space="preserve">9. Pravilnika o radu Društva i </w:t>
      </w:r>
      <w:r w:rsidR="00596EE2">
        <w:rPr>
          <w:rFonts w:eastAsia="Times New Roman" w:cs="Calibri"/>
          <w:sz w:val="22"/>
          <w:szCs w:val="22"/>
          <w:lang w:eastAsia="hr-HR"/>
        </w:rPr>
        <w:t>čl. 25. Pravilnika o unutarnjem ustrojstvu – organizaciji i sistematizaciji radnih mjesta,</w:t>
      </w:r>
      <w:r w:rsidR="00DD177F" w:rsidRPr="00E72A2A">
        <w:rPr>
          <w:rFonts w:eastAsia="Times New Roman" w:cs="Calibri"/>
          <w:sz w:val="22"/>
          <w:szCs w:val="22"/>
          <w:lang w:eastAsia="hr-HR"/>
        </w:rPr>
        <w:t xml:space="preserve"> </w:t>
      </w:r>
      <w:bookmarkEnd w:id="0"/>
      <w:r w:rsidR="00F851C8">
        <w:rPr>
          <w:rFonts w:eastAsia="Times New Roman" w:cs="Calibri"/>
          <w:sz w:val="22"/>
          <w:szCs w:val="22"/>
          <w:lang w:eastAsia="hr-HR"/>
        </w:rPr>
        <w:t>raspisuje se sljedeći</w:t>
      </w:r>
    </w:p>
    <w:p w14:paraId="25177766" w14:textId="104C5CFF" w:rsidR="00775A95" w:rsidRDefault="00775A95" w:rsidP="00E12560">
      <w:pPr>
        <w:spacing w:after="0" w:line="240" w:lineRule="auto"/>
        <w:contextualSpacing/>
        <w:jc w:val="both"/>
        <w:rPr>
          <w:rFonts w:eastAsia="Times New Roman" w:cs="Calibri"/>
          <w:sz w:val="22"/>
          <w:szCs w:val="22"/>
          <w:lang w:eastAsia="hr-HR"/>
        </w:rPr>
      </w:pPr>
    </w:p>
    <w:p w14:paraId="002EAEED" w14:textId="54C5194D" w:rsidR="00200F6D" w:rsidRPr="00963042" w:rsidRDefault="00AA607D" w:rsidP="00E12560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  <w:r w:rsidRPr="00963042">
        <w:rPr>
          <w:rFonts w:eastAsia="Times New Roman" w:cs="Calibri"/>
          <w:b/>
          <w:bCs/>
          <w:sz w:val="24"/>
          <w:szCs w:val="24"/>
          <w:lang w:eastAsia="hr-HR"/>
        </w:rPr>
        <w:t>J A V N I    N A T J E Č A J</w:t>
      </w:r>
    </w:p>
    <w:p w14:paraId="28688CA9" w14:textId="0BF35910" w:rsidR="00AA607D" w:rsidRPr="00963042" w:rsidRDefault="00AA607D" w:rsidP="00E12560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  <w:r w:rsidRPr="00963042">
        <w:rPr>
          <w:rFonts w:eastAsia="Times New Roman" w:cs="Calibri"/>
          <w:b/>
          <w:bCs/>
          <w:sz w:val="24"/>
          <w:szCs w:val="24"/>
          <w:lang w:eastAsia="hr-HR"/>
        </w:rPr>
        <w:t>za zasnivanje radnog odnosa na određeno puno radno vrijeme</w:t>
      </w:r>
    </w:p>
    <w:p w14:paraId="11AC76D5" w14:textId="20578FD0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5A34EE82" w14:textId="403CA894" w:rsidR="00AA607D" w:rsidRPr="005451F9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 xml:space="preserve">RADNO MJESTO: </w:t>
      </w:r>
      <w:r w:rsidR="00473F6B">
        <w:rPr>
          <w:rFonts w:eastAsia="Times New Roman" w:cs="Calibri"/>
          <w:b/>
          <w:bCs/>
          <w:sz w:val="24"/>
          <w:szCs w:val="24"/>
          <w:lang w:eastAsia="hr-HR"/>
        </w:rPr>
        <w:t>Kontrolor parkirališta</w:t>
      </w: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 xml:space="preserve"> – </w:t>
      </w:r>
      <w:r w:rsidR="0038780E">
        <w:rPr>
          <w:rFonts w:eastAsia="Times New Roman" w:cs="Calibri"/>
          <w:b/>
          <w:bCs/>
          <w:sz w:val="24"/>
          <w:szCs w:val="24"/>
          <w:lang w:eastAsia="hr-HR"/>
        </w:rPr>
        <w:t xml:space="preserve">2 </w:t>
      </w: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izvršitelj</w:t>
      </w:r>
      <w:r w:rsidR="00F363ED">
        <w:rPr>
          <w:rFonts w:eastAsia="Times New Roman" w:cs="Calibri"/>
          <w:b/>
          <w:bCs/>
          <w:sz w:val="24"/>
          <w:szCs w:val="24"/>
          <w:lang w:eastAsia="hr-HR"/>
        </w:rPr>
        <w:t>a</w:t>
      </w:r>
    </w:p>
    <w:p w14:paraId="4EDC4B8D" w14:textId="6FF5C929" w:rsidR="00AE03E4" w:rsidRDefault="00AE03E4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Mjesto rada – Općina Kostrena</w:t>
      </w:r>
    </w:p>
    <w:p w14:paraId="43331CC2" w14:textId="769F8737" w:rsidR="0040374A" w:rsidRDefault="0040374A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Radni odnos se zasniva na određeno (</w:t>
      </w:r>
      <w:r w:rsidR="0038780E">
        <w:rPr>
          <w:rFonts w:eastAsia="Times New Roman" w:cs="Calibri"/>
          <w:sz w:val="24"/>
          <w:szCs w:val="24"/>
          <w:lang w:eastAsia="hr-HR"/>
        </w:rPr>
        <w:t>do</w:t>
      </w:r>
      <w:r w:rsidR="00473F6B">
        <w:rPr>
          <w:rFonts w:eastAsia="Times New Roman" w:cs="Calibri"/>
          <w:sz w:val="24"/>
          <w:szCs w:val="24"/>
          <w:lang w:eastAsia="hr-HR"/>
        </w:rPr>
        <w:t xml:space="preserve"> 30.9. 2021. godine</w:t>
      </w:r>
      <w:r>
        <w:rPr>
          <w:rFonts w:eastAsia="Times New Roman" w:cs="Calibri"/>
          <w:sz w:val="24"/>
          <w:szCs w:val="24"/>
          <w:lang w:eastAsia="hr-HR"/>
        </w:rPr>
        <w:t>) i puno (40 sati tjedno) radno vrijeme</w:t>
      </w:r>
      <w:r w:rsidR="001070A7">
        <w:rPr>
          <w:rFonts w:eastAsia="Times New Roman" w:cs="Calibri"/>
          <w:sz w:val="24"/>
          <w:szCs w:val="24"/>
          <w:lang w:eastAsia="hr-HR"/>
        </w:rPr>
        <w:t>, uključuje rad subotom</w:t>
      </w:r>
      <w:r w:rsidR="00473F6B">
        <w:rPr>
          <w:rFonts w:eastAsia="Times New Roman" w:cs="Calibri"/>
          <w:sz w:val="24"/>
          <w:szCs w:val="24"/>
          <w:lang w:eastAsia="hr-HR"/>
        </w:rPr>
        <w:t>, nedjeljom</w:t>
      </w:r>
      <w:r w:rsidR="00B3652B">
        <w:rPr>
          <w:rFonts w:eastAsia="Times New Roman" w:cs="Calibri"/>
          <w:sz w:val="24"/>
          <w:szCs w:val="24"/>
          <w:lang w:eastAsia="hr-HR"/>
        </w:rPr>
        <w:t xml:space="preserve"> </w:t>
      </w:r>
      <w:r w:rsidR="00473F6B">
        <w:rPr>
          <w:rFonts w:eastAsia="Times New Roman" w:cs="Calibri"/>
          <w:sz w:val="24"/>
          <w:szCs w:val="24"/>
          <w:lang w:eastAsia="hr-HR"/>
        </w:rPr>
        <w:t xml:space="preserve">i praznikom </w:t>
      </w:r>
      <w:r w:rsidR="00B3652B">
        <w:rPr>
          <w:rFonts w:eastAsia="Times New Roman" w:cs="Calibri"/>
          <w:sz w:val="24"/>
          <w:szCs w:val="24"/>
          <w:lang w:eastAsia="hr-HR"/>
        </w:rPr>
        <w:t>te obavezan probni rad</w:t>
      </w:r>
      <w:r w:rsidR="001070A7">
        <w:rPr>
          <w:rFonts w:eastAsia="Times New Roman" w:cs="Calibri"/>
          <w:sz w:val="24"/>
          <w:szCs w:val="24"/>
          <w:lang w:eastAsia="hr-HR"/>
        </w:rPr>
        <w:t>.</w:t>
      </w:r>
    </w:p>
    <w:p w14:paraId="2B815D7E" w14:textId="0B10BC13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1C0BE066" w14:textId="37335351" w:rsidR="00963042" w:rsidRPr="005451F9" w:rsidRDefault="00963042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Uvjeti:</w:t>
      </w:r>
    </w:p>
    <w:p w14:paraId="47101FFE" w14:textId="145390E0" w:rsidR="00FD1E6F" w:rsidRDefault="00FD1E6F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SSS </w:t>
      </w:r>
    </w:p>
    <w:p w14:paraId="445AB8EE" w14:textId="33ED615E" w:rsidR="00FD1E6F" w:rsidRDefault="00FD1E6F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Radno iskustvo – </w:t>
      </w:r>
      <w:r w:rsidR="00473F6B">
        <w:rPr>
          <w:rFonts w:eastAsia="Times New Roman" w:cs="Calibri"/>
          <w:sz w:val="24"/>
          <w:szCs w:val="24"/>
          <w:lang w:eastAsia="hr-HR"/>
        </w:rPr>
        <w:t xml:space="preserve">nije potrebno, </w:t>
      </w:r>
      <w:bookmarkStart w:id="1" w:name="_Hlk69435005"/>
      <w:r w:rsidR="00473F6B">
        <w:rPr>
          <w:rFonts w:eastAsia="Times New Roman" w:cs="Calibri"/>
          <w:sz w:val="24"/>
          <w:szCs w:val="24"/>
          <w:lang w:eastAsia="hr-HR"/>
        </w:rPr>
        <w:t>prednost iskustvo rada na istim</w:t>
      </w:r>
      <w:r>
        <w:rPr>
          <w:rFonts w:eastAsia="Times New Roman" w:cs="Calibri"/>
          <w:sz w:val="24"/>
          <w:szCs w:val="24"/>
          <w:lang w:eastAsia="hr-HR"/>
        </w:rPr>
        <w:t xml:space="preserve"> ili slični</w:t>
      </w:r>
      <w:r w:rsidR="00473F6B">
        <w:rPr>
          <w:rFonts w:eastAsia="Times New Roman" w:cs="Calibri"/>
          <w:sz w:val="24"/>
          <w:szCs w:val="24"/>
          <w:lang w:eastAsia="hr-HR"/>
        </w:rPr>
        <w:t>m</w:t>
      </w:r>
      <w:r>
        <w:rPr>
          <w:rFonts w:eastAsia="Times New Roman" w:cs="Calibri"/>
          <w:sz w:val="24"/>
          <w:szCs w:val="24"/>
          <w:lang w:eastAsia="hr-HR"/>
        </w:rPr>
        <w:t xml:space="preserve"> poslov</w:t>
      </w:r>
      <w:bookmarkEnd w:id="1"/>
      <w:r w:rsidR="00473F6B">
        <w:rPr>
          <w:rFonts w:eastAsia="Times New Roman" w:cs="Calibri"/>
          <w:sz w:val="24"/>
          <w:szCs w:val="24"/>
          <w:lang w:eastAsia="hr-HR"/>
        </w:rPr>
        <w:t>ima</w:t>
      </w:r>
    </w:p>
    <w:p w14:paraId="0AC91B98" w14:textId="45CA5C0D" w:rsidR="00FD1E6F" w:rsidRDefault="00FD1E6F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Posjedovanje vozačke dozvole B kategorije</w:t>
      </w:r>
    </w:p>
    <w:p w14:paraId="7F3A291F" w14:textId="7455B5F5" w:rsidR="00857E2D" w:rsidRDefault="00857E2D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Poznavanje osnova rada na računalu</w:t>
      </w:r>
    </w:p>
    <w:p w14:paraId="173260E8" w14:textId="12C859C3" w:rsidR="00473F6B" w:rsidRDefault="00473F6B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Poznavanje stranog jezika</w:t>
      </w:r>
    </w:p>
    <w:p w14:paraId="2B283ED9" w14:textId="650BAD9D" w:rsidR="00473F6B" w:rsidRDefault="00473F6B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Samostalnost i fleksibilnost, organizacijske sposobnosti i vještina rada s ljudima</w:t>
      </w:r>
    </w:p>
    <w:p w14:paraId="4122D04D" w14:textId="71B3BC5F" w:rsidR="00FD1E6F" w:rsidRDefault="00FD1E6F" w:rsidP="00E12560">
      <w:pPr>
        <w:pStyle w:val="Odlomakpopisa"/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52B788D2" w14:textId="54E7A17D" w:rsidR="005451F9" w:rsidRPr="005451F9" w:rsidRDefault="005451F9" w:rsidP="00E1256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Osobe koje ispunjavaju navedene uvjete, dužne su dostaviti:</w:t>
      </w:r>
    </w:p>
    <w:p w14:paraId="552B25F4" w14:textId="736B84A0" w:rsidR="005451F9" w:rsidRDefault="0038780E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</w:t>
      </w:r>
      <w:r w:rsidR="005451F9">
        <w:rPr>
          <w:rFonts w:eastAsia="Times New Roman" w:cs="Calibri"/>
          <w:sz w:val="24"/>
          <w:szCs w:val="24"/>
          <w:lang w:eastAsia="hr-HR"/>
        </w:rPr>
        <w:t>rijavu na natječaj</w:t>
      </w:r>
      <w:r w:rsidR="00B572A1">
        <w:rPr>
          <w:rFonts w:eastAsia="Times New Roman" w:cs="Calibri"/>
          <w:sz w:val="24"/>
          <w:szCs w:val="24"/>
          <w:lang w:eastAsia="hr-HR"/>
        </w:rPr>
        <w:t>,</w:t>
      </w:r>
    </w:p>
    <w:p w14:paraId="5529D919" w14:textId="2332E85E" w:rsidR="005451F9" w:rsidRDefault="005451F9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Životopis</w:t>
      </w:r>
      <w:r w:rsidR="00B572A1">
        <w:rPr>
          <w:rFonts w:eastAsia="Times New Roman" w:cs="Calibri"/>
          <w:sz w:val="24"/>
          <w:szCs w:val="24"/>
          <w:lang w:eastAsia="hr-HR"/>
        </w:rPr>
        <w:t>,</w:t>
      </w:r>
    </w:p>
    <w:p w14:paraId="358176ED" w14:textId="73091225" w:rsidR="005451F9" w:rsidRDefault="00B3652B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Dokaz o državljanstvu i posjedovanju vozačke dozvole B kategorije (p</w:t>
      </w:r>
      <w:r w:rsidR="005451F9">
        <w:rPr>
          <w:rFonts w:eastAsia="Times New Roman" w:cs="Calibri"/>
          <w:sz w:val="24"/>
          <w:szCs w:val="24"/>
          <w:lang w:eastAsia="hr-HR"/>
        </w:rPr>
        <w:t>resliku osobne iskaznice i vozačke dozvole</w:t>
      </w:r>
      <w:r w:rsidR="00674903">
        <w:rPr>
          <w:rFonts w:eastAsia="Times New Roman" w:cs="Calibri"/>
          <w:sz w:val="24"/>
          <w:szCs w:val="24"/>
          <w:lang w:eastAsia="hr-HR"/>
        </w:rPr>
        <w:t xml:space="preserve"> s obje strane</w:t>
      </w:r>
      <w:r>
        <w:rPr>
          <w:rFonts w:eastAsia="Times New Roman" w:cs="Calibri"/>
          <w:sz w:val="24"/>
          <w:szCs w:val="24"/>
          <w:lang w:eastAsia="hr-HR"/>
        </w:rPr>
        <w:t>)</w:t>
      </w:r>
      <w:r w:rsidR="00B572A1">
        <w:rPr>
          <w:rFonts w:eastAsia="Times New Roman" w:cs="Calibri"/>
          <w:sz w:val="24"/>
          <w:szCs w:val="24"/>
          <w:lang w:eastAsia="hr-HR"/>
        </w:rPr>
        <w:t>,</w:t>
      </w:r>
    </w:p>
    <w:p w14:paraId="12ECE662" w14:textId="3E0A17E4" w:rsidR="005451F9" w:rsidRDefault="005451F9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Dokaz o stečenoj stručnoj spremi (svjedodžba)</w:t>
      </w:r>
      <w:r w:rsidR="00B572A1">
        <w:rPr>
          <w:rFonts w:eastAsia="Times New Roman" w:cs="Calibri"/>
          <w:sz w:val="24"/>
          <w:szCs w:val="24"/>
          <w:lang w:eastAsia="hr-HR"/>
        </w:rPr>
        <w:t>,</w:t>
      </w:r>
    </w:p>
    <w:p w14:paraId="6BA4EC4B" w14:textId="244368CF" w:rsidR="005451F9" w:rsidRDefault="005451F9" w:rsidP="00E12560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Elektronički zapis ili potvrdu o podacima evidentiranim u bazi podataka Hrvatskog zavoda za mirovinsko osiguranje (ne starije od 30 dana od dana objave ovog natječaja)</w:t>
      </w:r>
      <w:r w:rsidR="00B572A1">
        <w:rPr>
          <w:rFonts w:eastAsia="Times New Roman" w:cs="Calibri"/>
          <w:sz w:val="24"/>
          <w:szCs w:val="24"/>
          <w:lang w:eastAsia="hr-HR"/>
        </w:rPr>
        <w:t>.</w:t>
      </w:r>
    </w:p>
    <w:p w14:paraId="0B9ECF26" w14:textId="77777777" w:rsidR="005451F9" w:rsidRPr="00FD1E6F" w:rsidRDefault="005451F9" w:rsidP="00E12560">
      <w:pPr>
        <w:pStyle w:val="Odlomakpopisa"/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32A0AE9" w14:textId="6F9DE0ED" w:rsidR="00963042" w:rsidRPr="005451F9" w:rsidRDefault="00963042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5451F9">
        <w:rPr>
          <w:rFonts w:eastAsia="Times New Roman" w:cs="Calibri"/>
          <w:b/>
          <w:bCs/>
          <w:sz w:val="24"/>
          <w:szCs w:val="24"/>
          <w:lang w:eastAsia="hr-HR"/>
        </w:rPr>
        <w:t>Opis radnog mjesta:</w:t>
      </w:r>
    </w:p>
    <w:p w14:paraId="00D13E39" w14:textId="77777777" w:rsidR="00473F6B" w:rsidRPr="00473F6B" w:rsidRDefault="00473F6B" w:rsidP="00473F6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764CBDBC" w14:textId="19B4D0DF" w:rsidR="00473F6B" w:rsidRPr="00473F6B" w:rsidRDefault="00473F6B" w:rsidP="00473F6B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473F6B">
        <w:rPr>
          <w:rFonts w:eastAsia="Times New Roman" w:cs="Calibri"/>
          <w:sz w:val="24"/>
          <w:szCs w:val="24"/>
          <w:lang w:eastAsia="hr-HR"/>
        </w:rPr>
        <w:t>vrši nadzor naplate parkirnih površina kojima upravlja Društvo sukladno uputama neposrednog nadređenog i plana obilazaka,</w:t>
      </w:r>
    </w:p>
    <w:p w14:paraId="7917DBDE" w14:textId="10413170" w:rsidR="00473F6B" w:rsidRPr="00473F6B" w:rsidRDefault="00473F6B" w:rsidP="00473F6B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473F6B">
        <w:rPr>
          <w:rFonts w:eastAsia="Times New Roman" w:cs="Calibri"/>
          <w:sz w:val="24"/>
          <w:szCs w:val="24"/>
          <w:lang w:eastAsia="hr-HR"/>
        </w:rPr>
        <w:t>vodi brigu o urednoj naplati usluga parkiranja i izdavanja računa,</w:t>
      </w:r>
    </w:p>
    <w:p w14:paraId="235AC1B8" w14:textId="11FED964" w:rsidR="00473F6B" w:rsidRPr="00473F6B" w:rsidRDefault="00473F6B" w:rsidP="00473F6B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473F6B">
        <w:rPr>
          <w:rFonts w:eastAsia="Times New Roman" w:cs="Calibri"/>
          <w:sz w:val="24"/>
          <w:szCs w:val="24"/>
          <w:lang w:eastAsia="hr-HR"/>
        </w:rPr>
        <w:t>brine o funkcionalnosti i ispravnosti znakova, natpisa i uređaja na parkiralištima,</w:t>
      </w:r>
    </w:p>
    <w:p w14:paraId="6BC6833D" w14:textId="32558DFD" w:rsidR="00473F6B" w:rsidRPr="00473F6B" w:rsidRDefault="00473F6B" w:rsidP="00473F6B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473F6B">
        <w:rPr>
          <w:rFonts w:eastAsia="Times New Roman" w:cs="Calibri"/>
          <w:sz w:val="24"/>
          <w:szCs w:val="24"/>
          <w:lang w:eastAsia="hr-HR"/>
        </w:rPr>
        <w:t>vrši i sve ostale poslove kojima se osigurava stanje funkcionalnosti i urednosti parkirnih površina kojima upravlja Društvo,</w:t>
      </w:r>
    </w:p>
    <w:p w14:paraId="39A59B5E" w14:textId="2B71739F" w:rsidR="00473F6B" w:rsidRPr="005C58B2" w:rsidRDefault="00473F6B" w:rsidP="005C58B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C58B2">
        <w:rPr>
          <w:rFonts w:eastAsia="Times New Roman" w:cs="Calibri"/>
          <w:sz w:val="24"/>
          <w:szCs w:val="24"/>
          <w:lang w:eastAsia="hr-HR"/>
        </w:rPr>
        <w:t>odgovoran je za dnevno, tjedno</w:t>
      </w:r>
      <w:r w:rsidR="005C58B2" w:rsidRPr="005C58B2">
        <w:rPr>
          <w:rFonts w:eastAsia="Times New Roman" w:cs="Calibri"/>
          <w:sz w:val="24"/>
          <w:szCs w:val="24"/>
          <w:lang w:eastAsia="hr-HR"/>
        </w:rPr>
        <w:t xml:space="preserve"> i</w:t>
      </w:r>
      <w:r w:rsidRPr="005C58B2">
        <w:rPr>
          <w:rFonts w:eastAsia="Times New Roman" w:cs="Calibri"/>
          <w:sz w:val="24"/>
          <w:szCs w:val="24"/>
          <w:lang w:eastAsia="hr-HR"/>
        </w:rPr>
        <w:t xml:space="preserve"> mjesečno ispunjavanje planiranih radnih obaveza i zadataka,</w:t>
      </w:r>
    </w:p>
    <w:p w14:paraId="214647AE" w14:textId="76080AD6" w:rsidR="00473F6B" w:rsidRPr="005C58B2" w:rsidRDefault="00473F6B" w:rsidP="005C58B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C58B2">
        <w:rPr>
          <w:rFonts w:eastAsia="Times New Roman" w:cs="Calibri"/>
          <w:sz w:val="24"/>
          <w:szCs w:val="24"/>
          <w:lang w:eastAsia="hr-HR"/>
        </w:rPr>
        <w:t>surađuje s voditeljem Odjela i neposrednim nadređenim u cilju efikasnijeg i kvalitetnijeg obavljanja posla,</w:t>
      </w:r>
    </w:p>
    <w:p w14:paraId="2038B295" w14:textId="7B597610" w:rsidR="00473F6B" w:rsidRPr="005C58B2" w:rsidRDefault="005C58B2" w:rsidP="005C58B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zadužuje i upravlja električnim romobilom, </w:t>
      </w:r>
      <w:r w:rsidR="00473F6B" w:rsidRPr="005C58B2">
        <w:rPr>
          <w:rFonts w:eastAsia="Times New Roman" w:cs="Calibri"/>
          <w:sz w:val="24"/>
          <w:szCs w:val="24"/>
          <w:lang w:eastAsia="hr-HR"/>
        </w:rPr>
        <w:t>brine o vozilu, materijalu, sredstvima i opremi za rad koji su mu povjereni, te o istome vodi evidenciju,</w:t>
      </w:r>
    </w:p>
    <w:p w14:paraId="3A27C5D6" w14:textId="431C970A" w:rsidR="00473F6B" w:rsidRPr="005C58B2" w:rsidRDefault="00473F6B" w:rsidP="005C58B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C58B2">
        <w:rPr>
          <w:rFonts w:eastAsia="Times New Roman" w:cs="Calibri"/>
          <w:sz w:val="24"/>
          <w:szCs w:val="24"/>
          <w:lang w:eastAsia="hr-HR"/>
        </w:rPr>
        <w:t>daje prijedloge za nabavu potrebnog potrošnog materijala, brine o njihovim zalihama i potrošnji,</w:t>
      </w:r>
    </w:p>
    <w:p w14:paraId="22DD7611" w14:textId="6226BC37" w:rsidR="00473F6B" w:rsidRPr="005C58B2" w:rsidRDefault="00473F6B" w:rsidP="005C58B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C58B2">
        <w:rPr>
          <w:rFonts w:eastAsia="Times New Roman" w:cs="Calibri"/>
          <w:sz w:val="24"/>
          <w:szCs w:val="24"/>
          <w:lang w:eastAsia="hr-HR"/>
        </w:rPr>
        <w:t>obavlja ostale poslove po nalogu nadređenih.</w:t>
      </w:r>
    </w:p>
    <w:p w14:paraId="2BDA5988" w14:textId="77777777" w:rsidR="005451F9" w:rsidRPr="005451F9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D04A7DB" w14:textId="77777777" w:rsidR="005451F9" w:rsidRPr="005451F9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451F9">
        <w:rPr>
          <w:rFonts w:eastAsia="Times New Roman" w:cs="Calibri"/>
          <w:sz w:val="24"/>
          <w:szCs w:val="24"/>
          <w:lang w:eastAsia="hr-HR"/>
        </w:rPr>
        <w:t>Tražene isprave potrebno je dostaviti u neovjerenim preslikama.</w:t>
      </w:r>
    </w:p>
    <w:p w14:paraId="56A83DA2" w14:textId="706515D7" w:rsidR="005451F9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5451F9">
        <w:rPr>
          <w:rFonts w:eastAsia="Times New Roman" w:cs="Calibri"/>
          <w:sz w:val="24"/>
          <w:szCs w:val="24"/>
          <w:lang w:eastAsia="hr-HR"/>
        </w:rPr>
        <w:t>Prijave na natječaj mogu dostaviti osobe oba spola sukladno članku 13. Zakona o ravnopravnosti spolova (NN 82/16, 69/17).</w:t>
      </w:r>
    </w:p>
    <w:p w14:paraId="7103CCF1" w14:textId="77777777" w:rsidR="005C58B2" w:rsidRPr="005451F9" w:rsidRDefault="005C58B2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43F42FFD" w14:textId="3613D0BE" w:rsidR="005C58B2" w:rsidRDefault="005451F9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Rok za podnošenje prijava je </w:t>
      </w:r>
      <w:r w:rsidR="00952866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do srijede, 21. srpnja 2021. godine.</w:t>
      </w: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 </w:t>
      </w:r>
    </w:p>
    <w:p w14:paraId="02DDFEC3" w14:textId="19833457" w:rsidR="005C58B2" w:rsidRDefault="005C58B2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7AD91D85" w14:textId="77777777" w:rsidR="005C58B2" w:rsidRDefault="005C58B2" w:rsidP="005C58B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Dostavom prijave na natječaj kandidat pristaje na mogućnost zaduživanja i upravljanja električnim romobilom radi bržeg i efikasnijeg obavljanja poslovnih obaveza.  </w:t>
      </w:r>
    </w:p>
    <w:p w14:paraId="766BFB85" w14:textId="279D1641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3159B46" w14:textId="56A022FA" w:rsidR="00DB27FF" w:rsidRPr="00B44740" w:rsidRDefault="00DB27FF" w:rsidP="00E12560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u w:val="single"/>
          <w:lang w:eastAsia="hr-HR"/>
        </w:rPr>
      </w:pP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Kandidat koji ostvaruje pravo na prednost pri zapošljavanju prema posebnim propisima, dužan je u prijavi na natječaj pozvati se na to pravo, te priložiti dokaz o ostvarivanju istog. Navedeni kandidat ostvaruje prednost u odnosu na ostale kandidate pod jednakim uvjetima.</w:t>
      </w:r>
    </w:p>
    <w:p w14:paraId="586AA902" w14:textId="77777777" w:rsidR="00DB27FF" w:rsidRP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3EF29051" w14:textId="77777777" w:rsidR="00DB27FF" w:rsidRP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B27FF">
        <w:rPr>
          <w:rFonts w:eastAsia="Times New Roman" w:cs="Calibri"/>
          <w:sz w:val="24"/>
          <w:szCs w:val="24"/>
          <w:lang w:eastAsia="hr-HR"/>
        </w:rPr>
        <w:t>Kandidat koji ostvaruje pravo prednosti prema odredbama Zakona o hrvatskim braniteljima i članovima njihovih obitelji (NN 121/17) dužni su uz prijavu na natječaj dostaviti dokaze iz članka 103. stavka 1. Zakona koji su navedeni na internetskoj stranici Ministarstva hrvatskih branitelja:</w:t>
      </w:r>
    </w:p>
    <w:p w14:paraId="75E0007B" w14:textId="0EE2A9EA" w:rsidR="00DB27FF" w:rsidRPr="00A937FE" w:rsidRDefault="00952866" w:rsidP="00E12560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hr-HR"/>
        </w:rPr>
      </w:pPr>
      <w:hyperlink r:id="rId7" w:history="1">
        <w:r w:rsidR="00DB27FF" w:rsidRPr="00A937FE">
          <w:rPr>
            <w:rStyle w:val="Hiperveza"/>
            <w:rFonts w:eastAsia="Times New Roman" w:cs="Calibri"/>
            <w:i/>
            <w:iCs/>
            <w:sz w:val="24"/>
            <w:szCs w:val="24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14:paraId="289D36F9" w14:textId="77777777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6FDD817" w14:textId="1EC11FF9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B27FF">
        <w:rPr>
          <w:rFonts w:eastAsia="Times New Roman" w:cs="Calibri"/>
          <w:sz w:val="24"/>
          <w:szCs w:val="24"/>
          <w:lang w:eastAsia="hr-HR"/>
        </w:rPr>
        <w:t>Kandidati koji ostvaruju pravo prednosti pri zapošljavanju na temelju članka 9. Zakona o profesionalnoj rehabilitaciji  i zapošljavanju osoba s invaliditetom (</w:t>
      </w:r>
      <w:r w:rsidR="00B7199F">
        <w:rPr>
          <w:rFonts w:eastAsia="Times New Roman" w:cs="Calibri"/>
          <w:sz w:val="24"/>
          <w:szCs w:val="24"/>
          <w:lang w:eastAsia="hr-HR"/>
        </w:rPr>
        <w:t>NN</w:t>
      </w:r>
      <w:r w:rsidRPr="00DB27FF">
        <w:rPr>
          <w:rFonts w:eastAsia="Times New Roman" w:cs="Calibri"/>
          <w:sz w:val="24"/>
          <w:szCs w:val="24"/>
          <w:lang w:eastAsia="hr-HR"/>
        </w:rPr>
        <w:t xml:space="preserve"> broj 157/13, 152/14</w:t>
      </w:r>
      <w:r w:rsidR="00B7199F">
        <w:rPr>
          <w:rFonts w:eastAsia="Times New Roman" w:cs="Calibri"/>
          <w:sz w:val="24"/>
          <w:szCs w:val="24"/>
          <w:lang w:eastAsia="hr-HR"/>
        </w:rPr>
        <w:t>,</w:t>
      </w:r>
      <w:r w:rsidRPr="00DB27FF">
        <w:rPr>
          <w:rFonts w:eastAsia="Times New Roman" w:cs="Calibri"/>
          <w:sz w:val="24"/>
          <w:szCs w:val="24"/>
          <w:lang w:eastAsia="hr-HR"/>
        </w:rPr>
        <w:t xml:space="preserve"> 39/18</w:t>
      </w:r>
      <w:r w:rsidR="00B7199F">
        <w:rPr>
          <w:rFonts w:eastAsia="Times New Roman" w:cs="Calibri"/>
          <w:sz w:val="24"/>
          <w:szCs w:val="24"/>
          <w:lang w:eastAsia="hr-HR"/>
        </w:rPr>
        <w:t xml:space="preserve"> i 32/20</w:t>
      </w:r>
      <w:r w:rsidRPr="00DB27FF">
        <w:rPr>
          <w:rFonts w:eastAsia="Times New Roman" w:cs="Calibri"/>
          <w:sz w:val="24"/>
          <w:szCs w:val="24"/>
          <w:lang w:eastAsia="hr-HR"/>
        </w:rPr>
        <w:t>) dokazuju 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14:paraId="29E11F8E" w14:textId="77777777" w:rsidR="00DB27FF" w:rsidRP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506B75AF" w14:textId="1C7BDEF3" w:rsidR="00DB27FF" w:rsidRDefault="00DB27FF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B27FF">
        <w:rPr>
          <w:rFonts w:eastAsia="Times New Roman" w:cs="Calibri"/>
          <w:sz w:val="24"/>
          <w:szCs w:val="24"/>
          <w:lang w:eastAsia="hr-HR"/>
        </w:rPr>
        <w:t>Kandidati  koji ostvaruju pravo prednosti pri zapošljavanju na temelju članka 48.f. Zakona o zaštiti vojnih i civilnih invalida rata  (''Narodne novine'' broj 33/92, 77/92, 86/92 – pročišćeni tekst, 27/93, 58/93, 2/94, 76/94, 108/95, 108/96, 82/01, 94/01, 103/03</w:t>
      </w:r>
      <w:r w:rsidR="00D06912">
        <w:rPr>
          <w:rFonts w:eastAsia="Times New Roman" w:cs="Calibri"/>
          <w:sz w:val="24"/>
          <w:szCs w:val="24"/>
          <w:lang w:eastAsia="hr-HR"/>
        </w:rPr>
        <w:t>,</w:t>
      </w:r>
      <w:r w:rsidRPr="00DB27FF">
        <w:rPr>
          <w:rFonts w:eastAsia="Times New Roman" w:cs="Calibri"/>
          <w:sz w:val="24"/>
          <w:szCs w:val="24"/>
          <w:lang w:eastAsia="hr-HR"/>
        </w:rPr>
        <w:t xml:space="preserve"> 148/13</w:t>
      </w:r>
      <w:r w:rsidR="00D06912">
        <w:rPr>
          <w:rFonts w:eastAsia="Times New Roman" w:cs="Calibri"/>
          <w:sz w:val="24"/>
          <w:szCs w:val="24"/>
          <w:lang w:eastAsia="hr-HR"/>
        </w:rPr>
        <w:t xml:space="preserve"> i 98/19</w:t>
      </w:r>
      <w:r w:rsidRPr="00DB27FF">
        <w:rPr>
          <w:rFonts w:eastAsia="Times New Roman" w:cs="Calibri"/>
          <w:sz w:val="24"/>
          <w:szCs w:val="24"/>
          <w:lang w:eastAsia="hr-HR"/>
        </w:rPr>
        <w:t>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14:paraId="428C2CC1" w14:textId="169DBC8F" w:rsidR="00B3652B" w:rsidRDefault="00B3652B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20CD7C3A" w14:textId="491FB82B" w:rsidR="005C58B2" w:rsidRDefault="00857E2D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</w:t>
      </w:r>
      <w:r w:rsidR="00B3652B">
        <w:rPr>
          <w:rFonts w:eastAsia="Times New Roman" w:cs="Calibri"/>
          <w:sz w:val="24"/>
          <w:szCs w:val="24"/>
          <w:lang w:eastAsia="hr-HR"/>
        </w:rPr>
        <w:t xml:space="preserve">rijavljeni kandidati koji udovoljavaju formalnim uvjetima natječaja i koji su dostavili potpunu i pravodobnu </w:t>
      </w:r>
      <w:r w:rsidR="000C5CE7">
        <w:rPr>
          <w:rFonts w:eastAsia="Times New Roman" w:cs="Calibri"/>
          <w:sz w:val="24"/>
          <w:szCs w:val="24"/>
          <w:lang w:eastAsia="hr-HR"/>
        </w:rPr>
        <w:t>natječajnu dokumentaciju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D43DB4" w:rsidRPr="00B572A1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bit</w:t>
      </w: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 će pozvani </w:t>
      </w:r>
      <w:r w:rsidR="00DD7A0A"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na</w:t>
      </w: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 pr</w:t>
      </w:r>
      <w:r w:rsidR="00DD7A0A"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 xml:space="preserve">ovjeru </w:t>
      </w:r>
      <w:r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osnovnog znanja rada na računalu (osnove korištenja MS Office paketa) ve</w:t>
      </w:r>
      <w:r w:rsidR="000C5CE7" w:rsidRPr="00B44740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zano uz sadržaj poslova radnog mjesta</w:t>
      </w:r>
      <w:r w:rsidR="000C5CE7">
        <w:rPr>
          <w:rFonts w:eastAsia="Times New Roman" w:cs="Calibri"/>
          <w:sz w:val="24"/>
          <w:szCs w:val="24"/>
          <w:lang w:eastAsia="hr-HR"/>
        </w:rPr>
        <w:t xml:space="preserve">. Provjeru sposobnosti vrši tročlano povjerenstvo sukladno odluci člana Uprave/Direktorice Društva. </w:t>
      </w:r>
      <w:r w:rsidR="00DD7A0A">
        <w:rPr>
          <w:rFonts w:eastAsia="Times New Roman" w:cs="Calibri"/>
          <w:sz w:val="24"/>
          <w:szCs w:val="24"/>
          <w:lang w:eastAsia="hr-HR"/>
        </w:rPr>
        <w:t xml:space="preserve">Kandidati koji uđu u uži izbor </w:t>
      </w:r>
      <w:r w:rsidR="00DD7A0A" w:rsidRPr="00FF1499">
        <w:rPr>
          <w:rFonts w:eastAsia="Times New Roman" w:cs="Calibri"/>
          <w:sz w:val="24"/>
          <w:szCs w:val="24"/>
          <w:lang w:eastAsia="hr-HR"/>
        </w:rPr>
        <w:t>bit</w:t>
      </w:r>
      <w:r w:rsidR="00DD7A0A">
        <w:rPr>
          <w:rFonts w:eastAsia="Times New Roman" w:cs="Calibri"/>
          <w:sz w:val="24"/>
          <w:szCs w:val="24"/>
          <w:lang w:eastAsia="hr-HR"/>
        </w:rPr>
        <w:t xml:space="preserve"> će pozvani na razgovor.</w:t>
      </w:r>
    </w:p>
    <w:p w14:paraId="75159B25" w14:textId="58EDE2BC" w:rsidR="00DD7A0A" w:rsidRDefault="00DD7A0A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06409188" w14:textId="4AEEA00B" w:rsidR="005C58B2" w:rsidRPr="00674903" w:rsidRDefault="00DD7A0A" w:rsidP="00E12560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u w:val="single"/>
          <w:lang w:eastAsia="hr-HR"/>
        </w:rPr>
      </w:pPr>
      <w:r w:rsidRPr="00DD7A0A">
        <w:rPr>
          <w:rFonts w:eastAsia="Times New Roman" w:cs="Calibri"/>
          <w:sz w:val="24"/>
          <w:szCs w:val="24"/>
          <w:lang w:eastAsia="hr-HR"/>
        </w:rPr>
        <w:t xml:space="preserve">Kandidati su obvezni pristupiti provjeri znanja i razgovoru ukoliko na isti budu pozvani, </w:t>
      </w:r>
      <w:r w:rsidRPr="00674903">
        <w:rPr>
          <w:rFonts w:eastAsia="Times New Roman" w:cs="Calibri"/>
          <w:i/>
          <w:iCs/>
          <w:sz w:val="24"/>
          <w:szCs w:val="24"/>
          <w:u w:val="single"/>
          <w:lang w:eastAsia="hr-HR"/>
        </w:rPr>
        <w:t>kandidat koji ne pristupi provjeri znanja, odnosno razgovoru, smatrat će se da je povukao prijavu i odustao od konkuriranja na natječaju.</w:t>
      </w:r>
    </w:p>
    <w:p w14:paraId="1780B305" w14:textId="3F607A98" w:rsidR="00DD7A0A" w:rsidRDefault="00DD7A0A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7EF96968" w14:textId="77777777" w:rsidR="00DD7A0A" w:rsidRDefault="00DD7A0A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18C8564A" w14:textId="0E401FC8" w:rsidR="005451F9" w:rsidRDefault="00DD7A0A" w:rsidP="00E1256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Prijave </w:t>
      </w:r>
      <w:r w:rsidR="00B44740" w:rsidRPr="00674903">
        <w:rPr>
          <w:rFonts w:eastAsia="Times New Roman" w:cs="Calibri"/>
          <w:b/>
          <w:bCs/>
          <w:sz w:val="24"/>
          <w:szCs w:val="24"/>
          <w:lang w:eastAsia="hr-HR"/>
        </w:rPr>
        <w:t>s potrebnom dokumentacijom dostavljaju se putem</w:t>
      </w:r>
      <w:r w:rsidR="0038780E">
        <w:rPr>
          <w:rFonts w:eastAsia="Times New Roman" w:cs="Calibri"/>
          <w:b/>
          <w:bCs/>
          <w:sz w:val="24"/>
          <w:szCs w:val="24"/>
          <w:lang w:eastAsia="hr-HR"/>
        </w:rPr>
        <w:t xml:space="preserve"> elektroničke pošte</w:t>
      </w:r>
      <w:r w:rsidR="00B44740"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 na e-mail </w:t>
      </w:r>
      <w:hyperlink r:id="rId8" w:history="1">
        <w:r w:rsidR="00B44740" w:rsidRPr="00674903">
          <w:rPr>
            <w:rStyle w:val="Hiperveza"/>
            <w:rFonts w:eastAsia="Times New Roman" w:cs="Calibri"/>
            <w:b/>
            <w:bCs/>
            <w:sz w:val="24"/>
            <w:szCs w:val="24"/>
            <w:lang w:eastAsia="hr-HR"/>
          </w:rPr>
          <w:t>info@kd-kostrena.hr</w:t>
        </w:r>
      </w:hyperlink>
      <w:r w:rsidR="00B44740"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 (u naslovu maila obavezno upisati – </w:t>
      </w:r>
      <w:r w:rsidR="0038780E"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Za natječaj </w:t>
      </w:r>
      <w:r w:rsidR="0038780E">
        <w:rPr>
          <w:rFonts w:eastAsia="Times New Roman" w:cs="Calibri"/>
          <w:b/>
          <w:bCs/>
          <w:sz w:val="24"/>
          <w:szCs w:val="24"/>
          <w:lang w:eastAsia="hr-HR"/>
        </w:rPr>
        <w:t>Kontrolor parkirališta</w:t>
      </w:r>
      <w:r w:rsidR="00B44740" w:rsidRPr="00674903">
        <w:rPr>
          <w:rFonts w:eastAsia="Times New Roman" w:cs="Calibri"/>
          <w:b/>
          <w:bCs/>
          <w:sz w:val="24"/>
          <w:szCs w:val="24"/>
          <w:lang w:eastAsia="hr-HR"/>
        </w:rPr>
        <w:t>).</w:t>
      </w:r>
      <w:r w:rsidRPr="00674903">
        <w:rPr>
          <w:rFonts w:eastAsia="Times New Roman" w:cs="Calibri"/>
          <w:b/>
          <w:bCs/>
          <w:sz w:val="24"/>
          <w:szCs w:val="24"/>
          <w:lang w:eastAsia="hr-HR"/>
        </w:rPr>
        <w:t xml:space="preserve"> </w:t>
      </w:r>
    </w:p>
    <w:p w14:paraId="791CB705" w14:textId="77777777" w:rsidR="005C58B2" w:rsidRDefault="005C58B2" w:rsidP="00E1256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</w:p>
    <w:p w14:paraId="1A9D87CD" w14:textId="109E79D1" w:rsidR="004344D7" w:rsidRPr="004344D7" w:rsidRDefault="004344D7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Kandidati će biti obaviješteni o rezultatima natječaja u roku od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30 dana od zadnjeg dana roka za podnošenje prijava </w:t>
      </w:r>
      <w:r>
        <w:rPr>
          <w:rFonts w:eastAsia="Times New Roman" w:cs="Calibri"/>
          <w:sz w:val="24"/>
          <w:szCs w:val="24"/>
          <w:lang w:eastAsia="hr-HR"/>
        </w:rPr>
        <w:t>na adresu elektroničke pošte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ili pis</w:t>
      </w:r>
      <w:r>
        <w:rPr>
          <w:rFonts w:eastAsia="Times New Roman" w:cs="Calibri"/>
          <w:sz w:val="24"/>
          <w:szCs w:val="24"/>
          <w:lang w:eastAsia="hr-HR"/>
        </w:rPr>
        <w:t>anim putem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na adresu prebivališta, </w:t>
      </w:r>
      <w:r>
        <w:rPr>
          <w:rFonts w:eastAsia="Times New Roman" w:cs="Calibri"/>
          <w:sz w:val="24"/>
          <w:szCs w:val="24"/>
          <w:lang w:eastAsia="hr-HR"/>
        </w:rPr>
        <w:t>koji su navedeni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u</w:t>
      </w:r>
      <w:r>
        <w:rPr>
          <w:rFonts w:eastAsia="Times New Roman" w:cs="Calibri"/>
          <w:sz w:val="24"/>
          <w:szCs w:val="24"/>
          <w:lang w:eastAsia="hr-HR"/>
        </w:rPr>
        <w:t xml:space="preserve"> dokumentaciji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prijav</w:t>
      </w:r>
      <w:r>
        <w:rPr>
          <w:rFonts w:eastAsia="Times New Roman" w:cs="Calibri"/>
          <w:sz w:val="24"/>
          <w:szCs w:val="24"/>
          <w:lang w:eastAsia="hr-HR"/>
        </w:rPr>
        <w:t>e</w:t>
      </w:r>
      <w:r w:rsidRPr="004344D7">
        <w:rPr>
          <w:rFonts w:eastAsia="Times New Roman" w:cs="Calibri"/>
          <w:sz w:val="24"/>
          <w:szCs w:val="24"/>
          <w:lang w:eastAsia="hr-HR"/>
        </w:rPr>
        <w:t xml:space="preserve"> na Natječaj.</w:t>
      </w:r>
    </w:p>
    <w:p w14:paraId="2B6DE1AD" w14:textId="31777AFF" w:rsidR="00B3652B" w:rsidRDefault="00B3652B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4FB6579C" w14:textId="77B3B093" w:rsidR="00B3652B" w:rsidRDefault="00B3652B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B3652B">
        <w:rPr>
          <w:rFonts w:eastAsia="Times New Roman" w:cs="Calibri"/>
          <w:sz w:val="24"/>
          <w:szCs w:val="24"/>
          <w:lang w:eastAsia="hr-HR"/>
        </w:rPr>
        <w:t>Kandidati prijavom na natječaj pristaju da se njihovi osobni podaci obrađuju u potrebnom obimu i u svrhu provedbe Natječaja, od strane ovlaštenih osoba za provedbu natječaja sukladno Uredbi (EU) 2016/679 Europskog parlamenta i vijeća o zaštiti pojedinca u vezi s obradom osobnih podataka i o slobodnom kretanju takvih podataka te o stavljanju izvan snage Direktive 95/46 EZ od 27. travnja 2016.godine (Službeni list Europske unije, L119/1).</w:t>
      </w:r>
    </w:p>
    <w:p w14:paraId="4389EE63" w14:textId="77777777" w:rsidR="00407887" w:rsidRDefault="00407887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0DBE6D8D" w14:textId="5D7D689A" w:rsidR="00B44740" w:rsidRDefault="00B44740" w:rsidP="00E1256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34138179" w14:textId="426C3C85" w:rsidR="00AA607D" w:rsidRDefault="00B44740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  <w:r w:rsidRPr="00B44740">
        <w:rPr>
          <w:rFonts w:eastAsia="Times New Roman" w:cs="Calibri"/>
          <w:b/>
          <w:bCs/>
          <w:sz w:val="24"/>
          <w:szCs w:val="24"/>
          <w:lang w:eastAsia="hr-HR"/>
        </w:rPr>
        <w:t>Nepotpune i nepravovremene prijave neće se razmatrati, kao ni prijave kandidata koji ne udovoljavaju propisanim uvjetima.</w:t>
      </w:r>
    </w:p>
    <w:p w14:paraId="4D5A83E5" w14:textId="2482D045" w:rsidR="00B44740" w:rsidRDefault="00B44740" w:rsidP="00E12560">
      <w:pPr>
        <w:spacing w:after="0" w:line="240" w:lineRule="auto"/>
        <w:contextualSpacing/>
        <w:jc w:val="both"/>
        <w:rPr>
          <w:rFonts w:eastAsia="Times New Roman" w:cs="Calibri"/>
          <w:b/>
          <w:bCs/>
          <w:sz w:val="24"/>
          <w:szCs w:val="24"/>
          <w:lang w:eastAsia="hr-HR"/>
        </w:rPr>
      </w:pPr>
    </w:p>
    <w:p w14:paraId="497CA602" w14:textId="0D715F71" w:rsidR="00B44740" w:rsidRPr="00B44740" w:rsidRDefault="00B44740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  <w:r w:rsidRPr="00B44740">
        <w:rPr>
          <w:rFonts w:eastAsia="Times New Roman" w:cs="Calibri"/>
          <w:sz w:val="24"/>
          <w:szCs w:val="24"/>
          <w:lang w:eastAsia="hr-HR"/>
        </w:rPr>
        <w:t xml:space="preserve">Društvo zadržava pravo </w:t>
      </w:r>
      <w:r w:rsidRPr="00FF1499">
        <w:rPr>
          <w:rFonts w:eastAsia="Times New Roman" w:cs="Calibri"/>
          <w:sz w:val="24"/>
          <w:szCs w:val="24"/>
          <w:lang w:eastAsia="hr-HR"/>
        </w:rPr>
        <w:t>poništ</w:t>
      </w:r>
      <w:r w:rsidR="00A937FE" w:rsidRPr="00FF1499">
        <w:rPr>
          <w:rFonts w:eastAsia="Times New Roman" w:cs="Calibri"/>
          <w:sz w:val="24"/>
          <w:szCs w:val="24"/>
          <w:lang w:eastAsia="hr-HR"/>
        </w:rPr>
        <w:t>iti</w:t>
      </w:r>
      <w:r w:rsidRPr="00B44740">
        <w:rPr>
          <w:rFonts w:eastAsia="Times New Roman" w:cs="Calibri"/>
          <w:sz w:val="24"/>
          <w:szCs w:val="24"/>
          <w:lang w:eastAsia="hr-HR"/>
        </w:rPr>
        <w:t xml:space="preserve"> natječaj u bilo kojem trenutku bez obaveze navođenja razloga za takvo postupanje. </w:t>
      </w:r>
    </w:p>
    <w:p w14:paraId="162DA7F1" w14:textId="70907F52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72716486" w14:textId="032A4CB7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08CDA87B" w14:textId="77777777" w:rsidR="00AA607D" w:rsidRDefault="00AA607D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773E4B04" w14:textId="77777777" w:rsidR="005C59E0" w:rsidRDefault="005C59E0" w:rsidP="00E12560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hr-HR"/>
        </w:rPr>
      </w:pPr>
    </w:p>
    <w:p w14:paraId="3CDDBF32" w14:textId="44383E06" w:rsidR="00596EE2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 KD Kostrena d.o.o.</w:t>
      </w:r>
    </w:p>
    <w:p w14:paraId="3CB0341D" w14:textId="626EFC68" w:rsidR="00200F6D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eastAsia="hr-HR"/>
        </w:rPr>
      </w:pPr>
    </w:p>
    <w:p w14:paraId="488649FF" w14:textId="19B03F61" w:rsidR="00200F6D" w:rsidRDefault="00952866" w:rsidP="00E12560">
      <w:pPr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</w:t>
      </w:r>
      <w:r w:rsidR="00200F6D">
        <w:rPr>
          <w:rFonts w:eastAsia="Times New Roman" w:cs="Calibri"/>
          <w:sz w:val="24"/>
          <w:szCs w:val="24"/>
          <w:lang w:eastAsia="hr-HR"/>
        </w:rPr>
        <w:t>onja Hladnik, dipl.inž.građ.</w:t>
      </w:r>
      <w:r>
        <w:rPr>
          <w:rFonts w:eastAsia="Times New Roman" w:cs="Calibri"/>
          <w:sz w:val="24"/>
          <w:szCs w:val="24"/>
          <w:lang w:eastAsia="hr-HR"/>
        </w:rPr>
        <w:t>, v.r.</w:t>
      </w:r>
    </w:p>
    <w:p w14:paraId="75FF1FEC" w14:textId="3AD863C0" w:rsidR="00200F6D" w:rsidRDefault="00200F6D" w:rsidP="00E12560">
      <w:pPr>
        <w:spacing w:after="0" w:line="240" w:lineRule="auto"/>
        <w:contextualSpacing/>
        <w:jc w:val="right"/>
        <w:rPr>
          <w:rFonts w:eastAsia="Times New Roman" w:cs="Calibri"/>
          <w:i/>
          <w:iCs/>
          <w:sz w:val="18"/>
          <w:szCs w:val="18"/>
          <w:lang w:eastAsia="hr-HR"/>
        </w:rPr>
      </w:pPr>
      <w:r w:rsidRPr="005C59E0">
        <w:rPr>
          <w:rFonts w:eastAsia="Times New Roman" w:cs="Calibri"/>
          <w:i/>
          <w:iCs/>
          <w:sz w:val="18"/>
          <w:szCs w:val="18"/>
          <w:lang w:eastAsia="hr-HR"/>
        </w:rPr>
        <w:t>Član Uprave/ Direktorica Društva</w:t>
      </w:r>
    </w:p>
    <w:p w14:paraId="1A77A221" w14:textId="7A939C9C" w:rsidR="005C59E0" w:rsidRDefault="005C59E0" w:rsidP="00E12560">
      <w:pPr>
        <w:spacing w:after="0" w:line="240" w:lineRule="auto"/>
        <w:contextualSpacing/>
        <w:jc w:val="both"/>
        <w:rPr>
          <w:rFonts w:eastAsia="Times New Roman" w:cs="Calibri"/>
          <w:i/>
          <w:iCs/>
          <w:sz w:val="18"/>
          <w:szCs w:val="18"/>
          <w:lang w:eastAsia="hr-HR"/>
        </w:rPr>
      </w:pPr>
    </w:p>
    <w:p w14:paraId="016C3A42" w14:textId="5F79DE14" w:rsidR="00DD177F" w:rsidRDefault="00DD177F" w:rsidP="00E12560">
      <w:pPr>
        <w:spacing w:after="0" w:line="240" w:lineRule="auto"/>
        <w:contextualSpacing/>
        <w:jc w:val="both"/>
        <w:rPr>
          <w:rFonts w:eastAsia="Times New Roman" w:cs="Calibri"/>
          <w:sz w:val="22"/>
          <w:szCs w:val="22"/>
          <w:lang w:eastAsia="hr-HR"/>
        </w:rPr>
      </w:pPr>
    </w:p>
    <w:p w14:paraId="61B19757" w14:textId="531D908F" w:rsidR="00B9561A" w:rsidRPr="00E72A2A" w:rsidRDefault="00B9561A" w:rsidP="00E12560">
      <w:pPr>
        <w:spacing w:after="0"/>
        <w:jc w:val="both"/>
        <w:rPr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sectPr w:rsidR="00B9561A" w:rsidRPr="00E72A2A" w:rsidSect="004E3A72">
      <w:headerReference w:type="default" r:id="rId9"/>
      <w:headerReference w:type="first" r:id="rId10"/>
      <w:pgSz w:w="11906" w:h="16838"/>
      <w:pgMar w:top="1417" w:right="1417" w:bottom="709" w:left="1417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0892" w14:textId="77777777" w:rsidR="006800DE" w:rsidRDefault="006800DE" w:rsidP="00DB6C6C">
      <w:pPr>
        <w:spacing w:after="0" w:line="240" w:lineRule="auto"/>
      </w:pPr>
      <w:r>
        <w:separator/>
      </w:r>
    </w:p>
  </w:endnote>
  <w:endnote w:type="continuationSeparator" w:id="0">
    <w:p w14:paraId="76D09724" w14:textId="77777777" w:rsidR="006800DE" w:rsidRDefault="006800DE" w:rsidP="00D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C9A7" w14:textId="77777777" w:rsidR="006800DE" w:rsidRDefault="006800DE" w:rsidP="00DB6C6C">
      <w:pPr>
        <w:spacing w:after="0" w:line="240" w:lineRule="auto"/>
      </w:pPr>
      <w:r>
        <w:separator/>
      </w:r>
    </w:p>
  </w:footnote>
  <w:footnote w:type="continuationSeparator" w:id="0">
    <w:p w14:paraId="40DB2CFA" w14:textId="77777777" w:rsidR="006800DE" w:rsidRDefault="006800DE" w:rsidP="00DB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789679"/>
      <w:docPartObj>
        <w:docPartGallery w:val="Page Numbers (Top of Page)"/>
        <w:docPartUnique/>
      </w:docPartObj>
    </w:sdtPr>
    <w:sdtEndPr/>
    <w:sdtContent>
      <w:p w14:paraId="1618AAA0" w14:textId="77777777" w:rsidR="005C59E0" w:rsidRDefault="005C59E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66E07" w14:textId="77777777" w:rsidR="005C59E0" w:rsidRDefault="005C59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2F16" w14:textId="77777777" w:rsidR="005C59E0" w:rsidRPr="00DB6C6C" w:rsidRDefault="005C59E0" w:rsidP="00DB6C6C">
    <w:pPr>
      <w:spacing w:after="0" w:line="240" w:lineRule="auto"/>
      <w:ind w:left="567"/>
      <w:jc w:val="right"/>
    </w:pPr>
    <w:r w:rsidRPr="00DB6C6C">
      <w:rPr>
        <w:noProof/>
      </w:rPr>
      <w:drawing>
        <wp:inline distT="0" distB="0" distL="0" distR="0" wp14:anchorId="5C3F4B0A" wp14:editId="032EABA8">
          <wp:extent cx="2316480" cy="511956"/>
          <wp:effectExtent l="0" t="0" r="7620" b="254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snovni_logo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406" cy="56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9255A" w14:textId="77777777" w:rsidR="005C59E0" w:rsidRDefault="005C59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EFE"/>
    <w:multiLevelType w:val="hybridMultilevel"/>
    <w:tmpl w:val="0D9C70F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3B5"/>
    <w:multiLevelType w:val="hybridMultilevel"/>
    <w:tmpl w:val="79B22D4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629FA"/>
    <w:multiLevelType w:val="hybridMultilevel"/>
    <w:tmpl w:val="2BFCEB70"/>
    <w:lvl w:ilvl="0" w:tplc="5756E0E4">
      <w:start w:val="2"/>
      <w:numFmt w:val="bullet"/>
      <w:lvlText w:val="-"/>
      <w:lvlJc w:val="left"/>
      <w:pPr>
        <w:ind w:left="361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 w15:restartNumberingAfterBreak="0">
    <w:nsid w:val="1C83735E"/>
    <w:multiLevelType w:val="hybridMultilevel"/>
    <w:tmpl w:val="432EA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5531"/>
    <w:multiLevelType w:val="hybridMultilevel"/>
    <w:tmpl w:val="68D05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03667"/>
    <w:multiLevelType w:val="hybridMultilevel"/>
    <w:tmpl w:val="DFA0A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48E2"/>
    <w:multiLevelType w:val="hybridMultilevel"/>
    <w:tmpl w:val="A1DCD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2E23"/>
    <w:multiLevelType w:val="hybridMultilevel"/>
    <w:tmpl w:val="6C821CD4"/>
    <w:lvl w:ilvl="0" w:tplc="FB769B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84D61"/>
    <w:multiLevelType w:val="hybridMultilevel"/>
    <w:tmpl w:val="7D4AE776"/>
    <w:lvl w:ilvl="0" w:tplc="517EC10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71B8"/>
    <w:multiLevelType w:val="hybridMultilevel"/>
    <w:tmpl w:val="1EC6EC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25C72"/>
    <w:multiLevelType w:val="hybridMultilevel"/>
    <w:tmpl w:val="FF80694E"/>
    <w:lvl w:ilvl="0" w:tplc="B3A08E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1F85"/>
    <w:multiLevelType w:val="hybridMultilevel"/>
    <w:tmpl w:val="E53EF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519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6EF777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76246CD"/>
    <w:multiLevelType w:val="hybridMultilevel"/>
    <w:tmpl w:val="48E4ABCC"/>
    <w:lvl w:ilvl="0" w:tplc="FB769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63E"/>
    <w:multiLevelType w:val="hybridMultilevel"/>
    <w:tmpl w:val="D188D67E"/>
    <w:lvl w:ilvl="0" w:tplc="077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775F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A5A00AD"/>
    <w:multiLevelType w:val="hybridMultilevel"/>
    <w:tmpl w:val="1548F14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725DEC"/>
    <w:multiLevelType w:val="hybridMultilevel"/>
    <w:tmpl w:val="2996CFB6"/>
    <w:lvl w:ilvl="0" w:tplc="077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A0993"/>
    <w:multiLevelType w:val="hybridMultilevel"/>
    <w:tmpl w:val="BFDE2E70"/>
    <w:lvl w:ilvl="0" w:tplc="7EAE493A">
      <w:numFmt w:val="bullet"/>
      <w:lvlText w:val="-"/>
      <w:lvlJc w:val="left"/>
      <w:pPr>
        <w:ind w:left="163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66104A50"/>
    <w:multiLevelType w:val="hybridMultilevel"/>
    <w:tmpl w:val="0AFE32A8"/>
    <w:lvl w:ilvl="0" w:tplc="E826B568">
      <w:start w:val="2"/>
      <w:numFmt w:val="bullet"/>
      <w:lvlText w:val="-"/>
      <w:lvlJc w:val="left"/>
      <w:pPr>
        <w:ind w:left="361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1" w15:restartNumberingAfterBreak="0">
    <w:nsid w:val="66441C3B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D82336"/>
    <w:multiLevelType w:val="hybridMultilevel"/>
    <w:tmpl w:val="A710BAD8"/>
    <w:lvl w:ilvl="0" w:tplc="86B2EE2C">
      <w:start w:val="1"/>
      <w:numFmt w:val="upperLetter"/>
      <w:lvlText w:val="%1."/>
      <w:lvlJc w:val="left"/>
      <w:pPr>
        <w:ind w:left="765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C4B51AB"/>
    <w:multiLevelType w:val="hybridMultilevel"/>
    <w:tmpl w:val="97948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552EF"/>
    <w:multiLevelType w:val="hybridMultilevel"/>
    <w:tmpl w:val="B7FCE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6184"/>
    <w:multiLevelType w:val="hybridMultilevel"/>
    <w:tmpl w:val="7F6AA2E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2074D70"/>
    <w:multiLevelType w:val="hybridMultilevel"/>
    <w:tmpl w:val="481EF53C"/>
    <w:lvl w:ilvl="0" w:tplc="0B3C47A0">
      <w:start w:val="1"/>
      <w:numFmt w:val="lowerLetter"/>
      <w:lvlText w:val="%1)"/>
      <w:lvlJc w:val="left"/>
      <w:pPr>
        <w:ind w:left="39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7E6C3FE7"/>
    <w:multiLevelType w:val="hybridMultilevel"/>
    <w:tmpl w:val="7700C0A4"/>
    <w:lvl w:ilvl="0" w:tplc="077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6"/>
  </w:num>
  <w:num w:numId="5">
    <w:abstractNumId w:val="14"/>
  </w:num>
  <w:num w:numId="6">
    <w:abstractNumId w:val="4"/>
  </w:num>
  <w:num w:numId="7">
    <w:abstractNumId w:val="9"/>
  </w:num>
  <w:num w:numId="8">
    <w:abstractNumId w:val="18"/>
  </w:num>
  <w:num w:numId="9">
    <w:abstractNumId w:val="5"/>
  </w:num>
  <w:num w:numId="10">
    <w:abstractNumId w:val="15"/>
  </w:num>
  <w:num w:numId="11">
    <w:abstractNumId w:val="22"/>
  </w:num>
  <w:num w:numId="12">
    <w:abstractNumId w:val="0"/>
  </w:num>
  <w:num w:numId="13">
    <w:abstractNumId w:val="27"/>
  </w:num>
  <w:num w:numId="14">
    <w:abstractNumId w:val="7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"/>
  </w:num>
  <w:num w:numId="20">
    <w:abstractNumId w:val="13"/>
  </w:num>
  <w:num w:numId="21">
    <w:abstractNumId w:val="2"/>
  </w:num>
  <w:num w:numId="22">
    <w:abstractNumId w:val="20"/>
  </w:num>
  <w:num w:numId="23">
    <w:abstractNumId w:val="21"/>
  </w:num>
  <w:num w:numId="24">
    <w:abstractNumId w:val="16"/>
  </w:num>
  <w:num w:numId="25">
    <w:abstractNumId w:val="12"/>
  </w:num>
  <w:num w:numId="26">
    <w:abstractNumId w:val="11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6C"/>
    <w:rsid w:val="000052EB"/>
    <w:rsid w:val="00051FAA"/>
    <w:rsid w:val="00063287"/>
    <w:rsid w:val="00067F6B"/>
    <w:rsid w:val="0008275D"/>
    <w:rsid w:val="00084456"/>
    <w:rsid w:val="000B30AF"/>
    <w:rsid w:val="000C5CE7"/>
    <w:rsid w:val="000F3469"/>
    <w:rsid w:val="001070A7"/>
    <w:rsid w:val="00130F40"/>
    <w:rsid w:val="0013735B"/>
    <w:rsid w:val="00153DA8"/>
    <w:rsid w:val="00180855"/>
    <w:rsid w:val="00184F68"/>
    <w:rsid w:val="001A7A7F"/>
    <w:rsid w:val="001B6CD5"/>
    <w:rsid w:val="001E7EDB"/>
    <w:rsid w:val="001F2169"/>
    <w:rsid w:val="001F30B9"/>
    <w:rsid w:val="00200F6D"/>
    <w:rsid w:val="0021420A"/>
    <w:rsid w:val="002278ED"/>
    <w:rsid w:val="00232156"/>
    <w:rsid w:val="002323D5"/>
    <w:rsid w:val="00232909"/>
    <w:rsid w:val="002376E9"/>
    <w:rsid w:val="00257F96"/>
    <w:rsid w:val="0026472C"/>
    <w:rsid w:val="00292BF6"/>
    <w:rsid w:val="00296E48"/>
    <w:rsid w:val="002A35FC"/>
    <w:rsid w:val="002A45C1"/>
    <w:rsid w:val="002A4FB0"/>
    <w:rsid w:val="002B1D87"/>
    <w:rsid w:val="002B2EFD"/>
    <w:rsid w:val="003144A8"/>
    <w:rsid w:val="00322BEE"/>
    <w:rsid w:val="003255C9"/>
    <w:rsid w:val="003619CA"/>
    <w:rsid w:val="00367519"/>
    <w:rsid w:val="00375DE5"/>
    <w:rsid w:val="0038780E"/>
    <w:rsid w:val="003933CD"/>
    <w:rsid w:val="003A56AB"/>
    <w:rsid w:val="003E68B4"/>
    <w:rsid w:val="003E7EAB"/>
    <w:rsid w:val="0040374A"/>
    <w:rsid w:val="00407887"/>
    <w:rsid w:val="004120F5"/>
    <w:rsid w:val="00414EAE"/>
    <w:rsid w:val="00431519"/>
    <w:rsid w:val="004344D7"/>
    <w:rsid w:val="00440FAE"/>
    <w:rsid w:val="00446C2B"/>
    <w:rsid w:val="00467B76"/>
    <w:rsid w:val="00473F6B"/>
    <w:rsid w:val="004B063B"/>
    <w:rsid w:val="004D352E"/>
    <w:rsid w:val="004E1407"/>
    <w:rsid w:val="004E3A72"/>
    <w:rsid w:val="004F6BD1"/>
    <w:rsid w:val="005103C6"/>
    <w:rsid w:val="00513238"/>
    <w:rsid w:val="005451F9"/>
    <w:rsid w:val="00574343"/>
    <w:rsid w:val="005833D7"/>
    <w:rsid w:val="00596EE2"/>
    <w:rsid w:val="005A37FA"/>
    <w:rsid w:val="005C58B2"/>
    <w:rsid w:val="005C59E0"/>
    <w:rsid w:val="005D5B3F"/>
    <w:rsid w:val="006001D7"/>
    <w:rsid w:val="00603683"/>
    <w:rsid w:val="00604456"/>
    <w:rsid w:val="00645F21"/>
    <w:rsid w:val="006600B2"/>
    <w:rsid w:val="00660C98"/>
    <w:rsid w:val="00660FAF"/>
    <w:rsid w:val="006622A0"/>
    <w:rsid w:val="00666E9A"/>
    <w:rsid w:val="00671F16"/>
    <w:rsid w:val="00674903"/>
    <w:rsid w:val="006800DE"/>
    <w:rsid w:val="00695465"/>
    <w:rsid w:val="006E0829"/>
    <w:rsid w:val="00726445"/>
    <w:rsid w:val="00730969"/>
    <w:rsid w:val="00750211"/>
    <w:rsid w:val="00766FB3"/>
    <w:rsid w:val="00775A95"/>
    <w:rsid w:val="0077665C"/>
    <w:rsid w:val="00781862"/>
    <w:rsid w:val="007E033E"/>
    <w:rsid w:val="00811D6E"/>
    <w:rsid w:val="00813A4C"/>
    <w:rsid w:val="00821571"/>
    <w:rsid w:val="00825081"/>
    <w:rsid w:val="00830820"/>
    <w:rsid w:val="00852023"/>
    <w:rsid w:val="00857E2D"/>
    <w:rsid w:val="00883641"/>
    <w:rsid w:val="00894AE4"/>
    <w:rsid w:val="008A1134"/>
    <w:rsid w:val="008B2044"/>
    <w:rsid w:val="008D2CC5"/>
    <w:rsid w:val="008D53ED"/>
    <w:rsid w:val="008E7A75"/>
    <w:rsid w:val="00925739"/>
    <w:rsid w:val="00943CA9"/>
    <w:rsid w:val="00946E7B"/>
    <w:rsid w:val="00952866"/>
    <w:rsid w:val="00956B00"/>
    <w:rsid w:val="00963042"/>
    <w:rsid w:val="00982C51"/>
    <w:rsid w:val="009A6EE2"/>
    <w:rsid w:val="009C1026"/>
    <w:rsid w:val="009D6DB2"/>
    <w:rsid w:val="009D75BF"/>
    <w:rsid w:val="009E3E84"/>
    <w:rsid w:val="009E649D"/>
    <w:rsid w:val="00A11C3C"/>
    <w:rsid w:val="00A15111"/>
    <w:rsid w:val="00A176A6"/>
    <w:rsid w:val="00A27244"/>
    <w:rsid w:val="00A35930"/>
    <w:rsid w:val="00A43EBC"/>
    <w:rsid w:val="00A46ECA"/>
    <w:rsid w:val="00A5686C"/>
    <w:rsid w:val="00A7542F"/>
    <w:rsid w:val="00A937FE"/>
    <w:rsid w:val="00A94C1B"/>
    <w:rsid w:val="00AA607D"/>
    <w:rsid w:val="00AE03E4"/>
    <w:rsid w:val="00B04E51"/>
    <w:rsid w:val="00B1433D"/>
    <w:rsid w:val="00B32E7C"/>
    <w:rsid w:val="00B3652B"/>
    <w:rsid w:val="00B44740"/>
    <w:rsid w:val="00B56097"/>
    <w:rsid w:val="00B572A1"/>
    <w:rsid w:val="00B7199F"/>
    <w:rsid w:val="00B83FCE"/>
    <w:rsid w:val="00B8623F"/>
    <w:rsid w:val="00B9561A"/>
    <w:rsid w:val="00BC18E9"/>
    <w:rsid w:val="00BE74AD"/>
    <w:rsid w:val="00C171B3"/>
    <w:rsid w:val="00C204B3"/>
    <w:rsid w:val="00C26FA3"/>
    <w:rsid w:val="00C30CA1"/>
    <w:rsid w:val="00C55954"/>
    <w:rsid w:val="00C730E0"/>
    <w:rsid w:val="00C759E9"/>
    <w:rsid w:val="00C87761"/>
    <w:rsid w:val="00C9432B"/>
    <w:rsid w:val="00CA0616"/>
    <w:rsid w:val="00CB4A31"/>
    <w:rsid w:val="00CC2A3F"/>
    <w:rsid w:val="00CD4A2B"/>
    <w:rsid w:val="00CD648D"/>
    <w:rsid w:val="00CE3C24"/>
    <w:rsid w:val="00CE643F"/>
    <w:rsid w:val="00D06912"/>
    <w:rsid w:val="00D313F2"/>
    <w:rsid w:val="00D32AC1"/>
    <w:rsid w:val="00D37889"/>
    <w:rsid w:val="00D43DB4"/>
    <w:rsid w:val="00D65021"/>
    <w:rsid w:val="00D92680"/>
    <w:rsid w:val="00DB27FF"/>
    <w:rsid w:val="00DB39DA"/>
    <w:rsid w:val="00DB6C6C"/>
    <w:rsid w:val="00DD177F"/>
    <w:rsid w:val="00DD7A0A"/>
    <w:rsid w:val="00DF2A56"/>
    <w:rsid w:val="00E1119B"/>
    <w:rsid w:val="00E12560"/>
    <w:rsid w:val="00E15F14"/>
    <w:rsid w:val="00E46073"/>
    <w:rsid w:val="00E5050B"/>
    <w:rsid w:val="00E72A2A"/>
    <w:rsid w:val="00E7729A"/>
    <w:rsid w:val="00E848A5"/>
    <w:rsid w:val="00E87D35"/>
    <w:rsid w:val="00EB6E04"/>
    <w:rsid w:val="00EC0E39"/>
    <w:rsid w:val="00EC2D3C"/>
    <w:rsid w:val="00ED4F4F"/>
    <w:rsid w:val="00ED69BF"/>
    <w:rsid w:val="00EE79C2"/>
    <w:rsid w:val="00F1309B"/>
    <w:rsid w:val="00F363ED"/>
    <w:rsid w:val="00F45D95"/>
    <w:rsid w:val="00F53B6E"/>
    <w:rsid w:val="00F60DDD"/>
    <w:rsid w:val="00F64AAB"/>
    <w:rsid w:val="00F7402E"/>
    <w:rsid w:val="00F83A81"/>
    <w:rsid w:val="00F851C8"/>
    <w:rsid w:val="00F97FB5"/>
    <w:rsid w:val="00FA1E3B"/>
    <w:rsid w:val="00FA7228"/>
    <w:rsid w:val="00FA7BE2"/>
    <w:rsid w:val="00FB10C9"/>
    <w:rsid w:val="00FB5683"/>
    <w:rsid w:val="00FC0195"/>
    <w:rsid w:val="00FD1E6F"/>
    <w:rsid w:val="00FE3E73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C7CE4"/>
  <w15:chartTrackingRefBased/>
  <w15:docId w15:val="{54FC1B7B-E31B-4154-8929-EA736137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6C"/>
    <w:pPr>
      <w:spacing w:line="300" w:lineRule="auto"/>
    </w:pPr>
    <w:rPr>
      <w:rFonts w:eastAsiaTheme="minorEastAsia"/>
      <w:sz w:val="21"/>
      <w:szCs w:val="21"/>
    </w:rPr>
  </w:style>
  <w:style w:type="paragraph" w:styleId="Naslov3">
    <w:name w:val="heading 3"/>
    <w:basedOn w:val="Normal"/>
    <w:next w:val="Normal"/>
    <w:link w:val="Naslov3Char"/>
    <w:qFormat/>
    <w:rsid w:val="00CE3C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C6C"/>
  </w:style>
  <w:style w:type="paragraph" w:styleId="Podnoje">
    <w:name w:val="footer"/>
    <w:basedOn w:val="Normal"/>
    <w:link w:val="PodnojeChar"/>
    <w:uiPriority w:val="99"/>
    <w:unhideWhenUsed/>
    <w:rsid w:val="00DB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C6C"/>
  </w:style>
  <w:style w:type="paragraph" w:styleId="Tekstbalonia">
    <w:name w:val="Balloon Text"/>
    <w:basedOn w:val="Normal"/>
    <w:link w:val="TekstbaloniaChar"/>
    <w:uiPriority w:val="99"/>
    <w:semiHidden/>
    <w:unhideWhenUsed/>
    <w:rsid w:val="00DB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C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6C6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CE3C24"/>
    <w:rPr>
      <w:rFonts w:ascii="Times New Roman" w:eastAsia="Times New Roman" w:hAnsi="Times New Roman" w:cs="Times New Roman"/>
      <w:sz w:val="26"/>
      <w:szCs w:val="20"/>
      <w:lang w:eastAsia="hr-HR"/>
    </w:rPr>
  </w:style>
  <w:style w:type="paragraph" w:styleId="Tijeloteksta">
    <w:name w:val="Body Text"/>
    <w:basedOn w:val="Normal"/>
    <w:link w:val="TijelotekstaChar"/>
    <w:rsid w:val="00CE3C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E3C24"/>
    <w:rPr>
      <w:rFonts w:ascii="Times New Roman" w:eastAsia="Times New Roman" w:hAnsi="Times New Roman" w:cs="Times New Roman"/>
      <w:sz w:val="26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CE3C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9432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9432B"/>
    <w:rPr>
      <w:rFonts w:eastAsiaTheme="minorEastAsia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DB27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27F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2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-kostre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Matić</dc:creator>
  <cp:keywords/>
  <dc:description/>
  <cp:lastModifiedBy>Luka Božičević</cp:lastModifiedBy>
  <cp:revision>2</cp:revision>
  <cp:lastPrinted>2021-03-08T14:39:00Z</cp:lastPrinted>
  <dcterms:created xsi:type="dcterms:W3CDTF">2021-07-15T10:03:00Z</dcterms:created>
  <dcterms:modified xsi:type="dcterms:W3CDTF">2021-07-15T10:03:00Z</dcterms:modified>
</cp:coreProperties>
</file>