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E1" w:rsidRPr="00732BFA" w:rsidRDefault="009221E1" w:rsidP="009221E1">
      <w:pPr>
        <w:tabs>
          <w:tab w:val="left" w:pos="1560"/>
        </w:tabs>
        <w:rPr>
          <w:sz w:val="22"/>
          <w:szCs w:val="22"/>
          <w:lang w:val="hr-HR"/>
        </w:rPr>
      </w:pPr>
      <w:bookmarkStart w:id="0" w:name="_GoBack"/>
      <w:r w:rsidRPr="00D55F6C">
        <w:rPr>
          <w:noProof/>
          <w:lang w:val="hr-HR"/>
        </w:rPr>
        <w:drawing>
          <wp:inline distT="0" distB="0" distL="0" distR="0" wp14:anchorId="1A5E325C" wp14:editId="2ABEBE34">
            <wp:extent cx="1676400" cy="1155700"/>
            <wp:effectExtent l="0" t="0" r="0" b="6350"/>
            <wp:docPr id="1" name="Picture 1" descr="https://zlatnaribica.hr/wp-content/uploads/2020/03/logo-zlatna-rib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latnaribica.hr/wp-content/uploads/2020/03/logo-zlatna-ribic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E1" w:rsidRPr="00B636B3" w:rsidRDefault="009F7337" w:rsidP="009221E1">
      <w:pPr>
        <w:tabs>
          <w:tab w:val="left" w:pos="1560"/>
        </w:tabs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KLASA: 112-01/22</w:t>
      </w:r>
      <w:r w:rsidR="009221E1">
        <w:rPr>
          <w:rFonts w:ascii="Calibri" w:hAnsi="Calibri" w:cs="Calibri"/>
          <w:sz w:val="24"/>
          <w:szCs w:val="24"/>
          <w:lang w:val="hr-HR"/>
        </w:rPr>
        <w:t>-01/2</w:t>
      </w:r>
    </w:p>
    <w:p w:rsidR="009221E1" w:rsidRPr="00B636B3" w:rsidRDefault="009F7337" w:rsidP="009221E1">
      <w:pPr>
        <w:tabs>
          <w:tab w:val="left" w:pos="1560"/>
        </w:tabs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URBROJ: 2170-22-1-22-</w:t>
      </w:r>
    </w:p>
    <w:p w:rsidR="009221E1" w:rsidRPr="00B636B3" w:rsidRDefault="009221E1" w:rsidP="009221E1">
      <w:pPr>
        <w:tabs>
          <w:tab w:val="left" w:pos="1560"/>
        </w:tabs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Kostrena</w:t>
      </w:r>
      <w:r w:rsidRPr="00D21A28">
        <w:rPr>
          <w:rFonts w:ascii="Calibri" w:hAnsi="Calibri" w:cs="Calibri"/>
          <w:sz w:val="24"/>
          <w:szCs w:val="24"/>
          <w:lang w:val="hr-HR"/>
        </w:rPr>
        <w:t xml:space="preserve">, </w:t>
      </w:r>
      <w:r w:rsidR="009F7337">
        <w:rPr>
          <w:rFonts w:ascii="Calibri" w:hAnsi="Calibri" w:cs="Calibri"/>
          <w:sz w:val="24"/>
          <w:szCs w:val="24"/>
          <w:lang w:val="hr-HR"/>
        </w:rPr>
        <w:t>12. kolovoza 2022</w:t>
      </w:r>
      <w:r w:rsidRPr="00B636B3">
        <w:rPr>
          <w:rFonts w:ascii="Calibri" w:hAnsi="Calibri" w:cs="Calibri"/>
          <w:sz w:val="24"/>
          <w:szCs w:val="24"/>
          <w:lang w:val="hr-HR"/>
        </w:rPr>
        <w:t>.g.</w:t>
      </w:r>
    </w:p>
    <w:p w:rsidR="009221E1" w:rsidRPr="00B636B3" w:rsidRDefault="009221E1" w:rsidP="009221E1">
      <w:pPr>
        <w:tabs>
          <w:tab w:val="left" w:pos="1560"/>
        </w:tabs>
        <w:rPr>
          <w:rFonts w:ascii="Calibri" w:hAnsi="Calibri" w:cs="Calibri"/>
          <w:sz w:val="24"/>
          <w:szCs w:val="24"/>
          <w:lang w:val="hr-HR"/>
        </w:rPr>
      </w:pPr>
    </w:p>
    <w:p w:rsidR="00E428A4" w:rsidRDefault="009221E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636B3">
        <w:rPr>
          <w:rFonts w:ascii="Calibri" w:hAnsi="Calibri" w:cs="Calibri"/>
          <w:sz w:val="24"/>
          <w:szCs w:val="24"/>
        </w:rPr>
        <w:t xml:space="preserve">Na </w:t>
      </w:r>
      <w:proofErr w:type="spellStart"/>
      <w:r w:rsidRPr="00B636B3">
        <w:rPr>
          <w:rFonts w:ascii="Calibri" w:hAnsi="Calibri" w:cs="Calibri"/>
          <w:sz w:val="24"/>
          <w:szCs w:val="24"/>
        </w:rPr>
        <w:t>temelju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428A4">
        <w:rPr>
          <w:rFonts w:ascii="Calibri" w:hAnsi="Calibri" w:cs="Calibri"/>
          <w:sz w:val="24"/>
          <w:szCs w:val="24"/>
        </w:rPr>
        <w:t>članka</w:t>
      </w:r>
      <w:proofErr w:type="spellEnd"/>
      <w:r w:rsidR="00E428A4">
        <w:rPr>
          <w:rFonts w:ascii="Calibri" w:hAnsi="Calibri" w:cs="Calibri"/>
          <w:sz w:val="24"/>
          <w:szCs w:val="24"/>
        </w:rPr>
        <w:t xml:space="preserve"> 26. </w:t>
      </w:r>
      <w:proofErr w:type="spellStart"/>
      <w:r w:rsidR="00E428A4">
        <w:rPr>
          <w:rFonts w:ascii="Calibri" w:hAnsi="Calibri" w:cs="Calibri"/>
          <w:sz w:val="24"/>
          <w:szCs w:val="24"/>
        </w:rPr>
        <w:t>Zakona</w:t>
      </w:r>
      <w:proofErr w:type="spellEnd"/>
      <w:r w:rsidR="00E428A4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E428A4">
        <w:rPr>
          <w:rFonts w:ascii="Calibri" w:hAnsi="Calibri" w:cs="Calibri"/>
          <w:sz w:val="24"/>
          <w:szCs w:val="24"/>
        </w:rPr>
        <w:t>predškolskom</w:t>
      </w:r>
      <w:proofErr w:type="spellEnd"/>
      <w:r w:rsidR="00E428A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428A4">
        <w:rPr>
          <w:rFonts w:ascii="Calibri" w:hAnsi="Calibri" w:cs="Calibri"/>
          <w:sz w:val="24"/>
          <w:szCs w:val="24"/>
        </w:rPr>
        <w:t>odgoju</w:t>
      </w:r>
      <w:proofErr w:type="spellEnd"/>
      <w:r w:rsidR="00E428A4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="00E428A4">
        <w:rPr>
          <w:rFonts w:ascii="Calibri" w:hAnsi="Calibri" w:cs="Calibri"/>
          <w:sz w:val="24"/>
          <w:szCs w:val="24"/>
        </w:rPr>
        <w:t>obrazovanju</w:t>
      </w:r>
      <w:proofErr w:type="spellEnd"/>
      <w:r w:rsidR="00E428A4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E428A4">
        <w:rPr>
          <w:rFonts w:ascii="Calibri" w:hAnsi="Calibri" w:cs="Calibri"/>
          <w:sz w:val="24"/>
          <w:szCs w:val="24"/>
        </w:rPr>
        <w:t>( “</w:t>
      </w:r>
      <w:proofErr w:type="spellStart"/>
      <w:proofErr w:type="gramEnd"/>
      <w:r w:rsidR="00E428A4">
        <w:rPr>
          <w:rFonts w:ascii="Calibri" w:hAnsi="Calibri" w:cs="Calibri"/>
          <w:sz w:val="24"/>
          <w:szCs w:val="24"/>
        </w:rPr>
        <w:t>Narodne</w:t>
      </w:r>
      <w:proofErr w:type="spellEnd"/>
      <w:r w:rsidR="00E428A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428A4">
        <w:rPr>
          <w:rFonts w:ascii="Calibri" w:hAnsi="Calibri" w:cs="Calibri"/>
          <w:sz w:val="24"/>
          <w:szCs w:val="24"/>
        </w:rPr>
        <w:t>novine</w:t>
      </w:r>
      <w:proofErr w:type="spellEnd"/>
      <w:r w:rsidR="00E428A4">
        <w:rPr>
          <w:rFonts w:ascii="Calibri" w:hAnsi="Calibri" w:cs="Calibri"/>
          <w:sz w:val="24"/>
          <w:szCs w:val="24"/>
        </w:rPr>
        <w:t xml:space="preserve">” </w:t>
      </w:r>
      <w:proofErr w:type="spellStart"/>
      <w:r w:rsidR="00E428A4">
        <w:rPr>
          <w:rFonts w:ascii="Calibri" w:hAnsi="Calibri" w:cs="Calibri"/>
          <w:sz w:val="24"/>
          <w:szCs w:val="24"/>
        </w:rPr>
        <w:t>broj</w:t>
      </w:r>
      <w:proofErr w:type="spellEnd"/>
    </w:p>
    <w:p w:rsidR="009221E1" w:rsidRPr="00B636B3" w:rsidRDefault="00E428A4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B636B3">
        <w:rPr>
          <w:rFonts w:ascii="Calibri" w:hAnsi="Calibri" w:cs="Calibri"/>
          <w:sz w:val="24"/>
          <w:szCs w:val="24"/>
        </w:rPr>
        <w:t>10/97, 107/07, 94/13, 98/19</w:t>
      </w:r>
      <w:r>
        <w:rPr>
          <w:rFonts w:ascii="Calibri" w:hAnsi="Calibri" w:cs="Calibri"/>
          <w:sz w:val="24"/>
          <w:szCs w:val="24"/>
        </w:rPr>
        <w:t xml:space="preserve">, 57/22) i </w:t>
      </w:r>
      <w:proofErr w:type="spellStart"/>
      <w:r w:rsidR="009221E1" w:rsidRPr="00B636B3">
        <w:rPr>
          <w:rFonts w:ascii="Calibri" w:hAnsi="Calibri" w:cs="Calibri"/>
          <w:sz w:val="24"/>
          <w:szCs w:val="24"/>
        </w:rPr>
        <w:t>članka</w:t>
      </w:r>
      <w:proofErr w:type="spellEnd"/>
      <w:r w:rsidR="009221E1" w:rsidRPr="00B636B3">
        <w:rPr>
          <w:rFonts w:ascii="Calibri" w:hAnsi="Calibri" w:cs="Calibri"/>
          <w:sz w:val="24"/>
          <w:szCs w:val="24"/>
        </w:rPr>
        <w:t xml:space="preserve"> 34. </w:t>
      </w:r>
      <w:proofErr w:type="spellStart"/>
      <w:r w:rsidR="009221E1" w:rsidRPr="00B636B3">
        <w:rPr>
          <w:rFonts w:ascii="Calibri" w:hAnsi="Calibri" w:cs="Calibri"/>
          <w:sz w:val="24"/>
          <w:szCs w:val="24"/>
        </w:rPr>
        <w:t>stavka</w:t>
      </w:r>
      <w:proofErr w:type="spellEnd"/>
      <w:r w:rsidR="009221E1" w:rsidRPr="00B636B3">
        <w:rPr>
          <w:rFonts w:ascii="Calibri" w:hAnsi="Calibri" w:cs="Calibri"/>
          <w:sz w:val="24"/>
          <w:szCs w:val="24"/>
        </w:rPr>
        <w:t xml:space="preserve"> 1. </w:t>
      </w:r>
      <w:proofErr w:type="spellStart"/>
      <w:r w:rsidR="009221E1" w:rsidRPr="00B636B3">
        <w:rPr>
          <w:rFonts w:ascii="Calibri" w:hAnsi="Calibri" w:cs="Calibri"/>
          <w:sz w:val="24"/>
          <w:szCs w:val="24"/>
        </w:rPr>
        <w:t>točke</w:t>
      </w:r>
      <w:proofErr w:type="spellEnd"/>
      <w:r w:rsidR="009221E1" w:rsidRPr="00B636B3">
        <w:rPr>
          <w:rFonts w:ascii="Calibri" w:hAnsi="Calibri" w:cs="Calibri"/>
          <w:sz w:val="24"/>
          <w:szCs w:val="24"/>
        </w:rPr>
        <w:t xml:space="preserve"> 14. </w:t>
      </w:r>
      <w:proofErr w:type="spellStart"/>
      <w:r w:rsidR="009221E1" w:rsidRPr="00B636B3">
        <w:rPr>
          <w:rFonts w:ascii="Calibri" w:hAnsi="Calibri" w:cs="Calibri"/>
          <w:sz w:val="24"/>
          <w:szCs w:val="24"/>
        </w:rPr>
        <w:t>Statuta</w:t>
      </w:r>
      <w:proofErr w:type="spellEnd"/>
      <w:r w:rsidR="009221E1"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21E1" w:rsidRPr="00B636B3">
        <w:rPr>
          <w:rFonts w:ascii="Calibri" w:hAnsi="Calibri" w:cs="Calibri"/>
          <w:sz w:val="24"/>
          <w:szCs w:val="24"/>
        </w:rPr>
        <w:t>Dječjeg</w:t>
      </w:r>
      <w:proofErr w:type="spellEnd"/>
      <w:r w:rsidR="009221E1"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21E1" w:rsidRPr="00B636B3">
        <w:rPr>
          <w:rFonts w:ascii="Calibri" w:hAnsi="Calibri" w:cs="Calibri"/>
          <w:sz w:val="24"/>
          <w:szCs w:val="24"/>
        </w:rPr>
        <w:t>vrtića</w:t>
      </w:r>
      <w:proofErr w:type="spellEnd"/>
      <w:r w:rsidR="009221E1" w:rsidRPr="00B636B3">
        <w:rPr>
          <w:rFonts w:ascii="Calibri" w:hAnsi="Calibri" w:cs="Calibri"/>
          <w:sz w:val="24"/>
          <w:szCs w:val="24"/>
        </w:rPr>
        <w:t xml:space="preserve"> “Zlatna ribica” </w:t>
      </w:r>
      <w:proofErr w:type="gramStart"/>
      <w:r w:rsidR="009221E1" w:rsidRPr="00B636B3">
        <w:rPr>
          <w:rFonts w:ascii="Calibri" w:hAnsi="Calibri" w:cs="Calibri"/>
          <w:sz w:val="24"/>
          <w:szCs w:val="24"/>
        </w:rPr>
        <w:t xml:space="preserve">i  </w:t>
      </w:r>
      <w:proofErr w:type="spellStart"/>
      <w:r w:rsidR="009221E1" w:rsidRPr="00B636B3">
        <w:rPr>
          <w:rFonts w:ascii="Calibri" w:hAnsi="Calibri" w:cs="Calibri"/>
          <w:sz w:val="24"/>
          <w:szCs w:val="24"/>
        </w:rPr>
        <w:t>članka</w:t>
      </w:r>
      <w:proofErr w:type="spellEnd"/>
      <w:proofErr w:type="gramEnd"/>
      <w:r w:rsidR="009221E1" w:rsidRPr="00B636B3">
        <w:rPr>
          <w:rFonts w:ascii="Calibri" w:hAnsi="Calibri" w:cs="Calibri"/>
          <w:sz w:val="24"/>
          <w:szCs w:val="24"/>
        </w:rPr>
        <w:t xml:space="preserve"> 7. </w:t>
      </w:r>
      <w:proofErr w:type="spellStart"/>
      <w:r w:rsidR="009221E1" w:rsidRPr="00B636B3">
        <w:rPr>
          <w:rFonts w:ascii="Calibri" w:hAnsi="Calibri" w:cs="Calibri"/>
          <w:sz w:val="24"/>
          <w:szCs w:val="24"/>
        </w:rPr>
        <w:t>Pravilnika</w:t>
      </w:r>
      <w:proofErr w:type="spellEnd"/>
      <w:r w:rsidR="009221E1" w:rsidRPr="00B636B3">
        <w:rPr>
          <w:rFonts w:ascii="Calibri" w:hAnsi="Calibri" w:cs="Calibri"/>
          <w:sz w:val="24"/>
          <w:szCs w:val="24"/>
        </w:rPr>
        <w:t xml:space="preserve"> o </w:t>
      </w:r>
      <w:proofErr w:type="spellStart"/>
      <w:proofErr w:type="gramStart"/>
      <w:r w:rsidR="009221E1" w:rsidRPr="00B636B3">
        <w:rPr>
          <w:rFonts w:ascii="Calibri" w:hAnsi="Calibri" w:cs="Calibri"/>
          <w:sz w:val="24"/>
          <w:szCs w:val="24"/>
        </w:rPr>
        <w:t>radu</w:t>
      </w:r>
      <w:proofErr w:type="spellEnd"/>
      <w:r w:rsidR="009221E1" w:rsidRPr="00B636B3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9221E1" w:rsidRPr="00B636B3">
        <w:rPr>
          <w:rFonts w:ascii="Calibri" w:hAnsi="Calibri" w:cs="Calibri"/>
          <w:sz w:val="24"/>
          <w:szCs w:val="24"/>
        </w:rPr>
        <w:t>Dječjeg</w:t>
      </w:r>
      <w:proofErr w:type="spellEnd"/>
      <w:proofErr w:type="gramEnd"/>
      <w:r w:rsidR="009221E1"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21E1" w:rsidRPr="00B636B3">
        <w:rPr>
          <w:rFonts w:ascii="Calibri" w:hAnsi="Calibri" w:cs="Calibri"/>
          <w:sz w:val="24"/>
          <w:szCs w:val="24"/>
        </w:rPr>
        <w:t>vrtića</w:t>
      </w:r>
      <w:proofErr w:type="spellEnd"/>
      <w:r w:rsidR="009221E1" w:rsidRPr="00B636B3">
        <w:rPr>
          <w:rFonts w:ascii="Calibri" w:hAnsi="Calibri" w:cs="Calibri"/>
          <w:sz w:val="24"/>
          <w:szCs w:val="24"/>
        </w:rPr>
        <w:t xml:space="preserve"> “Zlatna ribica” </w:t>
      </w:r>
      <w:proofErr w:type="spellStart"/>
      <w:r w:rsidR="009221E1" w:rsidRPr="00B636B3">
        <w:rPr>
          <w:rFonts w:ascii="Calibri" w:hAnsi="Calibri" w:cs="Calibri"/>
          <w:sz w:val="24"/>
          <w:szCs w:val="24"/>
        </w:rPr>
        <w:t>Upravno</w:t>
      </w:r>
      <w:proofErr w:type="spellEnd"/>
      <w:r w:rsidR="009221E1"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21E1" w:rsidRPr="00B636B3">
        <w:rPr>
          <w:rFonts w:ascii="Calibri" w:hAnsi="Calibri" w:cs="Calibri"/>
          <w:sz w:val="24"/>
          <w:szCs w:val="24"/>
        </w:rPr>
        <w:t>vi</w:t>
      </w:r>
      <w:r w:rsidR="009221E1">
        <w:rPr>
          <w:rFonts w:ascii="Calibri" w:hAnsi="Calibri" w:cs="Calibri"/>
          <w:sz w:val="24"/>
          <w:szCs w:val="24"/>
        </w:rPr>
        <w:t>jeće</w:t>
      </w:r>
      <w:proofErr w:type="spellEnd"/>
      <w:r w:rsidR="009221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21E1">
        <w:rPr>
          <w:rFonts w:ascii="Calibri" w:hAnsi="Calibri" w:cs="Calibri"/>
          <w:sz w:val="24"/>
          <w:szCs w:val="24"/>
        </w:rPr>
        <w:t>dječjeg</w:t>
      </w:r>
      <w:proofErr w:type="spellEnd"/>
      <w:r w:rsidR="009221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21E1">
        <w:rPr>
          <w:rFonts w:ascii="Calibri" w:hAnsi="Calibri" w:cs="Calibri"/>
          <w:sz w:val="24"/>
          <w:szCs w:val="24"/>
        </w:rPr>
        <w:t>vrtića</w:t>
      </w:r>
      <w:proofErr w:type="spellEnd"/>
      <w:r w:rsidR="009221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21E1">
        <w:rPr>
          <w:rFonts w:ascii="Calibri" w:hAnsi="Calibri" w:cs="Calibri"/>
          <w:sz w:val="24"/>
          <w:szCs w:val="24"/>
        </w:rPr>
        <w:t>na</w:t>
      </w:r>
      <w:proofErr w:type="spellEnd"/>
      <w:r w:rsidR="00E15E04">
        <w:rPr>
          <w:rFonts w:ascii="Calibri" w:hAnsi="Calibri" w:cs="Calibri"/>
          <w:sz w:val="24"/>
          <w:szCs w:val="24"/>
        </w:rPr>
        <w:t xml:space="preserve"> </w:t>
      </w:r>
      <w:r w:rsidR="003D64FE" w:rsidRPr="004D73CB">
        <w:rPr>
          <w:rFonts w:ascii="Calibri" w:hAnsi="Calibri" w:cs="Calibri"/>
          <w:sz w:val="24"/>
          <w:szCs w:val="24"/>
        </w:rPr>
        <w:t>78</w:t>
      </w:r>
      <w:r w:rsidR="00E15E04">
        <w:rPr>
          <w:rFonts w:ascii="Calibri" w:hAnsi="Calibri" w:cs="Calibri"/>
          <w:sz w:val="24"/>
          <w:szCs w:val="24"/>
        </w:rPr>
        <w:t xml:space="preserve">. </w:t>
      </w:r>
      <w:proofErr w:type="spellStart"/>
      <w:proofErr w:type="gramStart"/>
      <w:r w:rsidR="00E15E04">
        <w:rPr>
          <w:rFonts w:ascii="Calibri" w:hAnsi="Calibri" w:cs="Calibri"/>
          <w:sz w:val="24"/>
          <w:szCs w:val="24"/>
        </w:rPr>
        <w:t>elektronskoj</w:t>
      </w:r>
      <w:proofErr w:type="spellEnd"/>
      <w:r w:rsidR="009221E1">
        <w:rPr>
          <w:rFonts w:ascii="Calibri" w:hAnsi="Calibri" w:cs="Calibri"/>
          <w:sz w:val="24"/>
          <w:szCs w:val="24"/>
        </w:rPr>
        <w:t xml:space="preserve"> </w:t>
      </w:r>
      <w:r w:rsidR="009221E1"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21E1" w:rsidRPr="00B636B3">
        <w:rPr>
          <w:rFonts w:ascii="Calibri" w:hAnsi="Calibri" w:cs="Calibri"/>
          <w:sz w:val="24"/>
          <w:szCs w:val="24"/>
        </w:rPr>
        <w:t>sjednici</w:t>
      </w:r>
      <w:proofErr w:type="spellEnd"/>
      <w:proofErr w:type="gramEnd"/>
      <w:r w:rsidR="009221E1"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21E1" w:rsidRPr="00B636B3">
        <w:rPr>
          <w:rFonts w:ascii="Calibri" w:hAnsi="Calibri" w:cs="Calibri"/>
          <w:sz w:val="24"/>
          <w:szCs w:val="24"/>
        </w:rPr>
        <w:t>održanoj</w:t>
      </w:r>
      <w:proofErr w:type="spellEnd"/>
      <w:r w:rsidR="009221E1" w:rsidRPr="00B636B3">
        <w:rPr>
          <w:rFonts w:ascii="Calibri" w:hAnsi="Calibri" w:cs="Calibri"/>
          <w:sz w:val="24"/>
          <w:szCs w:val="24"/>
        </w:rPr>
        <w:t xml:space="preserve"> dana </w:t>
      </w:r>
      <w:r w:rsidR="009F7337">
        <w:rPr>
          <w:rFonts w:ascii="Calibri" w:hAnsi="Calibri" w:cs="Calibri"/>
          <w:sz w:val="24"/>
          <w:szCs w:val="24"/>
          <w:lang w:val="hr-HR"/>
        </w:rPr>
        <w:t>12</w:t>
      </w:r>
      <w:r w:rsidR="009F7337" w:rsidRPr="009F7337">
        <w:rPr>
          <w:rFonts w:ascii="Calibri" w:hAnsi="Calibri" w:cs="Calibri"/>
          <w:sz w:val="24"/>
          <w:szCs w:val="24"/>
          <w:lang w:val="hr-HR"/>
        </w:rPr>
        <w:t>. kolovoza 2022</w:t>
      </w:r>
      <w:r w:rsidR="009221E1" w:rsidRPr="00B636B3">
        <w:rPr>
          <w:rFonts w:ascii="Calibri" w:hAnsi="Calibri" w:cs="Calibri"/>
          <w:sz w:val="24"/>
          <w:szCs w:val="24"/>
        </w:rPr>
        <w:t xml:space="preserve">. </w:t>
      </w:r>
      <w:proofErr w:type="spellStart"/>
      <w:proofErr w:type="gramStart"/>
      <w:r w:rsidR="009221E1" w:rsidRPr="00B636B3">
        <w:rPr>
          <w:rFonts w:ascii="Calibri" w:hAnsi="Calibri" w:cs="Calibri"/>
          <w:sz w:val="24"/>
          <w:szCs w:val="24"/>
        </w:rPr>
        <w:t>godine</w:t>
      </w:r>
      <w:proofErr w:type="spellEnd"/>
      <w:r w:rsidR="009221E1" w:rsidRPr="00B636B3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9221E1" w:rsidRPr="00B636B3">
        <w:rPr>
          <w:rFonts w:ascii="Calibri" w:hAnsi="Calibri" w:cs="Calibri"/>
          <w:sz w:val="24"/>
          <w:szCs w:val="24"/>
        </w:rPr>
        <w:t>donijelo</w:t>
      </w:r>
      <w:proofErr w:type="spellEnd"/>
      <w:proofErr w:type="gramEnd"/>
      <w:r w:rsidR="009221E1" w:rsidRPr="00B636B3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="009221E1" w:rsidRPr="00B636B3">
        <w:rPr>
          <w:rFonts w:ascii="Calibri" w:hAnsi="Calibri" w:cs="Calibri"/>
          <w:sz w:val="24"/>
          <w:szCs w:val="24"/>
        </w:rPr>
        <w:t>Odluku</w:t>
      </w:r>
      <w:proofErr w:type="spellEnd"/>
      <w:r w:rsidR="009221E1" w:rsidRPr="00B636B3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9221E1" w:rsidRPr="00B636B3">
        <w:rPr>
          <w:rFonts w:ascii="Calibri" w:hAnsi="Calibri" w:cs="Calibri"/>
          <w:sz w:val="24"/>
          <w:szCs w:val="24"/>
        </w:rPr>
        <w:t>raspisivanju</w:t>
      </w:r>
      <w:proofErr w:type="spellEnd"/>
      <w:r w:rsidR="009221E1" w:rsidRPr="00B636B3">
        <w:rPr>
          <w:rFonts w:ascii="Calibri" w:hAnsi="Calibri" w:cs="Calibri"/>
          <w:sz w:val="24"/>
          <w:szCs w:val="24"/>
        </w:rPr>
        <w:t>:</w:t>
      </w:r>
    </w:p>
    <w:p w:rsidR="009221E1" w:rsidRPr="00B636B3" w:rsidRDefault="009221E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9221E1" w:rsidRPr="00B636B3" w:rsidRDefault="009221E1" w:rsidP="004D73C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3D64FE" w:rsidRDefault="009221E1" w:rsidP="004D73C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570E0">
        <w:rPr>
          <w:rFonts w:ascii="Calibri" w:hAnsi="Calibri" w:cs="Calibri"/>
          <w:b/>
          <w:sz w:val="24"/>
          <w:szCs w:val="24"/>
        </w:rPr>
        <w:t>NATJEČAJ</w:t>
      </w:r>
      <w:r>
        <w:rPr>
          <w:rFonts w:ascii="Calibri" w:hAnsi="Calibri" w:cs="Calibri"/>
          <w:b/>
          <w:sz w:val="24"/>
          <w:szCs w:val="24"/>
        </w:rPr>
        <w:t>A</w:t>
      </w:r>
      <w:r w:rsidRPr="00F570E0">
        <w:rPr>
          <w:rFonts w:ascii="Calibri" w:hAnsi="Calibri" w:cs="Calibri"/>
          <w:b/>
          <w:sz w:val="24"/>
          <w:szCs w:val="24"/>
        </w:rPr>
        <w:t xml:space="preserve"> </w:t>
      </w:r>
    </w:p>
    <w:p w:rsidR="009221E1" w:rsidRPr="003D64FE" w:rsidRDefault="003D64FE" w:rsidP="004D73CB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proofErr w:type="gramStart"/>
      <w:r w:rsidRPr="003D64FE">
        <w:rPr>
          <w:rFonts w:ascii="Calibri" w:hAnsi="Calibri" w:cs="Calibri"/>
          <w:sz w:val="24"/>
          <w:szCs w:val="24"/>
        </w:rPr>
        <w:t>za</w:t>
      </w:r>
      <w:proofErr w:type="gramEnd"/>
      <w:r w:rsidRPr="003D64FE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zasnivanje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D64FE">
        <w:rPr>
          <w:rFonts w:ascii="Calibri" w:hAnsi="Calibri" w:cs="Calibri"/>
          <w:sz w:val="24"/>
          <w:szCs w:val="24"/>
        </w:rPr>
        <w:t>radno</w:t>
      </w:r>
      <w:r>
        <w:rPr>
          <w:rFonts w:ascii="Calibri" w:hAnsi="Calibri" w:cs="Calibri"/>
          <w:sz w:val="24"/>
          <w:szCs w:val="24"/>
        </w:rPr>
        <w:t>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odnosa</w:t>
      </w:r>
      <w:proofErr w:type="spellEnd"/>
    </w:p>
    <w:p w:rsidR="009221E1" w:rsidRPr="00F570E0" w:rsidRDefault="009221E1" w:rsidP="004D73C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9221E1" w:rsidRDefault="003D64FE" w:rsidP="004D73CB">
      <w:pPr>
        <w:spacing w:line="276" w:lineRule="auto"/>
        <w:rPr>
          <w:rFonts w:ascii="Calibri" w:hAnsi="Calibri" w:cs="Calibri"/>
          <w:b/>
          <w:sz w:val="24"/>
          <w:szCs w:val="24"/>
        </w:rPr>
      </w:pPr>
      <w:proofErr w:type="gramStart"/>
      <w:r w:rsidRPr="00D2624B">
        <w:rPr>
          <w:rFonts w:ascii="Calibri" w:hAnsi="Calibri" w:cs="Calibri"/>
          <w:sz w:val="24"/>
          <w:szCs w:val="24"/>
        </w:rPr>
        <w:t>za</w:t>
      </w:r>
      <w:proofErr w:type="gramEnd"/>
      <w:r w:rsidRPr="00D262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624B">
        <w:rPr>
          <w:rFonts w:ascii="Calibri" w:hAnsi="Calibri" w:cs="Calibri"/>
          <w:sz w:val="24"/>
          <w:szCs w:val="24"/>
        </w:rPr>
        <w:t>rad</w:t>
      </w:r>
      <w:r w:rsidRPr="00D2624B">
        <w:rPr>
          <w:rFonts w:ascii="Calibri" w:hAnsi="Calibri" w:cs="Calibri"/>
          <w:sz w:val="24"/>
          <w:szCs w:val="24"/>
        </w:rPr>
        <w:t>n</w:t>
      </w:r>
      <w:r w:rsidR="00D2624B">
        <w:rPr>
          <w:rFonts w:ascii="Calibri" w:hAnsi="Calibri" w:cs="Calibri"/>
          <w:sz w:val="24"/>
          <w:szCs w:val="24"/>
        </w:rPr>
        <w:t>o</w:t>
      </w:r>
      <w:proofErr w:type="spellEnd"/>
      <w:r w:rsidRPr="00D262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624B">
        <w:rPr>
          <w:rFonts w:ascii="Calibri" w:hAnsi="Calibri" w:cs="Calibri"/>
          <w:sz w:val="24"/>
          <w:szCs w:val="24"/>
        </w:rPr>
        <w:t>mjesto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="009221E1" w:rsidRPr="0050732E">
        <w:rPr>
          <w:rFonts w:ascii="Calibri" w:hAnsi="Calibri" w:cs="Calibri"/>
          <w:b/>
          <w:sz w:val="24"/>
          <w:szCs w:val="24"/>
        </w:rPr>
        <w:t>POMOĆNI RADNIK ZA NJEGU, SKRB I PRATNJU</w:t>
      </w:r>
      <w:r w:rsidR="009221E1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 DJECE</w:t>
      </w:r>
      <w:r w:rsidR="009221E1">
        <w:rPr>
          <w:rFonts w:ascii="Calibri" w:hAnsi="Calibri" w:cs="Calibri"/>
          <w:b/>
          <w:sz w:val="24"/>
          <w:szCs w:val="24"/>
        </w:rPr>
        <w:t>:</w:t>
      </w:r>
    </w:p>
    <w:p w:rsidR="004D73CB" w:rsidRDefault="004D73CB" w:rsidP="004D73C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9221E1" w:rsidRPr="00D2624B" w:rsidRDefault="00F514BB" w:rsidP="004D73CB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D2624B">
        <w:rPr>
          <w:rFonts w:ascii="Calibri" w:hAnsi="Calibri" w:cs="Calibri"/>
          <w:b/>
          <w:sz w:val="24"/>
          <w:szCs w:val="24"/>
        </w:rPr>
        <w:t>5</w:t>
      </w:r>
      <w:r w:rsidR="009221E1" w:rsidRPr="00D2624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221E1" w:rsidRPr="00D2624B">
        <w:rPr>
          <w:rFonts w:ascii="Calibri" w:hAnsi="Calibri" w:cs="Calibri"/>
          <w:b/>
          <w:sz w:val="24"/>
          <w:szCs w:val="24"/>
        </w:rPr>
        <w:t>izvršitelja</w:t>
      </w:r>
      <w:proofErr w:type="spellEnd"/>
      <w:r w:rsidR="009221E1" w:rsidRPr="00D2624B">
        <w:rPr>
          <w:rFonts w:ascii="Calibri" w:hAnsi="Calibri" w:cs="Calibri"/>
          <w:b/>
          <w:sz w:val="24"/>
          <w:szCs w:val="24"/>
        </w:rPr>
        <w:t xml:space="preserve">/ice </w:t>
      </w:r>
      <w:proofErr w:type="spellStart"/>
      <w:r w:rsidR="009221E1" w:rsidRPr="00D2624B">
        <w:rPr>
          <w:rFonts w:ascii="Calibri" w:hAnsi="Calibri" w:cs="Calibri"/>
          <w:b/>
          <w:sz w:val="24"/>
          <w:szCs w:val="24"/>
        </w:rPr>
        <w:t>na</w:t>
      </w:r>
      <w:proofErr w:type="spellEnd"/>
      <w:r w:rsidR="009221E1" w:rsidRPr="00D2624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221E1" w:rsidRPr="00D2624B">
        <w:rPr>
          <w:rFonts w:ascii="Calibri" w:hAnsi="Calibri" w:cs="Calibri"/>
          <w:b/>
          <w:sz w:val="24"/>
          <w:szCs w:val="24"/>
        </w:rPr>
        <w:t>određeno</w:t>
      </w:r>
      <w:proofErr w:type="spellEnd"/>
      <w:r w:rsidR="009221E1" w:rsidRPr="00D2624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221E1" w:rsidRPr="00D2624B">
        <w:rPr>
          <w:rFonts w:ascii="Calibri" w:hAnsi="Calibri" w:cs="Calibri"/>
          <w:b/>
          <w:sz w:val="24"/>
          <w:szCs w:val="24"/>
        </w:rPr>
        <w:t>nepuno</w:t>
      </w:r>
      <w:proofErr w:type="spellEnd"/>
      <w:r w:rsidR="009221E1" w:rsidRPr="00D2624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221E1" w:rsidRPr="00D2624B">
        <w:rPr>
          <w:rFonts w:ascii="Calibri" w:hAnsi="Calibri" w:cs="Calibri"/>
          <w:b/>
          <w:sz w:val="24"/>
          <w:szCs w:val="24"/>
        </w:rPr>
        <w:t>radno</w:t>
      </w:r>
      <w:proofErr w:type="spellEnd"/>
      <w:r w:rsidR="009221E1" w:rsidRPr="00D2624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221E1" w:rsidRPr="00D2624B">
        <w:rPr>
          <w:rFonts w:ascii="Calibri" w:hAnsi="Calibri" w:cs="Calibri"/>
          <w:b/>
          <w:sz w:val="24"/>
          <w:szCs w:val="24"/>
        </w:rPr>
        <w:t>vrijeme</w:t>
      </w:r>
      <w:proofErr w:type="spellEnd"/>
      <w:r w:rsidR="00EC33DD" w:rsidRPr="00D2624B">
        <w:rPr>
          <w:rFonts w:ascii="Calibri" w:hAnsi="Calibri" w:cs="Calibri"/>
          <w:b/>
          <w:sz w:val="24"/>
          <w:szCs w:val="24"/>
        </w:rPr>
        <w:t>,</w:t>
      </w:r>
    </w:p>
    <w:p w:rsidR="00D2624B" w:rsidRDefault="00D2624B" w:rsidP="004D73C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2624B" w:rsidRDefault="00D2624B" w:rsidP="004D73C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2624B" w:rsidRPr="00D2624B" w:rsidRDefault="00D2624B" w:rsidP="004D73C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9221E1" w:rsidRPr="00B636B3" w:rsidRDefault="009221E1" w:rsidP="004D73CB">
      <w:pPr>
        <w:spacing w:line="276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UVJETI </w:t>
      </w:r>
      <w:r w:rsidRPr="00B636B3">
        <w:rPr>
          <w:rFonts w:ascii="Calibri" w:hAnsi="Calibri" w:cs="Calibri"/>
          <w:sz w:val="24"/>
          <w:szCs w:val="24"/>
        </w:rPr>
        <w:t>:</w:t>
      </w:r>
      <w:proofErr w:type="gramEnd"/>
    </w:p>
    <w:p w:rsidR="009221E1" w:rsidRPr="00901EEE" w:rsidRDefault="00451E09" w:rsidP="004D73C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prema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člancima</w:t>
      </w:r>
      <w:proofErr w:type="spellEnd"/>
      <w:r w:rsidR="004C4DAE">
        <w:rPr>
          <w:rFonts w:ascii="Calibri" w:hAnsi="Calibri" w:cs="Calibri"/>
          <w:sz w:val="24"/>
          <w:szCs w:val="24"/>
        </w:rPr>
        <w:t xml:space="preserve"> 24.i 25.   </w:t>
      </w:r>
      <w:proofErr w:type="spellStart"/>
      <w:r w:rsidR="004C4DAE">
        <w:rPr>
          <w:rFonts w:ascii="Calibri" w:hAnsi="Calibri" w:cs="Calibri"/>
          <w:sz w:val="24"/>
          <w:szCs w:val="24"/>
        </w:rPr>
        <w:t>Zakona</w:t>
      </w:r>
      <w:proofErr w:type="spellEnd"/>
      <w:r w:rsidR="009221E1" w:rsidRPr="00B636B3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9221E1" w:rsidRPr="00B636B3">
        <w:rPr>
          <w:rFonts w:ascii="Calibri" w:hAnsi="Calibri" w:cs="Calibri"/>
          <w:sz w:val="24"/>
          <w:szCs w:val="24"/>
        </w:rPr>
        <w:t>predškolskom</w:t>
      </w:r>
      <w:proofErr w:type="spellEnd"/>
      <w:r w:rsidR="009221E1"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21E1" w:rsidRPr="00B636B3">
        <w:rPr>
          <w:rFonts w:ascii="Calibri" w:hAnsi="Calibri" w:cs="Calibri"/>
          <w:sz w:val="24"/>
          <w:szCs w:val="24"/>
        </w:rPr>
        <w:t>odgoju</w:t>
      </w:r>
      <w:proofErr w:type="spellEnd"/>
      <w:r w:rsidR="009221E1" w:rsidRPr="00B636B3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="009221E1" w:rsidRPr="00B636B3">
        <w:rPr>
          <w:rFonts w:ascii="Calibri" w:hAnsi="Calibri" w:cs="Calibri"/>
          <w:sz w:val="24"/>
          <w:szCs w:val="24"/>
        </w:rPr>
        <w:t>obrazovanju</w:t>
      </w:r>
      <w:proofErr w:type="spellEnd"/>
      <w:r w:rsidR="009221E1" w:rsidRPr="00B636B3">
        <w:rPr>
          <w:rFonts w:ascii="Calibri" w:hAnsi="Calibri" w:cs="Calibri"/>
          <w:sz w:val="24"/>
          <w:szCs w:val="24"/>
        </w:rPr>
        <w:t xml:space="preserve"> (N.N. br. 10/97, 107/07, 94/13, 98/19</w:t>
      </w:r>
      <w:r w:rsidR="00F514BB">
        <w:rPr>
          <w:rFonts w:ascii="Calibri" w:hAnsi="Calibri" w:cs="Calibri"/>
          <w:sz w:val="24"/>
          <w:szCs w:val="24"/>
        </w:rPr>
        <w:t>, 57/22</w:t>
      </w:r>
      <w:r w:rsidR="009221E1" w:rsidRPr="00B636B3">
        <w:rPr>
          <w:rFonts w:ascii="Calibri" w:hAnsi="Calibri" w:cs="Calibri"/>
          <w:sz w:val="24"/>
          <w:szCs w:val="24"/>
        </w:rPr>
        <w:t xml:space="preserve">) i </w:t>
      </w:r>
      <w:proofErr w:type="spellStart"/>
      <w:r w:rsidR="009221E1" w:rsidRPr="00901EEE">
        <w:rPr>
          <w:rFonts w:ascii="Calibri" w:hAnsi="Calibri" w:cs="Calibri"/>
          <w:sz w:val="24"/>
          <w:szCs w:val="24"/>
        </w:rPr>
        <w:t>Pravilniku</w:t>
      </w:r>
      <w:proofErr w:type="spellEnd"/>
      <w:r w:rsidR="009221E1" w:rsidRPr="00901EEE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9221E1" w:rsidRPr="00901EEE">
        <w:rPr>
          <w:rFonts w:ascii="Calibri" w:hAnsi="Calibri" w:cs="Calibri"/>
          <w:sz w:val="24"/>
          <w:szCs w:val="24"/>
        </w:rPr>
        <w:t>vrsti</w:t>
      </w:r>
      <w:proofErr w:type="spellEnd"/>
      <w:r w:rsidR="009221E1" w:rsidRPr="00901EE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21E1" w:rsidRPr="00901EEE">
        <w:rPr>
          <w:rFonts w:ascii="Calibri" w:hAnsi="Calibri" w:cs="Calibri"/>
          <w:sz w:val="24"/>
          <w:szCs w:val="24"/>
        </w:rPr>
        <w:t>stručne</w:t>
      </w:r>
      <w:proofErr w:type="spellEnd"/>
      <w:r w:rsidR="009221E1" w:rsidRPr="00901EE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21E1" w:rsidRPr="00901EEE">
        <w:rPr>
          <w:rFonts w:ascii="Calibri" w:hAnsi="Calibri" w:cs="Calibri"/>
          <w:sz w:val="24"/>
          <w:szCs w:val="24"/>
        </w:rPr>
        <w:t>spreme</w:t>
      </w:r>
      <w:proofErr w:type="spellEnd"/>
      <w:r w:rsidR="009221E1" w:rsidRPr="00901EE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21E1" w:rsidRPr="00901EEE">
        <w:rPr>
          <w:rFonts w:ascii="Calibri" w:hAnsi="Calibri" w:cs="Calibri"/>
          <w:sz w:val="24"/>
          <w:szCs w:val="24"/>
        </w:rPr>
        <w:t>stručnih</w:t>
      </w:r>
      <w:proofErr w:type="spellEnd"/>
      <w:r w:rsidR="009221E1" w:rsidRPr="00901EE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21E1" w:rsidRPr="00901EEE">
        <w:rPr>
          <w:rFonts w:ascii="Calibri" w:hAnsi="Calibri" w:cs="Calibri"/>
          <w:sz w:val="24"/>
          <w:szCs w:val="24"/>
        </w:rPr>
        <w:t>djelatnika</w:t>
      </w:r>
      <w:proofErr w:type="spellEnd"/>
      <w:r w:rsidR="009221E1" w:rsidRPr="00901EE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221E1" w:rsidRPr="00901EEE">
        <w:rPr>
          <w:rFonts w:ascii="Calibri" w:hAnsi="Calibri" w:cs="Calibri"/>
          <w:sz w:val="24"/>
          <w:szCs w:val="24"/>
        </w:rPr>
        <w:t>te</w:t>
      </w:r>
      <w:proofErr w:type="spellEnd"/>
      <w:r w:rsidR="009221E1" w:rsidRPr="00901EE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21E1" w:rsidRPr="00901EEE">
        <w:rPr>
          <w:rFonts w:ascii="Calibri" w:hAnsi="Calibri" w:cs="Calibri"/>
          <w:sz w:val="24"/>
          <w:szCs w:val="24"/>
        </w:rPr>
        <w:t>vrsti</w:t>
      </w:r>
      <w:proofErr w:type="spellEnd"/>
      <w:r w:rsidR="009221E1" w:rsidRPr="00901EE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21E1" w:rsidRPr="00901EEE">
        <w:rPr>
          <w:rFonts w:ascii="Calibri" w:hAnsi="Calibri" w:cs="Calibri"/>
          <w:sz w:val="24"/>
          <w:szCs w:val="24"/>
        </w:rPr>
        <w:t>stručne</w:t>
      </w:r>
      <w:proofErr w:type="spellEnd"/>
      <w:r w:rsidR="009221E1" w:rsidRPr="00901EE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21E1" w:rsidRPr="00901EEE">
        <w:rPr>
          <w:rFonts w:ascii="Calibri" w:hAnsi="Calibri" w:cs="Calibri"/>
          <w:sz w:val="24"/>
          <w:szCs w:val="24"/>
        </w:rPr>
        <w:t>spreme</w:t>
      </w:r>
      <w:proofErr w:type="spellEnd"/>
      <w:r w:rsidR="009221E1" w:rsidRPr="00901EE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21E1" w:rsidRPr="00901EEE">
        <w:rPr>
          <w:rFonts w:ascii="Calibri" w:hAnsi="Calibri" w:cs="Calibri"/>
          <w:sz w:val="24"/>
          <w:szCs w:val="24"/>
        </w:rPr>
        <w:t>ostalih</w:t>
      </w:r>
      <w:proofErr w:type="spellEnd"/>
      <w:r w:rsidR="009221E1" w:rsidRPr="00901EE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21E1" w:rsidRPr="00901EEE">
        <w:rPr>
          <w:rFonts w:ascii="Calibri" w:hAnsi="Calibri" w:cs="Calibri"/>
          <w:sz w:val="24"/>
          <w:szCs w:val="24"/>
        </w:rPr>
        <w:t>djelatnika</w:t>
      </w:r>
      <w:proofErr w:type="spellEnd"/>
      <w:r w:rsidR="009221E1" w:rsidRPr="00901EEE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9221E1" w:rsidRPr="00901EEE">
        <w:rPr>
          <w:rFonts w:ascii="Calibri" w:hAnsi="Calibri" w:cs="Calibri"/>
          <w:sz w:val="24"/>
          <w:szCs w:val="24"/>
        </w:rPr>
        <w:t>dječjem</w:t>
      </w:r>
      <w:proofErr w:type="spellEnd"/>
      <w:r w:rsidR="009221E1" w:rsidRPr="00901EE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21E1" w:rsidRPr="00901EEE">
        <w:rPr>
          <w:rFonts w:ascii="Calibri" w:hAnsi="Calibri" w:cs="Calibri"/>
          <w:sz w:val="24"/>
          <w:szCs w:val="24"/>
        </w:rPr>
        <w:t>vrtiću</w:t>
      </w:r>
      <w:proofErr w:type="spellEnd"/>
      <w:r w:rsidR="009221E1" w:rsidRPr="00901EEE">
        <w:rPr>
          <w:rFonts w:ascii="Calibri" w:hAnsi="Calibri" w:cs="Calibri"/>
          <w:sz w:val="24"/>
          <w:szCs w:val="24"/>
        </w:rPr>
        <w:t xml:space="preserve"> (N.N. br. 133/97</w:t>
      </w:r>
      <w:r w:rsidR="00901EEE" w:rsidRPr="00901EEE">
        <w:rPr>
          <w:rFonts w:ascii="Calibri" w:hAnsi="Calibri" w:cs="Calibri"/>
          <w:sz w:val="24"/>
          <w:szCs w:val="24"/>
        </w:rPr>
        <w:t>)</w:t>
      </w:r>
    </w:p>
    <w:p w:rsidR="009221E1" w:rsidRPr="00F570E0" w:rsidRDefault="009221E1" w:rsidP="004D73CB">
      <w:pPr>
        <w:pStyle w:val="ListParagraph"/>
        <w:spacing w:line="276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9221E1" w:rsidRPr="00F570E0" w:rsidRDefault="009221E1" w:rsidP="004D73CB">
      <w:pPr>
        <w:spacing w:line="276" w:lineRule="auto"/>
        <w:rPr>
          <w:rFonts w:ascii="Calibri" w:hAnsi="Calibri" w:cs="Calibri"/>
          <w:sz w:val="24"/>
          <w:szCs w:val="24"/>
        </w:rPr>
      </w:pPr>
      <w:r w:rsidRPr="00F570E0">
        <w:rPr>
          <w:rFonts w:ascii="Calibri" w:hAnsi="Calibri" w:cs="Calibri"/>
          <w:sz w:val="24"/>
          <w:szCs w:val="24"/>
        </w:rPr>
        <w:t xml:space="preserve">Na </w:t>
      </w:r>
      <w:proofErr w:type="spellStart"/>
      <w:r w:rsidRPr="00F570E0">
        <w:rPr>
          <w:rFonts w:ascii="Calibri" w:hAnsi="Calibri" w:cs="Calibri"/>
          <w:sz w:val="24"/>
          <w:szCs w:val="24"/>
        </w:rPr>
        <w:t>natječaj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za </w:t>
      </w:r>
      <w:proofErr w:type="spellStart"/>
      <w:proofErr w:type="gramStart"/>
      <w:r w:rsidRPr="00F570E0">
        <w:rPr>
          <w:rFonts w:ascii="Calibri" w:hAnsi="Calibri" w:cs="Calibri"/>
          <w:sz w:val="24"/>
          <w:szCs w:val="24"/>
        </w:rPr>
        <w:t>navedeno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F570E0">
        <w:rPr>
          <w:rFonts w:ascii="Calibri" w:hAnsi="Calibri" w:cs="Calibri"/>
          <w:sz w:val="24"/>
          <w:szCs w:val="24"/>
        </w:rPr>
        <w:t>radno</w:t>
      </w:r>
      <w:proofErr w:type="spellEnd"/>
      <w:proofErr w:type="gramEnd"/>
      <w:r w:rsidRPr="00F570E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0E0">
        <w:rPr>
          <w:rFonts w:ascii="Calibri" w:hAnsi="Calibri" w:cs="Calibri"/>
          <w:sz w:val="24"/>
          <w:szCs w:val="24"/>
        </w:rPr>
        <w:t>mjesto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F570E0">
        <w:rPr>
          <w:rFonts w:ascii="Calibri" w:hAnsi="Calibri" w:cs="Calibri"/>
          <w:sz w:val="24"/>
          <w:szCs w:val="24"/>
        </w:rPr>
        <w:t>mogu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F570E0">
        <w:rPr>
          <w:rFonts w:ascii="Calibri" w:hAnsi="Calibri" w:cs="Calibri"/>
          <w:sz w:val="24"/>
          <w:szCs w:val="24"/>
        </w:rPr>
        <w:t>javiti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0E0">
        <w:rPr>
          <w:rFonts w:ascii="Calibri" w:hAnsi="Calibri" w:cs="Calibri"/>
          <w:sz w:val="24"/>
          <w:szCs w:val="24"/>
        </w:rPr>
        <w:t>kandidati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0E0">
        <w:rPr>
          <w:rFonts w:ascii="Calibri" w:hAnsi="Calibri" w:cs="Calibri"/>
          <w:sz w:val="24"/>
          <w:szCs w:val="24"/>
        </w:rPr>
        <w:t>oba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0E0">
        <w:rPr>
          <w:rFonts w:ascii="Calibri" w:hAnsi="Calibri" w:cs="Calibri"/>
          <w:sz w:val="24"/>
          <w:szCs w:val="24"/>
        </w:rPr>
        <w:t>spola</w:t>
      </w:r>
      <w:proofErr w:type="spellEnd"/>
      <w:r w:rsidRPr="00F570E0">
        <w:rPr>
          <w:rFonts w:ascii="Calibri" w:hAnsi="Calibri" w:cs="Calibri"/>
          <w:sz w:val="24"/>
          <w:szCs w:val="24"/>
        </w:rPr>
        <w:t>.</w:t>
      </w:r>
    </w:p>
    <w:p w:rsidR="009221E1" w:rsidRPr="00F570E0" w:rsidRDefault="009221E1" w:rsidP="004D73CB">
      <w:pPr>
        <w:spacing w:line="276" w:lineRule="auto"/>
        <w:rPr>
          <w:rFonts w:ascii="Calibri" w:hAnsi="Calibri" w:cs="Calibri"/>
          <w:sz w:val="24"/>
          <w:szCs w:val="24"/>
        </w:rPr>
      </w:pPr>
      <w:r w:rsidRPr="00F570E0">
        <w:rPr>
          <w:rFonts w:ascii="Calibri" w:hAnsi="Calibri" w:cs="Calibri"/>
          <w:sz w:val="24"/>
          <w:szCs w:val="24"/>
        </w:rPr>
        <w:t xml:space="preserve">Za </w:t>
      </w:r>
      <w:proofErr w:type="spellStart"/>
      <w:r w:rsidRPr="00F570E0">
        <w:rPr>
          <w:rFonts w:ascii="Calibri" w:hAnsi="Calibri" w:cs="Calibri"/>
          <w:sz w:val="24"/>
          <w:szCs w:val="24"/>
        </w:rPr>
        <w:t>oglašeno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0E0">
        <w:rPr>
          <w:rFonts w:ascii="Calibri" w:hAnsi="Calibri" w:cs="Calibri"/>
          <w:sz w:val="24"/>
          <w:szCs w:val="24"/>
        </w:rPr>
        <w:t>radno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0E0">
        <w:rPr>
          <w:rFonts w:ascii="Calibri" w:hAnsi="Calibri" w:cs="Calibri"/>
          <w:sz w:val="24"/>
          <w:szCs w:val="24"/>
        </w:rPr>
        <w:t>mjesto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0E0">
        <w:rPr>
          <w:rFonts w:ascii="Calibri" w:hAnsi="Calibri" w:cs="Calibri"/>
          <w:sz w:val="24"/>
          <w:szCs w:val="24"/>
        </w:rPr>
        <w:t>utvrđuje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F570E0">
        <w:rPr>
          <w:rFonts w:ascii="Calibri" w:hAnsi="Calibri" w:cs="Calibri"/>
          <w:sz w:val="24"/>
          <w:szCs w:val="24"/>
        </w:rPr>
        <w:t>probni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rad u </w:t>
      </w:r>
      <w:proofErr w:type="spellStart"/>
      <w:r w:rsidRPr="00F570E0">
        <w:rPr>
          <w:rFonts w:ascii="Calibri" w:hAnsi="Calibri" w:cs="Calibri"/>
          <w:sz w:val="24"/>
          <w:szCs w:val="24"/>
        </w:rPr>
        <w:t>trajanju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F570E0">
        <w:rPr>
          <w:rFonts w:ascii="Calibri" w:hAnsi="Calibri" w:cs="Calibri"/>
          <w:sz w:val="24"/>
          <w:szCs w:val="24"/>
        </w:rPr>
        <w:t>od</w:t>
      </w:r>
      <w:proofErr w:type="gramEnd"/>
      <w:r w:rsidRPr="00F570E0">
        <w:rPr>
          <w:rFonts w:ascii="Calibri" w:hAnsi="Calibri" w:cs="Calibri"/>
          <w:sz w:val="24"/>
          <w:szCs w:val="24"/>
        </w:rPr>
        <w:t xml:space="preserve"> 90 dana.</w:t>
      </w:r>
    </w:p>
    <w:p w:rsidR="009221E1" w:rsidRPr="00F570E0" w:rsidRDefault="009221E1" w:rsidP="004D73CB">
      <w:pPr>
        <w:spacing w:line="276" w:lineRule="auto"/>
        <w:rPr>
          <w:rFonts w:ascii="Calibri" w:hAnsi="Calibri" w:cs="Calibri"/>
          <w:sz w:val="24"/>
          <w:szCs w:val="24"/>
        </w:rPr>
      </w:pPr>
      <w:proofErr w:type="spellStart"/>
      <w:r w:rsidRPr="00F570E0">
        <w:rPr>
          <w:rFonts w:ascii="Calibri" w:hAnsi="Calibri" w:cs="Calibri"/>
          <w:sz w:val="24"/>
          <w:szCs w:val="24"/>
        </w:rPr>
        <w:t>Uz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0E0">
        <w:rPr>
          <w:rFonts w:ascii="Calibri" w:hAnsi="Calibri" w:cs="Calibri"/>
          <w:sz w:val="24"/>
          <w:szCs w:val="24"/>
        </w:rPr>
        <w:t>prijavu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0E0">
        <w:rPr>
          <w:rFonts w:ascii="Calibri" w:hAnsi="Calibri" w:cs="Calibri"/>
          <w:sz w:val="24"/>
          <w:szCs w:val="24"/>
        </w:rPr>
        <w:t>kandidati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0E0">
        <w:rPr>
          <w:rFonts w:ascii="Calibri" w:hAnsi="Calibri" w:cs="Calibri"/>
          <w:sz w:val="24"/>
          <w:szCs w:val="24"/>
        </w:rPr>
        <w:t>su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0E0">
        <w:rPr>
          <w:rFonts w:ascii="Calibri" w:hAnsi="Calibri" w:cs="Calibri"/>
          <w:sz w:val="24"/>
          <w:szCs w:val="24"/>
        </w:rPr>
        <w:t>dužni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0E0">
        <w:rPr>
          <w:rFonts w:ascii="Calibri" w:hAnsi="Calibri" w:cs="Calibri"/>
          <w:sz w:val="24"/>
          <w:szCs w:val="24"/>
        </w:rPr>
        <w:t>priložiti</w:t>
      </w:r>
      <w:proofErr w:type="spellEnd"/>
      <w:r w:rsidRPr="00F570E0">
        <w:rPr>
          <w:rFonts w:ascii="Calibri" w:hAnsi="Calibri" w:cs="Calibri"/>
          <w:sz w:val="24"/>
          <w:szCs w:val="24"/>
        </w:rPr>
        <w:t xml:space="preserve">: </w:t>
      </w:r>
    </w:p>
    <w:p w:rsidR="004C4DAE" w:rsidRPr="004C4DAE" w:rsidRDefault="004C4DAE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C4DAE">
        <w:rPr>
          <w:rFonts w:ascii="Calibri" w:hAnsi="Calibri" w:cs="Calibri"/>
          <w:sz w:val="24"/>
          <w:szCs w:val="24"/>
        </w:rPr>
        <w:t xml:space="preserve">- </w:t>
      </w:r>
      <w:proofErr w:type="spellStart"/>
      <w:proofErr w:type="gramStart"/>
      <w:r w:rsidRPr="004C4DAE">
        <w:rPr>
          <w:rFonts w:ascii="Calibri" w:hAnsi="Calibri" w:cs="Calibri"/>
          <w:sz w:val="24"/>
          <w:szCs w:val="24"/>
        </w:rPr>
        <w:t>životopis</w:t>
      </w:r>
      <w:proofErr w:type="spellEnd"/>
      <w:proofErr w:type="gramEnd"/>
    </w:p>
    <w:p w:rsidR="004C4DAE" w:rsidRPr="004C4DAE" w:rsidRDefault="004C4DAE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C4DAE">
        <w:rPr>
          <w:rFonts w:ascii="Calibri" w:hAnsi="Calibri" w:cs="Calibri"/>
          <w:sz w:val="24"/>
          <w:szCs w:val="24"/>
        </w:rPr>
        <w:t xml:space="preserve">- </w:t>
      </w:r>
      <w:proofErr w:type="spellStart"/>
      <w:proofErr w:type="gramStart"/>
      <w:r w:rsidRPr="004C4DAE">
        <w:rPr>
          <w:rFonts w:ascii="Calibri" w:hAnsi="Calibri" w:cs="Calibri"/>
          <w:sz w:val="24"/>
          <w:szCs w:val="24"/>
        </w:rPr>
        <w:t>potvrdu</w:t>
      </w:r>
      <w:proofErr w:type="spellEnd"/>
      <w:proofErr w:type="gramEnd"/>
      <w:r w:rsidRPr="004C4DAE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4C4DAE">
        <w:rPr>
          <w:rFonts w:ascii="Calibri" w:hAnsi="Calibri" w:cs="Calibri"/>
          <w:sz w:val="24"/>
          <w:szCs w:val="24"/>
        </w:rPr>
        <w:t>stečenom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obrazovanju</w:t>
      </w:r>
      <w:proofErr w:type="spellEnd"/>
    </w:p>
    <w:p w:rsidR="004C4DAE" w:rsidRPr="004C4DAE" w:rsidRDefault="004C4DAE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C4DAE">
        <w:rPr>
          <w:rFonts w:ascii="Calibri" w:hAnsi="Calibri" w:cs="Calibri"/>
          <w:sz w:val="24"/>
          <w:szCs w:val="24"/>
        </w:rPr>
        <w:t xml:space="preserve">- </w:t>
      </w:r>
      <w:proofErr w:type="spellStart"/>
      <w:proofErr w:type="gramStart"/>
      <w:r w:rsidRPr="004C4DAE">
        <w:rPr>
          <w:rFonts w:ascii="Calibri" w:hAnsi="Calibri" w:cs="Calibri"/>
          <w:sz w:val="24"/>
          <w:szCs w:val="24"/>
        </w:rPr>
        <w:t>dokaz</w:t>
      </w:r>
      <w:proofErr w:type="spellEnd"/>
      <w:proofErr w:type="gramEnd"/>
      <w:r w:rsidRPr="004C4DAE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4C4DAE">
        <w:rPr>
          <w:rFonts w:ascii="Calibri" w:hAnsi="Calibri" w:cs="Calibri"/>
          <w:sz w:val="24"/>
          <w:szCs w:val="24"/>
        </w:rPr>
        <w:t>državljanstvu</w:t>
      </w:r>
      <w:proofErr w:type="spellEnd"/>
    </w:p>
    <w:p w:rsidR="004C4DAE" w:rsidRPr="004C4DAE" w:rsidRDefault="004C4DAE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C4DAE">
        <w:rPr>
          <w:rFonts w:ascii="Calibri" w:hAnsi="Calibri" w:cs="Calibri"/>
          <w:sz w:val="24"/>
          <w:szCs w:val="24"/>
        </w:rPr>
        <w:t xml:space="preserve">- </w:t>
      </w:r>
      <w:proofErr w:type="spellStart"/>
      <w:proofErr w:type="gramStart"/>
      <w:r w:rsidRPr="004C4DAE">
        <w:rPr>
          <w:rFonts w:ascii="Calibri" w:hAnsi="Calibri" w:cs="Calibri"/>
          <w:sz w:val="24"/>
          <w:szCs w:val="24"/>
        </w:rPr>
        <w:t>dokaz</w:t>
      </w:r>
      <w:proofErr w:type="spellEnd"/>
      <w:proofErr w:type="gramEnd"/>
      <w:r w:rsidRPr="004C4DAE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4C4DAE">
        <w:rPr>
          <w:rFonts w:ascii="Calibri" w:hAnsi="Calibri" w:cs="Calibri"/>
          <w:sz w:val="24"/>
          <w:szCs w:val="24"/>
        </w:rPr>
        <w:t>radnopravnom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statusu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4C4DAE">
        <w:rPr>
          <w:rFonts w:ascii="Calibri" w:hAnsi="Calibri" w:cs="Calibri"/>
          <w:sz w:val="24"/>
          <w:szCs w:val="24"/>
        </w:rPr>
        <w:t>elektronički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zapis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4C4DAE">
        <w:rPr>
          <w:rFonts w:ascii="Calibri" w:hAnsi="Calibri" w:cs="Calibri"/>
          <w:sz w:val="24"/>
          <w:szCs w:val="24"/>
        </w:rPr>
        <w:t>podacima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evidentiranim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4C4DAE">
        <w:rPr>
          <w:rFonts w:ascii="Calibri" w:hAnsi="Calibri" w:cs="Calibri"/>
          <w:sz w:val="24"/>
          <w:szCs w:val="24"/>
        </w:rPr>
        <w:t>matičnoj</w:t>
      </w:r>
      <w:proofErr w:type="spellEnd"/>
    </w:p>
    <w:p w:rsidR="004C4DAE" w:rsidRPr="004C4DAE" w:rsidRDefault="004C4DAE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4C4DAE">
        <w:rPr>
          <w:rFonts w:ascii="Calibri" w:hAnsi="Calibri" w:cs="Calibri"/>
          <w:sz w:val="24"/>
          <w:szCs w:val="24"/>
        </w:rPr>
        <w:t>evidenciji</w:t>
      </w:r>
      <w:proofErr w:type="spellEnd"/>
      <w:proofErr w:type="gram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Hrvatskog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zavoda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4C4DAE">
        <w:rPr>
          <w:rFonts w:ascii="Calibri" w:hAnsi="Calibri" w:cs="Calibri"/>
          <w:sz w:val="24"/>
          <w:szCs w:val="24"/>
        </w:rPr>
        <w:t>mirovinsko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osiguranje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ne </w:t>
      </w:r>
      <w:proofErr w:type="spellStart"/>
      <w:r w:rsidRPr="004C4DAE">
        <w:rPr>
          <w:rFonts w:ascii="Calibri" w:hAnsi="Calibri" w:cs="Calibri"/>
          <w:sz w:val="24"/>
          <w:szCs w:val="24"/>
        </w:rPr>
        <w:t>stariji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mjesec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dana od dana</w:t>
      </w:r>
    </w:p>
    <w:p w:rsidR="004C4DAE" w:rsidRPr="004C4DAE" w:rsidRDefault="004C4DAE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4C4DAE">
        <w:rPr>
          <w:rFonts w:ascii="Calibri" w:hAnsi="Calibri" w:cs="Calibri"/>
          <w:sz w:val="24"/>
          <w:szCs w:val="24"/>
        </w:rPr>
        <w:t>objave</w:t>
      </w:r>
      <w:proofErr w:type="spellEnd"/>
      <w:proofErr w:type="gram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Natječaja</w:t>
      </w:r>
      <w:proofErr w:type="spellEnd"/>
      <w:r w:rsidRPr="004C4DAE">
        <w:rPr>
          <w:rFonts w:ascii="Calibri" w:hAnsi="Calibri" w:cs="Calibri"/>
          <w:sz w:val="24"/>
          <w:szCs w:val="24"/>
        </w:rPr>
        <w:t>)</w:t>
      </w:r>
    </w:p>
    <w:p w:rsidR="004C4DAE" w:rsidRPr="004C4DAE" w:rsidRDefault="004C4DAE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C4DAE">
        <w:rPr>
          <w:rFonts w:ascii="Calibri" w:hAnsi="Calibri" w:cs="Calibri"/>
          <w:sz w:val="24"/>
          <w:szCs w:val="24"/>
        </w:rPr>
        <w:t xml:space="preserve">- </w:t>
      </w:r>
      <w:proofErr w:type="spellStart"/>
      <w:proofErr w:type="gramStart"/>
      <w:r w:rsidRPr="004C4DAE">
        <w:rPr>
          <w:rFonts w:ascii="Calibri" w:hAnsi="Calibri" w:cs="Calibri"/>
          <w:sz w:val="24"/>
          <w:szCs w:val="24"/>
        </w:rPr>
        <w:t>dokaz</w:t>
      </w:r>
      <w:proofErr w:type="spellEnd"/>
      <w:proofErr w:type="gramEnd"/>
      <w:r w:rsidRPr="004C4DAE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4C4DAE">
        <w:rPr>
          <w:rFonts w:ascii="Calibri" w:hAnsi="Calibri" w:cs="Calibri"/>
          <w:sz w:val="24"/>
          <w:szCs w:val="24"/>
        </w:rPr>
        <w:t>nepostojanju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zapreka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4C4DAE">
        <w:rPr>
          <w:rFonts w:ascii="Calibri" w:hAnsi="Calibri" w:cs="Calibri"/>
          <w:sz w:val="24"/>
          <w:szCs w:val="24"/>
        </w:rPr>
        <w:t>zasnivanje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radnog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odnosa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sukladno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članku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25. </w:t>
      </w:r>
      <w:proofErr w:type="spellStart"/>
      <w:r w:rsidRPr="004C4DAE">
        <w:rPr>
          <w:rFonts w:ascii="Calibri" w:hAnsi="Calibri" w:cs="Calibri"/>
          <w:sz w:val="24"/>
          <w:szCs w:val="24"/>
        </w:rPr>
        <w:t>Zakona</w:t>
      </w:r>
      <w:proofErr w:type="spellEnd"/>
    </w:p>
    <w:p w:rsidR="004C4DAE" w:rsidRPr="004C4DAE" w:rsidRDefault="004C4DAE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4C4DAE">
        <w:rPr>
          <w:rFonts w:ascii="Calibri" w:hAnsi="Calibri" w:cs="Calibri"/>
          <w:sz w:val="24"/>
          <w:szCs w:val="24"/>
        </w:rPr>
        <w:lastRenderedPageBreak/>
        <w:t>o</w:t>
      </w:r>
      <w:proofErr w:type="gram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predškolskom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odgoju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4C4DAE">
        <w:rPr>
          <w:rFonts w:ascii="Calibri" w:hAnsi="Calibri" w:cs="Calibri"/>
          <w:sz w:val="24"/>
          <w:szCs w:val="24"/>
        </w:rPr>
        <w:t>obrazovanju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(ne </w:t>
      </w:r>
      <w:proofErr w:type="spellStart"/>
      <w:r w:rsidRPr="004C4DAE">
        <w:rPr>
          <w:rFonts w:ascii="Calibri" w:hAnsi="Calibri" w:cs="Calibri"/>
          <w:sz w:val="24"/>
          <w:szCs w:val="24"/>
        </w:rPr>
        <w:t>starije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od 6 </w:t>
      </w:r>
      <w:proofErr w:type="spellStart"/>
      <w:r w:rsidRPr="004C4DAE">
        <w:rPr>
          <w:rFonts w:ascii="Calibri" w:hAnsi="Calibri" w:cs="Calibri"/>
          <w:sz w:val="24"/>
          <w:szCs w:val="24"/>
        </w:rPr>
        <w:t>mjeseci</w:t>
      </w:r>
      <w:proofErr w:type="spellEnd"/>
      <w:r w:rsidRPr="004C4DAE">
        <w:rPr>
          <w:rFonts w:ascii="Calibri" w:hAnsi="Calibri" w:cs="Calibri"/>
          <w:sz w:val="24"/>
          <w:szCs w:val="24"/>
        </w:rPr>
        <w:t>):</w:t>
      </w:r>
    </w:p>
    <w:p w:rsidR="004C4DAE" w:rsidRPr="004C4DAE" w:rsidRDefault="004C4DAE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C4DAE">
        <w:rPr>
          <w:rFonts w:ascii="Calibri" w:hAnsi="Calibri" w:cs="Calibri"/>
          <w:sz w:val="24"/>
          <w:szCs w:val="24"/>
        </w:rPr>
        <w:t xml:space="preserve">a) </w:t>
      </w:r>
      <w:proofErr w:type="spellStart"/>
      <w:proofErr w:type="gramStart"/>
      <w:r w:rsidRPr="004C4DAE">
        <w:rPr>
          <w:rFonts w:ascii="Calibri" w:hAnsi="Calibri" w:cs="Calibri"/>
          <w:sz w:val="24"/>
          <w:szCs w:val="24"/>
        </w:rPr>
        <w:t>uvjerenje</w:t>
      </w:r>
      <w:proofErr w:type="spellEnd"/>
      <w:proofErr w:type="gram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nadležnog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suda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da se </w:t>
      </w:r>
      <w:proofErr w:type="spellStart"/>
      <w:r w:rsidRPr="004C4DAE">
        <w:rPr>
          <w:rFonts w:ascii="Calibri" w:hAnsi="Calibri" w:cs="Calibri"/>
          <w:sz w:val="24"/>
          <w:szCs w:val="24"/>
        </w:rPr>
        <w:t>protiv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kandidata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ne </w:t>
      </w:r>
      <w:proofErr w:type="spellStart"/>
      <w:r w:rsidRPr="004C4DAE">
        <w:rPr>
          <w:rFonts w:ascii="Calibri" w:hAnsi="Calibri" w:cs="Calibri"/>
          <w:sz w:val="24"/>
          <w:szCs w:val="24"/>
        </w:rPr>
        <w:t>vodi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kazneni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postupak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4C4DAE">
        <w:rPr>
          <w:rFonts w:ascii="Calibri" w:hAnsi="Calibri" w:cs="Calibri"/>
          <w:sz w:val="24"/>
          <w:szCs w:val="24"/>
        </w:rPr>
        <w:t>članak</w:t>
      </w:r>
      <w:proofErr w:type="spellEnd"/>
    </w:p>
    <w:p w:rsidR="004C4DAE" w:rsidRPr="004C4DAE" w:rsidRDefault="004C4DAE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C4DAE">
        <w:rPr>
          <w:rFonts w:ascii="Calibri" w:hAnsi="Calibri" w:cs="Calibri"/>
          <w:sz w:val="24"/>
          <w:szCs w:val="24"/>
        </w:rPr>
        <w:t xml:space="preserve">25. </w:t>
      </w:r>
      <w:proofErr w:type="spellStart"/>
      <w:proofErr w:type="gramStart"/>
      <w:r w:rsidRPr="004C4DAE">
        <w:rPr>
          <w:rFonts w:ascii="Calibri" w:hAnsi="Calibri" w:cs="Calibri"/>
          <w:sz w:val="24"/>
          <w:szCs w:val="24"/>
        </w:rPr>
        <w:t>stavak</w:t>
      </w:r>
      <w:proofErr w:type="spellEnd"/>
      <w:proofErr w:type="gramEnd"/>
      <w:r w:rsidRPr="004C4DAE">
        <w:rPr>
          <w:rFonts w:ascii="Calibri" w:hAnsi="Calibri" w:cs="Calibri"/>
          <w:sz w:val="24"/>
          <w:szCs w:val="24"/>
        </w:rPr>
        <w:t xml:space="preserve"> 2. </w:t>
      </w:r>
      <w:proofErr w:type="spellStart"/>
      <w:r w:rsidRPr="004C4DAE">
        <w:rPr>
          <w:rFonts w:ascii="Calibri" w:hAnsi="Calibri" w:cs="Calibri"/>
          <w:sz w:val="24"/>
          <w:szCs w:val="24"/>
        </w:rPr>
        <w:t>Zakona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4C4DAE">
        <w:rPr>
          <w:rFonts w:ascii="Calibri" w:hAnsi="Calibri" w:cs="Calibri"/>
          <w:sz w:val="24"/>
          <w:szCs w:val="24"/>
        </w:rPr>
        <w:t>predškolskom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odgoju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i </w:t>
      </w:r>
      <w:proofErr w:type="spellStart"/>
      <w:proofErr w:type="gramStart"/>
      <w:r w:rsidRPr="004C4DAE">
        <w:rPr>
          <w:rFonts w:ascii="Calibri" w:hAnsi="Calibri" w:cs="Calibri"/>
          <w:sz w:val="24"/>
          <w:szCs w:val="24"/>
        </w:rPr>
        <w:t>obrazovanju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)</w:t>
      </w:r>
      <w:proofErr w:type="gramEnd"/>
    </w:p>
    <w:p w:rsidR="004C4DAE" w:rsidRPr="004C4DAE" w:rsidRDefault="004C4DAE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C4DAE">
        <w:rPr>
          <w:rFonts w:ascii="Calibri" w:hAnsi="Calibri" w:cs="Calibri"/>
          <w:sz w:val="24"/>
          <w:szCs w:val="24"/>
        </w:rPr>
        <w:t xml:space="preserve">b) </w:t>
      </w:r>
      <w:proofErr w:type="spellStart"/>
      <w:proofErr w:type="gramStart"/>
      <w:r w:rsidRPr="004C4DAE">
        <w:rPr>
          <w:rFonts w:ascii="Calibri" w:hAnsi="Calibri" w:cs="Calibri"/>
          <w:sz w:val="24"/>
          <w:szCs w:val="24"/>
        </w:rPr>
        <w:t>uvjerenje</w:t>
      </w:r>
      <w:proofErr w:type="spellEnd"/>
      <w:proofErr w:type="gram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nadležnog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suda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da se </w:t>
      </w:r>
      <w:proofErr w:type="spellStart"/>
      <w:r w:rsidRPr="004C4DAE">
        <w:rPr>
          <w:rFonts w:ascii="Calibri" w:hAnsi="Calibri" w:cs="Calibri"/>
          <w:sz w:val="24"/>
          <w:szCs w:val="24"/>
        </w:rPr>
        <w:t>protiv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kandidata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ne </w:t>
      </w:r>
      <w:proofErr w:type="spellStart"/>
      <w:r w:rsidRPr="004C4DAE">
        <w:rPr>
          <w:rFonts w:ascii="Calibri" w:hAnsi="Calibri" w:cs="Calibri"/>
          <w:sz w:val="24"/>
          <w:szCs w:val="24"/>
        </w:rPr>
        <w:t>vodi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prekršajni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postupak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4C4DAE">
        <w:rPr>
          <w:rFonts w:ascii="Calibri" w:hAnsi="Calibri" w:cs="Calibri"/>
          <w:sz w:val="24"/>
          <w:szCs w:val="24"/>
        </w:rPr>
        <w:t>članak</w:t>
      </w:r>
      <w:proofErr w:type="spellEnd"/>
    </w:p>
    <w:p w:rsidR="004C4DAE" w:rsidRPr="004C4DAE" w:rsidRDefault="004C4DAE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C4DAE">
        <w:rPr>
          <w:rFonts w:ascii="Calibri" w:hAnsi="Calibri" w:cs="Calibri"/>
          <w:sz w:val="24"/>
          <w:szCs w:val="24"/>
        </w:rPr>
        <w:t xml:space="preserve">25. </w:t>
      </w:r>
      <w:proofErr w:type="spellStart"/>
      <w:proofErr w:type="gramStart"/>
      <w:r w:rsidRPr="004C4DAE">
        <w:rPr>
          <w:rFonts w:ascii="Calibri" w:hAnsi="Calibri" w:cs="Calibri"/>
          <w:sz w:val="24"/>
          <w:szCs w:val="24"/>
        </w:rPr>
        <w:t>stavak</w:t>
      </w:r>
      <w:proofErr w:type="spellEnd"/>
      <w:proofErr w:type="gramEnd"/>
      <w:r w:rsidRPr="004C4DAE">
        <w:rPr>
          <w:rFonts w:ascii="Calibri" w:hAnsi="Calibri" w:cs="Calibri"/>
          <w:sz w:val="24"/>
          <w:szCs w:val="24"/>
        </w:rPr>
        <w:t xml:space="preserve"> 4. </w:t>
      </w:r>
      <w:proofErr w:type="spellStart"/>
      <w:r w:rsidRPr="004C4DAE">
        <w:rPr>
          <w:rFonts w:ascii="Calibri" w:hAnsi="Calibri" w:cs="Calibri"/>
          <w:sz w:val="24"/>
          <w:szCs w:val="24"/>
        </w:rPr>
        <w:t>Zakona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4C4DAE">
        <w:rPr>
          <w:rFonts w:ascii="Calibri" w:hAnsi="Calibri" w:cs="Calibri"/>
          <w:sz w:val="24"/>
          <w:szCs w:val="24"/>
        </w:rPr>
        <w:t>predškolskom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odgoju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4C4DAE">
        <w:rPr>
          <w:rFonts w:ascii="Calibri" w:hAnsi="Calibri" w:cs="Calibri"/>
          <w:sz w:val="24"/>
          <w:szCs w:val="24"/>
        </w:rPr>
        <w:t>obrazovanju</w:t>
      </w:r>
      <w:proofErr w:type="spellEnd"/>
      <w:r w:rsidRPr="004C4DAE">
        <w:rPr>
          <w:rFonts w:ascii="Calibri" w:hAnsi="Calibri" w:cs="Calibri"/>
          <w:sz w:val="24"/>
          <w:szCs w:val="24"/>
        </w:rPr>
        <w:t>)</w:t>
      </w:r>
    </w:p>
    <w:p w:rsidR="004C4DAE" w:rsidRPr="004C4DAE" w:rsidRDefault="004C4DAE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C4DAE">
        <w:rPr>
          <w:rFonts w:ascii="Calibri" w:hAnsi="Calibri" w:cs="Calibri"/>
          <w:sz w:val="24"/>
          <w:szCs w:val="24"/>
        </w:rPr>
        <w:t xml:space="preserve">c) </w:t>
      </w:r>
      <w:proofErr w:type="spellStart"/>
      <w:proofErr w:type="gramStart"/>
      <w:r w:rsidRPr="004C4DAE">
        <w:rPr>
          <w:rFonts w:ascii="Calibri" w:hAnsi="Calibri" w:cs="Calibri"/>
          <w:sz w:val="24"/>
          <w:szCs w:val="24"/>
        </w:rPr>
        <w:t>potvrda</w:t>
      </w:r>
      <w:proofErr w:type="spellEnd"/>
      <w:proofErr w:type="gram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Centra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4C4DAE">
        <w:rPr>
          <w:rFonts w:ascii="Calibri" w:hAnsi="Calibri" w:cs="Calibri"/>
          <w:sz w:val="24"/>
          <w:szCs w:val="24"/>
        </w:rPr>
        <w:t>socijalnu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skrb da </w:t>
      </w:r>
      <w:proofErr w:type="spellStart"/>
      <w:r w:rsidRPr="004C4DAE">
        <w:rPr>
          <w:rFonts w:ascii="Calibri" w:hAnsi="Calibri" w:cs="Calibri"/>
          <w:sz w:val="24"/>
          <w:szCs w:val="24"/>
        </w:rPr>
        <w:t>protiv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kandidata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nisu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izrečene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mjere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4C4DAE">
        <w:rPr>
          <w:rFonts w:ascii="Calibri" w:hAnsi="Calibri" w:cs="Calibri"/>
          <w:sz w:val="24"/>
          <w:szCs w:val="24"/>
        </w:rPr>
        <w:t>zaštitu</w:t>
      </w:r>
      <w:proofErr w:type="spellEnd"/>
    </w:p>
    <w:p w:rsidR="004C4DAE" w:rsidRPr="004C4DAE" w:rsidRDefault="004C4DAE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4C4DAE">
        <w:rPr>
          <w:rFonts w:ascii="Calibri" w:hAnsi="Calibri" w:cs="Calibri"/>
          <w:sz w:val="24"/>
          <w:szCs w:val="24"/>
        </w:rPr>
        <w:t>dobrobiti</w:t>
      </w:r>
      <w:proofErr w:type="spellEnd"/>
      <w:proofErr w:type="gram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djeteta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4C4DAE">
        <w:rPr>
          <w:rFonts w:ascii="Calibri" w:hAnsi="Calibri" w:cs="Calibri"/>
          <w:sz w:val="24"/>
          <w:szCs w:val="24"/>
        </w:rPr>
        <w:t>čl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. 25. </w:t>
      </w:r>
      <w:proofErr w:type="gramStart"/>
      <w:r w:rsidRPr="004C4DAE">
        <w:rPr>
          <w:rFonts w:ascii="Calibri" w:hAnsi="Calibri" w:cs="Calibri"/>
          <w:sz w:val="24"/>
          <w:szCs w:val="24"/>
        </w:rPr>
        <w:t>st.10</w:t>
      </w:r>
      <w:proofErr w:type="gramEnd"/>
      <w:r w:rsidRPr="004C4DA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4C4DAE">
        <w:rPr>
          <w:rFonts w:ascii="Calibri" w:hAnsi="Calibri" w:cs="Calibri"/>
          <w:sz w:val="24"/>
          <w:szCs w:val="24"/>
        </w:rPr>
        <w:t>Zakona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4C4DAE">
        <w:rPr>
          <w:rFonts w:ascii="Calibri" w:hAnsi="Calibri" w:cs="Calibri"/>
          <w:sz w:val="24"/>
          <w:szCs w:val="24"/>
        </w:rPr>
        <w:t>predškolskom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C4DAE">
        <w:rPr>
          <w:rFonts w:ascii="Calibri" w:hAnsi="Calibri" w:cs="Calibri"/>
          <w:sz w:val="24"/>
          <w:szCs w:val="24"/>
        </w:rPr>
        <w:t>odgoju</w:t>
      </w:r>
      <w:proofErr w:type="spellEnd"/>
      <w:r w:rsidRPr="004C4DAE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4C4DAE">
        <w:rPr>
          <w:rFonts w:ascii="Calibri" w:hAnsi="Calibri" w:cs="Calibri"/>
          <w:sz w:val="24"/>
          <w:szCs w:val="24"/>
        </w:rPr>
        <w:t>obrazovanju</w:t>
      </w:r>
      <w:proofErr w:type="spellEnd"/>
      <w:r w:rsidRPr="004C4DAE">
        <w:rPr>
          <w:rFonts w:ascii="Calibri" w:hAnsi="Calibri" w:cs="Calibri"/>
          <w:sz w:val="24"/>
          <w:szCs w:val="24"/>
        </w:rPr>
        <w:t>).</w:t>
      </w:r>
    </w:p>
    <w:p w:rsidR="00FE64D9" w:rsidRDefault="004C4DAE" w:rsidP="004D73CB">
      <w:pPr>
        <w:spacing w:line="276" w:lineRule="auto"/>
        <w:jc w:val="both"/>
      </w:pPr>
      <w:r w:rsidRPr="00FE64D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Kandidati</w:t>
      </w:r>
      <w:proofErr w:type="spellEnd"/>
      <w:r w:rsidRPr="00FE64D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su</w:t>
      </w:r>
      <w:proofErr w:type="spellEnd"/>
      <w:r w:rsidRPr="00FE64D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istu</w:t>
      </w:r>
      <w:proofErr w:type="spellEnd"/>
      <w:r w:rsidRPr="00FE64D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dužni</w:t>
      </w:r>
      <w:proofErr w:type="spellEnd"/>
      <w:r w:rsidRPr="00FE64D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dostaviti</w:t>
      </w:r>
      <w:proofErr w:type="spellEnd"/>
      <w:r w:rsidRPr="00FE64D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prije</w:t>
      </w:r>
      <w:proofErr w:type="spellEnd"/>
      <w:r w:rsidRPr="00FE64D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potpisivanja</w:t>
      </w:r>
      <w:proofErr w:type="spellEnd"/>
      <w:r w:rsidRPr="00FE64D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ugovora</w:t>
      </w:r>
      <w:proofErr w:type="spellEnd"/>
      <w:r w:rsidRPr="00FE64D9">
        <w:rPr>
          <w:rFonts w:ascii="Calibri" w:hAnsi="Calibri" w:cs="Calibri"/>
          <w:b/>
          <w:sz w:val="24"/>
          <w:szCs w:val="24"/>
        </w:rPr>
        <w:t xml:space="preserve"> o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radu</w:t>
      </w:r>
      <w:proofErr w:type="spellEnd"/>
      <w:r w:rsidRPr="004C4DAE">
        <w:rPr>
          <w:rFonts w:ascii="Calibri" w:hAnsi="Calibri" w:cs="Calibri"/>
          <w:sz w:val="24"/>
          <w:szCs w:val="24"/>
        </w:rPr>
        <w:t>.</w:t>
      </w:r>
      <w:r w:rsidRPr="004C4DAE">
        <w:rPr>
          <w:rFonts w:ascii="Calibri" w:hAnsi="Calibri" w:cs="Calibri"/>
          <w:sz w:val="24"/>
          <w:szCs w:val="24"/>
        </w:rPr>
        <w:cr/>
      </w:r>
      <w:r w:rsidR="00FE64D9" w:rsidRPr="00FE64D9">
        <w:t xml:space="preserve"> </w:t>
      </w:r>
    </w:p>
    <w:p w:rsidR="00FE64D9" w:rsidRPr="00FE64D9" w:rsidRDefault="00FE64D9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FE64D9">
        <w:rPr>
          <w:rFonts w:ascii="Calibri" w:hAnsi="Calibri" w:cs="Calibri"/>
          <w:sz w:val="24"/>
          <w:szCs w:val="24"/>
        </w:rPr>
        <w:t>Dokaz</w:t>
      </w:r>
      <w:proofErr w:type="spellEnd"/>
      <w:r w:rsidRPr="00FE64D9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FE64D9">
        <w:rPr>
          <w:rFonts w:ascii="Calibri" w:hAnsi="Calibri" w:cs="Calibri"/>
          <w:sz w:val="24"/>
          <w:szCs w:val="24"/>
        </w:rPr>
        <w:t>zdravstvenoj</w:t>
      </w:r>
      <w:proofErr w:type="spellEnd"/>
      <w:r w:rsidRPr="00FE64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sz w:val="24"/>
          <w:szCs w:val="24"/>
        </w:rPr>
        <w:t>sposobnosti</w:t>
      </w:r>
      <w:proofErr w:type="spellEnd"/>
      <w:r w:rsidRPr="00FE64D9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FE64D9">
        <w:rPr>
          <w:rFonts w:ascii="Calibri" w:hAnsi="Calibri" w:cs="Calibri"/>
          <w:sz w:val="24"/>
          <w:szCs w:val="24"/>
        </w:rPr>
        <w:t>obavljanje</w:t>
      </w:r>
      <w:proofErr w:type="spellEnd"/>
      <w:r w:rsidRPr="00FE64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sz w:val="24"/>
          <w:szCs w:val="24"/>
        </w:rPr>
        <w:t>poslova</w:t>
      </w:r>
      <w:proofErr w:type="spellEnd"/>
      <w:r w:rsidRPr="00FE64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sz w:val="24"/>
          <w:szCs w:val="24"/>
        </w:rPr>
        <w:t>predloženi</w:t>
      </w:r>
      <w:proofErr w:type="spellEnd"/>
      <w:r w:rsidRPr="00FE64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sz w:val="24"/>
          <w:szCs w:val="24"/>
        </w:rPr>
        <w:t>kandidati</w:t>
      </w:r>
      <w:proofErr w:type="spellEnd"/>
      <w:r w:rsidRPr="00FE64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sz w:val="24"/>
          <w:szCs w:val="24"/>
        </w:rPr>
        <w:t>su</w:t>
      </w:r>
      <w:proofErr w:type="spellEnd"/>
      <w:r w:rsidRPr="00FE64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sz w:val="24"/>
          <w:szCs w:val="24"/>
        </w:rPr>
        <w:t>dužni</w:t>
      </w:r>
      <w:proofErr w:type="spellEnd"/>
    </w:p>
    <w:p w:rsidR="009221E1" w:rsidRDefault="00FE64D9" w:rsidP="004D73CB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proofErr w:type="gramStart"/>
      <w:r w:rsidRPr="00FE64D9">
        <w:rPr>
          <w:rFonts w:ascii="Calibri" w:hAnsi="Calibri" w:cs="Calibri"/>
          <w:sz w:val="24"/>
          <w:szCs w:val="24"/>
        </w:rPr>
        <w:t>dostaviti</w:t>
      </w:r>
      <w:proofErr w:type="spellEnd"/>
      <w:proofErr w:type="gramEnd"/>
      <w:r w:rsidRPr="00FE64D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prije</w:t>
      </w:r>
      <w:proofErr w:type="spellEnd"/>
      <w:r w:rsidRPr="00FE64D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potpisivanja</w:t>
      </w:r>
      <w:proofErr w:type="spellEnd"/>
      <w:r w:rsidRPr="00FE64D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ugovora</w:t>
      </w:r>
      <w:proofErr w:type="spellEnd"/>
      <w:r w:rsidRPr="00FE64D9">
        <w:rPr>
          <w:rFonts w:ascii="Calibri" w:hAnsi="Calibri" w:cs="Calibri"/>
          <w:b/>
          <w:sz w:val="24"/>
          <w:szCs w:val="24"/>
        </w:rPr>
        <w:t xml:space="preserve"> o </w:t>
      </w:r>
      <w:proofErr w:type="spellStart"/>
      <w:r w:rsidRPr="00FE64D9">
        <w:rPr>
          <w:rFonts w:ascii="Calibri" w:hAnsi="Calibri" w:cs="Calibri"/>
          <w:b/>
          <w:sz w:val="24"/>
          <w:szCs w:val="24"/>
        </w:rPr>
        <w:t>radu</w:t>
      </w:r>
      <w:proofErr w:type="spellEnd"/>
      <w:r w:rsidRPr="00FE64D9">
        <w:rPr>
          <w:rFonts w:ascii="Calibri" w:hAnsi="Calibri" w:cs="Calibri"/>
          <w:b/>
          <w:sz w:val="24"/>
          <w:szCs w:val="24"/>
        </w:rPr>
        <w:t>.</w:t>
      </w:r>
      <w:r w:rsidRPr="00FE64D9">
        <w:rPr>
          <w:rFonts w:ascii="Calibri" w:hAnsi="Calibri" w:cs="Calibri"/>
          <w:b/>
          <w:sz w:val="24"/>
          <w:szCs w:val="24"/>
        </w:rPr>
        <w:cr/>
      </w:r>
    </w:p>
    <w:p w:rsidR="00306BA1" w:rsidRDefault="00306BA1" w:rsidP="004D73CB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06BA1" w:rsidRP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06BA1">
        <w:rPr>
          <w:rFonts w:ascii="Calibri" w:hAnsi="Calibri" w:cs="Calibri"/>
          <w:sz w:val="24"/>
          <w:szCs w:val="24"/>
        </w:rPr>
        <w:t>Ako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kandidat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uz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prijavu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priloži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dokumente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306BA1">
        <w:rPr>
          <w:rFonts w:ascii="Calibri" w:hAnsi="Calibri" w:cs="Calibri"/>
          <w:sz w:val="24"/>
          <w:szCs w:val="24"/>
        </w:rPr>
        <w:t>kojima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osobni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podaci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nisu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istovjetni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06BA1">
        <w:rPr>
          <w:rFonts w:ascii="Calibri" w:hAnsi="Calibri" w:cs="Calibri"/>
          <w:sz w:val="24"/>
          <w:szCs w:val="24"/>
        </w:rPr>
        <w:t>dužan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je</w:t>
      </w:r>
    </w:p>
    <w:p w:rsidR="00306BA1" w:rsidRP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dostaviti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306BA1">
        <w:rPr>
          <w:rFonts w:ascii="Calibri" w:hAnsi="Calibri" w:cs="Calibri"/>
          <w:sz w:val="24"/>
          <w:szCs w:val="24"/>
        </w:rPr>
        <w:t>dokaz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306BA1">
        <w:rPr>
          <w:rFonts w:ascii="Calibri" w:hAnsi="Calibri" w:cs="Calibri"/>
          <w:sz w:val="24"/>
          <w:szCs w:val="24"/>
        </w:rPr>
        <w:t>njihovoj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promjeni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306BA1">
        <w:rPr>
          <w:rFonts w:ascii="Calibri" w:hAnsi="Calibri" w:cs="Calibri"/>
          <w:sz w:val="24"/>
          <w:szCs w:val="24"/>
        </w:rPr>
        <w:t>preslika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vjenčanog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ili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rodnog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lista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i dr.)</w:t>
      </w:r>
    </w:p>
    <w:p w:rsid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06BA1">
        <w:rPr>
          <w:rFonts w:ascii="Calibri" w:hAnsi="Calibri" w:cs="Calibri"/>
          <w:sz w:val="24"/>
          <w:szCs w:val="24"/>
        </w:rPr>
        <w:t>Ako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kandidat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ostvaruje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pravo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prednosti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zapošljavanju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prema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posebnom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zakonu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06BA1">
        <w:rPr>
          <w:rFonts w:ascii="Calibri" w:hAnsi="Calibri" w:cs="Calibri"/>
          <w:sz w:val="24"/>
          <w:szCs w:val="24"/>
        </w:rPr>
        <w:t>dužan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je u</w:t>
      </w:r>
      <w:r w:rsidR="004D73C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prijavi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pozvati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se </w:t>
      </w: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to </w:t>
      </w:r>
      <w:proofErr w:type="spellStart"/>
      <w:r w:rsidRPr="00306BA1">
        <w:rPr>
          <w:rFonts w:ascii="Calibri" w:hAnsi="Calibri" w:cs="Calibri"/>
          <w:sz w:val="24"/>
          <w:szCs w:val="24"/>
        </w:rPr>
        <w:t>pravo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306BA1">
        <w:rPr>
          <w:rFonts w:ascii="Calibri" w:hAnsi="Calibri" w:cs="Calibri"/>
          <w:sz w:val="24"/>
          <w:szCs w:val="24"/>
        </w:rPr>
        <w:t>ima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prednost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306BA1">
        <w:rPr>
          <w:rFonts w:ascii="Calibri" w:hAnsi="Calibri" w:cs="Calibri"/>
          <w:sz w:val="24"/>
          <w:szCs w:val="24"/>
        </w:rPr>
        <w:t>odnosu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ostale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kandidate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samo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pod </w:t>
      </w:r>
      <w:proofErr w:type="spellStart"/>
      <w:r w:rsidRPr="00306BA1">
        <w:rPr>
          <w:rFonts w:ascii="Calibri" w:hAnsi="Calibri" w:cs="Calibri"/>
          <w:sz w:val="24"/>
          <w:szCs w:val="24"/>
        </w:rPr>
        <w:t>jednakim</w:t>
      </w:r>
      <w:proofErr w:type="spellEnd"/>
      <w:r w:rsidR="00DA03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uvjetima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. </w:t>
      </w: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Kandidat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koji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ostvaruje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pravo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prednosti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zapošljavanju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dužan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306BA1">
        <w:rPr>
          <w:rFonts w:ascii="Calibri" w:hAnsi="Calibri" w:cs="Calibri"/>
          <w:sz w:val="24"/>
          <w:szCs w:val="24"/>
        </w:rPr>
        <w:t>uz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prijavu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r w:rsidR="00DA03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natječaj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priložiti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svu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propisanu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dokumentaciju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odnosno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dokaze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prema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posebnom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zakonu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kao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r w:rsidR="004D73CB">
        <w:rPr>
          <w:rFonts w:ascii="Calibri" w:hAnsi="Calibri" w:cs="Calibri"/>
          <w:sz w:val="24"/>
          <w:szCs w:val="24"/>
        </w:rPr>
        <w:t xml:space="preserve">i </w:t>
      </w:r>
      <w:proofErr w:type="spellStart"/>
      <w:r w:rsidRPr="00306BA1">
        <w:rPr>
          <w:rFonts w:ascii="Calibri" w:hAnsi="Calibri" w:cs="Calibri"/>
          <w:sz w:val="24"/>
          <w:szCs w:val="24"/>
        </w:rPr>
        <w:t>rješenje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ili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potvrdu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306BA1">
        <w:rPr>
          <w:rFonts w:ascii="Calibri" w:hAnsi="Calibri" w:cs="Calibri"/>
          <w:sz w:val="24"/>
          <w:szCs w:val="24"/>
        </w:rPr>
        <w:t>priznatom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statusu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06BA1">
        <w:rPr>
          <w:rFonts w:ascii="Calibri" w:hAnsi="Calibri" w:cs="Calibri"/>
          <w:sz w:val="24"/>
          <w:szCs w:val="24"/>
        </w:rPr>
        <w:t>pot</w:t>
      </w:r>
      <w:r w:rsidR="00DA03FB">
        <w:rPr>
          <w:rFonts w:ascii="Calibri" w:hAnsi="Calibri" w:cs="Calibri"/>
          <w:sz w:val="24"/>
          <w:szCs w:val="24"/>
        </w:rPr>
        <w:t>vrdu</w:t>
      </w:r>
      <w:proofErr w:type="spellEnd"/>
      <w:r w:rsidR="00DA03FB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DA03FB">
        <w:rPr>
          <w:rFonts w:ascii="Calibri" w:hAnsi="Calibri" w:cs="Calibri"/>
          <w:sz w:val="24"/>
          <w:szCs w:val="24"/>
        </w:rPr>
        <w:t>nezaposlenosti</w:t>
      </w:r>
      <w:proofErr w:type="spellEnd"/>
      <w:r w:rsidR="00DA03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03FB">
        <w:rPr>
          <w:rFonts w:ascii="Calibri" w:hAnsi="Calibri" w:cs="Calibri"/>
          <w:sz w:val="24"/>
          <w:szCs w:val="24"/>
        </w:rPr>
        <w:t>Hrvatskog</w:t>
      </w:r>
      <w:proofErr w:type="spellEnd"/>
      <w:r w:rsidR="00DA03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zavoda</w:t>
      </w:r>
      <w:proofErr w:type="spellEnd"/>
      <w:r w:rsidR="00DA03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zapošljavanje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izdanom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306BA1">
        <w:rPr>
          <w:rFonts w:ascii="Calibri" w:hAnsi="Calibri" w:cs="Calibri"/>
          <w:sz w:val="24"/>
          <w:szCs w:val="24"/>
        </w:rPr>
        <w:t>vrijeme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trajanja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natječaja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te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dok</w:t>
      </w:r>
      <w:r w:rsidR="00DA03FB">
        <w:rPr>
          <w:rFonts w:ascii="Calibri" w:hAnsi="Calibri" w:cs="Calibri"/>
          <w:sz w:val="24"/>
          <w:szCs w:val="24"/>
        </w:rPr>
        <w:t>az</w:t>
      </w:r>
      <w:proofErr w:type="spellEnd"/>
      <w:r w:rsidR="00DA03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03FB">
        <w:rPr>
          <w:rFonts w:ascii="Calibri" w:hAnsi="Calibri" w:cs="Calibri"/>
          <w:sz w:val="24"/>
          <w:szCs w:val="24"/>
        </w:rPr>
        <w:t>iz</w:t>
      </w:r>
      <w:proofErr w:type="spellEnd"/>
      <w:r w:rsidR="00DA03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03FB">
        <w:rPr>
          <w:rFonts w:ascii="Calibri" w:hAnsi="Calibri" w:cs="Calibri"/>
          <w:sz w:val="24"/>
          <w:szCs w:val="24"/>
        </w:rPr>
        <w:t>kojeg</w:t>
      </w:r>
      <w:proofErr w:type="spellEnd"/>
      <w:r w:rsidR="00DA03FB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="00DA03FB">
        <w:rPr>
          <w:rFonts w:ascii="Calibri" w:hAnsi="Calibri" w:cs="Calibri"/>
          <w:sz w:val="24"/>
          <w:szCs w:val="24"/>
        </w:rPr>
        <w:t>vidljivo</w:t>
      </w:r>
      <w:proofErr w:type="spellEnd"/>
      <w:r w:rsidR="00DA03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03FB">
        <w:rPr>
          <w:rFonts w:ascii="Calibri" w:hAnsi="Calibri" w:cs="Calibri"/>
          <w:sz w:val="24"/>
          <w:szCs w:val="24"/>
        </w:rPr>
        <w:t>na</w:t>
      </w:r>
      <w:proofErr w:type="spellEnd"/>
      <w:r w:rsidR="00DA03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03FB">
        <w:rPr>
          <w:rFonts w:ascii="Calibri" w:hAnsi="Calibri" w:cs="Calibri"/>
          <w:sz w:val="24"/>
          <w:szCs w:val="24"/>
        </w:rPr>
        <w:t>koji</w:t>
      </w:r>
      <w:proofErr w:type="spellEnd"/>
      <w:r w:rsidR="00DA03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način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je</w:t>
      </w:r>
      <w:r w:rsidR="00DA03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prestao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radni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odnos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kod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prethodnog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poslodavca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306BA1">
        <w:rPr>
          <w:rFonts w:ascii="Calibri" w:hAnsi="Calibri" w:cs="Calibri"/>
          <w:sz w:val="24"/>
          <w:szCs w:val="24"/>
        </w:rPr>
        <w:t>rješenje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06BA1">
        <w:rPr>
          <w:rFonts w:ascii="Calibri" w:hAnsi="Calibri" w:cs="Calibri"/>
          <w:sz w:val="24"/>
          <w:szCs w:val="24"/>
        </w:rPr>
        <w:t>odluka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06BA1">
        <w:rPr>
          <w:rFonts w:ascii="Calibri" w:hAnsi="Calibri" w:cs="Calibri"/>
          <w:sz w:val="24"/>
          <w:szCs w:val="24"/>
        </w:rPr>
        <w:t>obavijest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i sl.).</w:t>
      </w:r>
      <w:proofErr w:type="gramEnd"/>
      <w:r w:rsidRPr="00306BA1">
        <w:rPr>
          <w:rFonts w:ascii="Calibri" w:hAnsi="Calibri" w:cs="Calibri"/>
          <w:sz w:val="24"/>
          <w:szCs w:val="24"/>
        </w:rPr>
        <w:cr/>
      </w:r>
    </w:p>
    <w:p w:rsidR="00306BA1" w:rsidRP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06BA1">
        <w:rPr>
          <w:rFonts w:ascii="Calibri" w:hAnsi="Calibri" w:cs="Calibri"/>
          <w:sz w:val="24"/>
          <w:szCs w:val="24"/>
        </w:rPr>
        <w:t>Kandidat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koji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306BA1">
        <w:rPr>
          <w:rFonts w:ascii="Calibri" w:hAnsi="Calibri" w:cs="Calibri"/>
          <w:sz w:val="24"/>
          <w:szCs w:val="24"/>
        </w:rPr>
        <w:t>poziva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pravo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prednosti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temeljem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članka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102. </w:t>
      </w:r>
      <w:proofErr w:type="spellStart"/>
      <w:r w:rsidRPr="00306BA1">
        <w:rPr>
          <w:rFonts w:ascii="Calibri" w:hAnsi="Calibri" w:cs="Calibri"/>
          <w:sz w:val="24"/>
          <w:szCs w:val="24"/>
        </w:rPr>
        <w:t>Zakona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306BA1">
        <w:rPr>
          <w:rFonts w:ascii="Calibri" w:hAnsi="Calibri" w:cs="Calibri"/>
          <w:sz w:val="24"/>
          <w:szCs w:val="24"/>
        </w:rPr>
        <w:t>hrvatskim</w:t>
      </w:r>
      <w:proofErr w:type="spellEnd"/>
    </w:p>
    <w:p w:rsidR="00306BA1" w:rsidRP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braniteljima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Domovinskog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rata i </w:t>
      </w:r>
      <w:proofErr w:type="spellStart"/>
      <w:r w:rsidRPr="00306BA1">
        <w:rPr>
          <w:rFonts w:ascii="Calibri" w:hAnsi="Calibri" w:cs="Calibri"/>
          <w:sz w:val="24"/>
          <w:szCs w:val="24"/>
        </w:rPr>
        <w:t>članovima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njihovih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obitelji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(„</w:t>
      </w:r>
      <w:proofErr w:type="spellStart"/>
      <w:r w:rsidRPr="00306BA1">
        <w:rPr>
          <w:rFonts w:ascii="Calibri" w:hAnsi="Calibri" w:cs="Calibri"/>
          <w:sz w:val="24"/>
          <w:szCs w:val="24"/>
        </w:rPr>
        <w:t>Narodne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novine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“ </w:t>
      </w:r>
      <w:proofErr w:type="spellStart"/>
      <w:r w:rsidRPr="00306BA1">
        <w:rPr>
          <w:rFonts w:ascii="Calibri" w:hAnsi="Calibri" w:cs="Calibri"/>
          <w:sz w:val="24"/>
          <w:szCs w:val="24"/>
        </w:rPr>
        <w:t>broj</w:t>
      </w:r>
      <w:proofErr w:type="spellEnd"/>
      <w:r w:rsidRPr="00306BA1">
        <w:rPr>
          <w:rFonts w:ascii="Calibri" w:hAnsi="Calibri" w:cs="Calibri"/>
          <w:sz w:val="24"/>
          <w:szCs w:val="24"/>
        </w:rPr>
        <w:t>: 121/17,</w:t>
      </w:r>
    </w:p>
    <w:p w:rsidR="00306BA1" w:rsidRP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BA1">
        <w:rPr>
          <w:rFonts w:ascii="Calibri" w:hAnsi="Calibri" w:cs="Calibri"/>
          <w:sz w:val="24"/>
          <w:szCs w:val="24"/>
        </w:rPr>
        <w:t xml:space="preserve">98/19 i 84/21) </w:t>
      </w:r>
      <w:proofErr w:type="spellStart"/>
      <w:r w:rsidRPr="00306BA1">
        <w:rPr>
          <w:rFonts w:ascii="Calibri" w:hAnsi="Calibri" w:cs="Calibri"/>
          <w:sz w:val="24"/>
          <w:szCs w:val="24"/>
        </w:rPr>
        <w:t>dužan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306BA1">
        <w:rPr>
          <w:rFonts w:ascii="Calibri" w:hAnsi="Calibri" w:cs="Calibri"/>
          <w:sz w:val="24"/>
          <w:szCs w:val="24"/>
        </w:rPr>
        <w:t>uz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prijavu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natječaj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osim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dokaza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306BA1">
        <w:rPr>
          <w:rFonts w:ascii="Calibri" w:hAnsi="Calibri" w:cs="Calibri"/>
          <w:sz w:val="24"/>
          <w:szCs w:val="24"/>
        </w:rPr>
        <w:t>ispunjavanju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uvjeta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natječaja</w:t>
      </w:r>
      <w:proofErr w:type="spellEnd"/>
    </w:p>
    <w:p w:rsid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priložiti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306BA1">
        <w:rPr>
          <w:rFonts w:ascii="Calibri" w:hAnsi="Calibri" w:cs="Calibri"/>
          <w:sz w:val="24"/>
          <w:szCs w:val="24"/>
        </w:rPr>
        <w:t>sve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potrebne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dokaze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članka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103. </w:t>
      </w: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citiranog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Zakona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navedene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internetskoj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stranici</w:t>
      </w:r>
      <w:proofErr w:type="spellEnd"/>
      <w:r w:rsidR="0057677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Ministarstva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hrvatskih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branitelja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Republike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Hrvatske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</w:p>
    <w:p w:rsid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06BA1" w:rsidRDefault="00943075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hyperlink r:id="rId6" w:history="1">
        <w:r w:rsidR="00306BA1" w:rsidRPr="009F7561">
          <w:rPr>
            <w:rStyle w:val="Hyperlink"/>
            <w:rFonts w:ascii="Calibri" w:hAnsi="Calibri" w:cs="Calibri"/>
            <w:sz w:val="24"/>
            <w:szCs w:val="24"/>
          </w:rPr>
          <w:t>https://branitelji.gov.hr/zaposljavanje843/843</w:t>
        </w:r>
      </w:hyperlink>
    </w:p>
    <w:p w:rsid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306BA1">
        <w:rPr>
          <w:rFonts w:ascii="Calibri" w:hAnsi="Calibri" w:cs="Calibri"/>
          <w:sz w:val="24"/>
          <w:szCs w:val="24"/>
        </w:rPr>
        <w:t>i</w:t>
      </w:r>
      <w:proofErr w:type="gram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poveznici</w:t>
      </w:r>
      <w:proofErr w:type="spellEnd"/>
      <w:r w:rsidRPr="00306BA1">
        <w:rPr>
          <w:rFonts w:ascii="Calibri" w:hAnsi="Calibri" w:cs="Calibri"/>
          <w:sz w:val="24"/>
          <w:szCs w:val="24"/>
        </w:rPr>
        <w:t>:</w:t>
      </w:r>
    </w:p>
    <w:p w:rsidR="00306BA1" w:rsidRP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BA1">
        <w:rPr>
          <w:rFonts w:ascii="Calibri" w:hAnsi="Calibri" w:cs="Calibri"/>
          <w:sz w:val="24"/>
          <w:szCs w:val="24"/>
        </w:rPr>
        <w:t>https://branitelji.gov.hr/UserDocsImages//dokumenti/Nikola//pop</w:t>
      </w:r>
      <w:r>
        <w:rPr>
          <w:rFonts w:ascii="Calibri" w:hAnsi="Calibri" w:cs="Calibri"/>
          <w:sz w:val="24"/>
          <w:szCs w:val="24"/>
        </w:rPr>
        <w:t>is%20dokaza%20za%20ostvarivanje</w:t>
      </w:r>
      <w:r w:rsidRPr="00306BA1">
        <w:rPr>
          <w:rFonts w:ascii="Calibri" w:hAnsi="Calibri" w:cs="Calibri"/>
          <w:sz w:val="24"/>
          <w:szCs w:val="24"/>
        </w:rPr>
        <w:t>%20prava%20prednosti%20pri%20zapo%C5%A1ljavanju-%20ZOHBDR%202021.pdf</w:t>
      </w:r>
    </w:p>
    <w:p w:rsidR="00306BA1" w:rsidRP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06BA1" w:rsidRP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06BA1">
        <w:rPr>
          <w:rFonts w:ascii="Calibri" w:hAnsi="Calibri" w:cs="Calibri"/>
          <w:sz w:val="24"/>
          <w:szCs w:val="24"/>
        </w:rPr>
        <w:t>Kandidat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koji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306BA1">
        <w:rPr>
          <w:rFonts w:ascii="Calibri" w:hAnsi="Calibri" w:cs="Calibri"/>
          <w:sz w:val="24"/>
          <w:szCs w:val="24"/>
        </w:rPr>
        <w:t>poziva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pravo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prednosti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zapošljavanju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sukladno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članku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9. </w:t>
      </w:r>
      <w:proofErr w:type="spellStart"/>
      <w:r w:rsidRPr="00306BA1">
        <w:rPr>
          <w:rFonts w:ascii="Calibri" w:hAnsi="Calibri" w:cs="Calibri"/>
          <w:sz w:val="24"/>
          <w:szCs w:val="24"/>
        </w:rPr>
        <w:t>Zakona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</w:t>
      </w:r>
    </w:p>
    <w:p w:rsidR="00306BA1" w:rsidRP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profesionalnoj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rehabilitaciji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306BA1">
        <w:rPr>
          <w:rFonts w:ascii="Calibri" w:hAnsi="Calibri" w:cs="Calibri"/>
          <w:sz w:val="24"/>
          <w:szCs w:val="24"/>
        </w:rPr>
        <w:t>zapošljavanju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osoba s </w:t>
      </w:r>
      <w:proofErr w:type="spellStart"/>
      <w:r w:rsidRPr="00306BA1">
        <w:rPr>
          <w:rFonts w:ascii="Calibri" w:hAnsi="Calibri" w:cs="Calibri"/>
          <w:sz w:val="24"/>
          <w:szCs w:val="24"/>
        </w:rPr>
        <w:t>invaliditetom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(„</w:t>
      </w:r>
      <w:proofErr w:type="spellStart"/>
      <w:r w:rsidRPr="00306BA1">
        <w:rPr>
          <w:rFonts w:ascii="Calibri" w:hAnsi="Calibri" w:cs="Calibri"/>
          <w:sz w:val="24"/>
          <w:szCs w:val="24"/>
        </w:rPr>
        <w:t>Narodne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novine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“ </w:t>
      </w:r>
      <w:proofErr w:type="spellStart"/>
      <w:r w:rsidRPr="00306BA1">
        <w:rPr>
          <w:rFonts w:ascii="Calibri" w:hAnsi="Calibri" w:cs="Calibri"/>
          <w:sz w:val="24"/>
          <w:szCs w:val="24"/>
        </w:rPr>
        <w:t>broj</w:t>
      </w:r>
      <w:proofErr w:type="spellEnd"/>
      <w:r w:rsidRPr="00306BA1">
        <w:rPr>
          <w:rFonts w:ascii="Calibri" w:hAnsi="Calibri" w:cs="Calibri"/>
          <w:sz w:val="24"/>
          <w:szCs w:val="24"/>
        </w:rPr>
        <w:t>:</w:t>
      </w:r>
    </w:p>
    <w:p w:rsidR="00306BA1" w:rsidRP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BA1">
        <w:rPr>
          <w:rFonts w:ascii="Calibri" w:hAnsi="Calibri" w:cs="Calibri"/>
          <w:sz w:val="24"/>
          <w:szCs w:val="24"/>
        </w:rPr>
        <w:t xml:space="preserve">157/13, 152/14, 39/18 i 32/20), </w:t>
      </w:r>
      <w:proofErr w:type="spellStart"/>
      <w:r w:rsidRPr="00306BA1">
        <w:rPr>
          <w:rFonts w:ascii="Calibri" w:hAnsi="Calibri" w:cs="Calibri"/>
          <w:sz w:val="24"/>
          <w:szCs w:val="24"/>
        </w:rPr>
        <w:t>dužan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306BA1">
        <w:rPr>
          <w:rFonts w:ascii="Calibri" w:hAnsi="Calibri" w:cs="Calibri"/>
          <w:sz w:val="24"/>
          <w:szCs w:val="24"/>
        </w:rPr>
        <w:t>uz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prijavu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natječaj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priložiti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svu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propisanu</w:t>
      </w:r>
      <w:proofErr w:type="spellEnd"/>
    </w:p>
    <w:p w:rsidR="00306BA1" w:rsidRP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dokumentaciju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06BA1">
        <w:rPr>
          <w:rFonts w:ascii="Calibri" w:hAnsi="Calibri" w:cs="Calibri"/>
          <w:sz w:val="24"/>
          <w:szCs w:val="24"/>
        </w:rPr>
        <w:t>odnosno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dokaze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306BA1">
        <w:rPr>
          <w:rFonts w:ascii="Calibri" w:hAnsi="Calibri" w:cs="Calibri"/>
          <w:sz w:val="24"/>
          <w:szCs w:val="24"/>
        </w:rPr>
        <w:t>ispunjavanju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traženih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uvjeta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06BA1">
        <w:rPr>
          <w:rFonts w:ascii="Calibri" w:hAnsi="Calibri" w:cs="Calibri"/>
          <w:sz w:val="24"/>
          <w:szCs w:val="24"/>
        </w:rPr>
        <w:t>kao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306BA1">
        <w:rPr>
          <w:rFonts w:ascii="Calibri" w:hAnsi="Calibri" w:cs="Calibri"/>
          <w:sz w:val="24"/>
          <w:szCs w:val="24"/>
        </w:rPr>
        <w:t>dokaz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306BA1">
        <w:rPr>
          <w:rFonts w:ascii="Calibri" w:hAnsi="Calibri" w:cs="Calibri"/>
          <w:sz w:val="24"/>
          <w:szCs w:val="24"/>
        </w:rPr>
        <w:t>invaliditetu</w:t>
      </w:r>
      <w:proofErr w:type="spellEnd"/>
      <w:r w:rsidRPr="00306BA1">
        <w:rPr>
          <w:rFonts w:ascii="Calibri" w:hAnsi="Calibri" w:cs="Calibri"/>
          <w:sz w:val="24"/>
          <w:szCs w:val="24"/>
        </w:rPr>
        <w:t>.</w:t>
      </w:r>
    </w:p>
    <w:p w:rsidR="00306BA1" w:rsidRP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06BA1">
        <w:rPr>
          <w:rFonts w:ascii="Calibri" w:hAnsi="Calibri" w:cs="Calibri"/>
          <w:sz w:val="24"/>
          <w:szCs w:val="24"/>
        </w:rPr>
        <w:t>Kandidat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koji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306BA1">
        <w:rPr>
          <w:rFonts w:ascii="Calibri" w:hAnsi="Calibri" w:cs="Calibri"/>
          <w:sz w:val="24"/>
          <w:szCs w:val="24"/>
        </w:rPr>
        <w:t>poziva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pravo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prednosti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zapošljavanju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sukladno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članku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48. </w:t>
      </w: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stavak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1. </w:t>
      </w:r>
      <w:proofErr w:type="gramStart"/>
      <w:r w:rsidRPr="00306BA1">
        <w:rPr>
          <w:rFonts w:ascii="Calibri" w:hAnsi="Calibri" w:cs="Calibri"/>
          <w:sz w:val="24"/>
          <w:szCs w:val="24"/>
        </w:rPr>
        <w:t>do</w:t>
      </w:r>
      <w:proofErr w:type="gramEnd"/>
    </w:p>
    <w:p w:rsidR="00306BA1" w:rsidRP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BA1">
        <w:rPr>
          <w:rFonts w:ascii="Calibri" w:hAnsi="Calibri" w:cs="Calibri"/>
          <w:sz w:val="24"/>
          <w:szCs w:val="24"/>
        </w:rPr>
        <w:lastRenderedPageBreak/>
        <w:t xml:space="preserve">3. </w:t>
      </w:r>
      <w:proofErr w:type="spellStart"/>
      <w:r w:rsidRPr="00306BA1">
        <w:rPr>
          <w:rFonts w:ascii="Calibri" w:hAnsi="Calibri" w:cs="Calibri"/>
          <w:sz w:val="24"/>
          <w:szCs w:val="24"/>
        </w:rPr>
        <w:t>Zakona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306BA1">
        <w:rPr>
          <w:rFonts w:ascii="Calibri" w:hAnsi="Calibri" w:cs="Calibri"/>
          <w:sz w:val="24"/>
          <w:szCs w:val="24"/>
        </w:rPr>
        <w:t>civilnim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stradalnicima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Domovinskog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rata („</w:t>
      </w:r>
      <w:proofErr w:type="spellStart"/>
      <w:r w:rsidRPr="00306BA1">
        <w:rPr>
          <w:rFonts w:ascii="Calibri" w:hAnsi="Calibri" w:cs="Calibri"/>
          <w:sz w:val="24"/>
          <w:szCs w:val="24"/>
        </w:rPr>
        <w:t>Narodne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novine</w:t>
      </w:r>
      <w:proofErr w:type="spellEnd"/>
      <w:proofErr w:type="gramStart"/>
      <w:r w:rsidRPr="00306BA1">
        <w:rPr>
          <w:rFonts w:ascii="Calibri" w:hAnsi="Calibri" w:cs="Calibri"/>
          <w:sz w:val="24"/>
          <w:szCs w:val="24"/>
        </w:rPr>
        <w:t xml:space="preserve">“ </w:t>
      </w:r>
      <w:proofErr w:type="spellStart"/>
      <w:r w:rsidRPr="00306BA1">
        <w:rPr>
          <w:rFonts w:ascii="Calibri" w:hAnsi="Calibri" w:cs="Calibri"/>
          <w:sz w:val="24"/>
          <w:szCs w:val="24"/>
        </w:rPr>
        <w:t>broj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: 84/21) </w:t>
      </w:r>
      <w:proofErr w:type="spellStart"/>
      <w:r w:rsidRPr="00306BA1">
        <w:rPr>
          <w:rFonts w:ascii="Calibri" w:hAnsi="Calibri" w:cs="Calibri"/>
          <w:sz w:val="24"/>
          <w:szCs w:val="24"/>
        </w:rPr>
        <w:t>dužan</w:t>
      </w:r>
      <w:proofErr w:type="spellEnd"/>
    </w:p>
    <w:p w:rsidR="00306BA1" w:rsidRP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306BA1">
        <w:rPr>
          <w:rFonts w:ascii="Calibri" w:hAnsi="Calibri" w:cs="Calibri"/>
          <w:sz w:val="24"/>
          <w:szCs w:val="24"/>
        </w:rPr>
        <w:t>je</w:t>
      </w:r>
      <w:proofErr w:type="gram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uz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prijavu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natječaj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priložiti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svu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propisanu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dokumentaciju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06BA1">
        <w:rPr>
          <w:rFonts w:ascii="Calibri" w:hAnsi="Calibri" w:cs="Calibri"/>
          <w:sz w:val="24"/>
          <w:szCs w:val="24"/>
        </w:rPr>
        <w:t>odnosno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dokaze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306BA1">
        <w:rPr>
          <w:rFonts w:ascii="Calibri" w:hAnsi="Calibri" w:cs="Calibri"/>
          <w:sz w:val="24"/>
          <w:szCs w:val="24"/>
        </w:rPr>
        <w:t>ispunjavanju</w:t>
      </w:r>
      <w:proofErr w:type="spellEnd"/>
    </w:p>
    <w:p w:rsidR="00306BA1" w:rsidRP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traženih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uvjeta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sukladno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članku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49. </w:t>
      </w: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citiranog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Zakona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306BA1">
        <w:rPr>
          <w:rFonts w:ascii="Calibri" w:hAnsi="Calibri" w:cs="Calibri"/>
          <w:sz w:val="24"/>
          <w:szCs w:val="24"/>
        </w:rPr>
        <w:t>Poveznica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internetsku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stranicu</w:t>
      </w:r>
      <w:proofErr w:type="spellEnd"/>
    </w:p>
    <w:p w:rsid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06BA1">
        <w:rPr>
          <w:rFonts w:ascii="Calibri" w:hAnsi="Calibri" w:cs="Calibri"/>
          <w:sz w:val="24"/>
          <w:szCs w:val="24"/>
        </w:rPr>
        <w:t>Ministarstva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hrvatskih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branitelja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Republike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Hrvatske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: </w:t>
      </w:r>
    </w:p>
    <w:p w:rsid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06BA1" w:rsidRDefault="00943075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hyperlink r:id="rId7" w:history="1">
        <w:r w:rsidR="00306BA1" w:rsidRPr="009F7561">
          <w:rPr>
            <w:rStyle w:val="Hyperlink"/>
            <w:rFonts w:ascii="Calibri" w:hAnsi="Calibri" w:cs="Calibri"/>
            <w:sz w:val="24"/>
            <w:szCs w:val="24"/>
          </w:rPr>
          <w:t>https://branitelji.gov.hr/zaposljavanje843/843</w:t>
        </w:r>
      </w:hyperlink>
    </w:p>
    <w:p w:rsid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06BA1" w:rsidRP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306BA1">
        <w:rPr>
          <w:rFonts w:ascii="Calibri" w:hAnsi="Calibri" w:cs="Calibri"/>
          <w:sz w:val="24"/>
          <w:szCs w:val="24"/>
        </w:rPr>
        <w:t>a</w:t>
      </w:r>
      <w:proofErr w:type="gram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dodatne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informacije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306BA1">
        <w:rPr>
          <w:rFonts w:ascii="Calibri" w:hAnsi="Calibri" w:cs="Calibri"/>
          <w:sz w:val="24"/>
          <w:szCs w:val="24"/>
        </w:rPr>
        <w:t>dokazima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koji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potrebni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306BA1">
        <w:rPr>
          <w:rFonts w:ascii="Calibri" w:hAnsi="Calibri" w:cs="Calibri"/>
          <w:sz w:val="24"/>
          <w:szCs w:val="24"/>
        </w:rPr>
        <w:t>ostvarivanje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prava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prednosti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</w:t>
      </w:r>
      <w:proofErr w:type="spellEnd"/>
    </w:p>
    <w:p w:rsidR="00306BA1" w:rsidRDefault="00227409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zapošljavanju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potražiti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sl</w:t>
      </w:r>
      <w:r w:rsidR="00306BA1" w:rsidRPr="00306BA1">
        <w:rPr>
          <w:rFonts w:ascii="Calibri" w:hAnsi="Calibri" w:cs="Calibri"/>
          <w:sz w:val="24"/>
          <w:szCs w:val="24"/>
        </w:rPr>
        <w:t>jedećoj</w:t>
      </w:r>
      <w:proofErr w:type="spellEnd"/>
      <w:r w:rsidR="00306BA1"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6BA1" w:rsidRPr="00306BA1">
        <w:rPr>
          <w:rFonts w:ascii="Calibri" w:hAnsi="Calibri" w:cs="Calibri"/>
          <w:sz w:val="24"/>
          <w:szCs w:val="24"/>
        </w:rPr>
        <w:t>poveznici</w:t>
      </w:r>
      <w:proofErr w:type="spellEnd"/>
      <w:r w:rsidR="00306BA1" w:rsidRPr="00306BA1">
        <w:rPr>
          <w:rFonts w:ascii="Calibri" w:hAnsi="Calibri" w:cs="Calibri"/>
          <w:sz w:val="24"/>
          <w:szCs w:val="24"/>
        </w:rPr>
        <w:t>:</w:t>
      </w:r>
    </w:p>
    <w:p w:rsid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06BA1" w:rsidRP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BA1">
        <w:rPr>
          <w:rFonts w:ascii="Calibri" w:hAnsi="Calibri" w:cs="Calibri"/>
          <w:sz w:val="24"/>
          <w:szCs w:val="24"/>
        </w:rPr>
        <w:t>https://branitelji.gov.hr/UserDocsImages/dokumenti/Nikola/popis%20dokaza%20za%20ostvarivanje%20prava%20predno</w:t>
      </w:r>
      <w:r w:rsidR="004D73CB">
        <w:rPr>
          <w:rFonts w:ascii="Calibri" w:hAnsi="Calibri" w:cs="Calibri"/>
          <w:sz w:val="24"/>
          <w:szCs w:val="24"/>
        </w:rPr>
        <w:t>sti%20pri%20zapo%C5%A1ljavanju-</w:t>
      </w:r>
      <w:r w:rsidRPr="00306BA1">
        <w:rPr>
          <w:rFonts w:ascii="Calibri" w:hAnsi="Calibri" w:cs="Calibri"/>
          <w:sz w:val="24"/>
          <w:szCs w:val="24"/>
        </w:rPr>
        <w:t>%20Zakon%20o%20civilnim%20stradalnicima%20iz%20DR.pdf</w:t>
      </w:r>
    </w:p>
    <w:p w:rsidR="00306BA1" w:rsidRP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06BA1" w:rsidRP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06BA1">
        <w:rPr>
          <w:rFonts w:ascii="Calibri" w:hAnsi="Calibri" w:cs="Calibri"/>
          <w:sz w:val="24"/>
          <w:szCs w:val="24"/>
        </w:rPr>
        <w:t>Kandidat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koji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306BA1">
        <w:rPr>
          <w:rFonts w:ascii="Calibri" w:hAnsi="Calibri" w:cs="Calibri"/>
          <w:sz w:val="24"/>
          <w:szCs w:val="24"/>
        </w:rPr>
        <w:t>poziva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pravo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prednosti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zapošljavanju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306BA1">
        <w:rPr>
          <w:rFonts w:ascii="Calibri" w:hAnsi="Calibri" w:cs="Calibri"/>
          <w:sz w:val="24"/>
          <w:szCs w:val="24"/>
        </w:rPr>
        <w:t>skladu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sa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Zakonom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306BA1">
        <w:rPr>
          <w:rFonts w:ascii="Calibri" w:hAnsi="Calibri" w:cs="Calibri"/>
          <w:sz w:val="24"/>
          <w:szCs w:val="24"/>
        </w:rPr>
        <w:t>zaštiti</w:t>
      </w:r>
      <w:proofErr w:type="spellEnd"/>
    </w:p>
    <w:p w:rsidR="00306BA1" w:rsidRP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vojnih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306BA1">
        <w:rPr>
          <w:rFonts w:ascii="Calibri" w:hAnsi="Calibri" w:cs="Calibri"/>
          <w:sz w:val="24"/>
          <w:szCs w:val="24"/>
        </w:rPr>
        <w:t>civilnih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invalida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rata (</w:t>
      </w:r>
      <w:proofErr w:type="spellStart"/>
      <w:r w:rsidRPr="00306BA1">
        <w:rPr>
          <w:rFonts w:ascii="Calibri" w:hAnsi="Calibri" w:cs="Calibri"/>
          <w:sz w:val="24"/>
          <w:szCs w:val="24"/>
        </w:rPr>
        <w:t>Narodne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novine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broj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33/92, 57/92, 77/92, 27/93, 58/93, 2/94,</w:t>
      </w:r>
    </w:p>
    <w:p w:rsidR="00306BA1" w:rsidRP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BA1">
        <w:rPr>
          <w:rFonts w:ascii="Calibri" w:hAnsi="Calibri" w:cs="Calibri"/>
          <w:sz w:val="24"/>
          <w:szCs w:val="24"/>
        </w:rPr>
        <w:t xml:space="preserve">76/94, 108/95, 108/96, 82/01, 103/03, 148/13, 98/19), </w:t>
      </w:r>
      <w:proofErr w:type="spellStart"/>
      <w:r w:rsidRPr="00306BA1">
        <w:rPr>
          <w:rFonts w:ascii="Calibri" w:hAnsi="Calibri" w:cs="Calibri"/>
          <w:sz w:val="24"/>
          <w:szCs w:val="24"/>
        </w:rPr>
        <w:t>uz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prijavu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natječaj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dužan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je, </w:t>
      </w:r>
      <w:proofErr w:type="spellStart"/>
      <w:r w:rsidRPr="00306BA1">
        <w:rPr>
          <w:rFonts w:ascii="Calibri" w:hAnsi="Calibri" w:cs="Calibri"/>
          <w:sz w:val="24"/>
          <w:szCs w:val="24"/>
        </w:rPr>
        <w:t>osim</w:t>
      </w:r>
      <w:proofErr w:type="spellEnd"/>
    </w:p>
    <w:p w:rsidR="00306BA1" w:rsidRP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dokaza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306BA1">
        <w:rPr>
          <w:rFonts w:ascii="Calibri" w:hAnsi="Calibri" w:cs="Calibri"/>
          <w:sz w:val="24"/>
          <w:szCs w:val="24"/>
        </w:rPr>
        <w:t>ispunjavanju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traženih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uvjeta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06BA1">
        <w:rPr>
          <w:rFonts w:ascii="Calibri" w:hAnsi="Calibri" w:cs="Calibri"/>
          <w:sz w:val="24"/>
          <w:szCs w:val="24"/>
        </w:rPr>
        <w:t>priložiti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306BA1">
        <w:rPr>
          <w:rFonts w:ascii="Calibri" w:hAnsi="Calibri" w:cs="Calibri"/>
          <w:sz w:val="24"/>
          <w:szCs w:val="24"/>
        </w:rPr>
        <w:t>rješenje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06BA1">
        <w:rPr>
          <w:rFonts w:ascii="Calibri" w:hAnsi="Calibri" w:cs="Calibri"/>
          <w:sz w:val="24"/>
          <w:szCs w:val="24"/>
        </w:rPr>
        <w:t>odnosno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potvrdu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iz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koje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306BA1">
        <w:rPr>
          <w:rFonts w:ascii="Calibri" w:hAnsi="Calibri" w:cs="Calibri"/>
          <w:sz w:val="24"/>
          <w:szCs w:val="24"/>
        </w:rPr>
        <w:t>vidljivo</w:t>
      </w:r>
      <w:proofErr w:type="spellEnd"/>
    </w:p>
    <w:p w:rsidR="00306BA1" w:rsidRPr="00306BA1" w:rsidRDefault="00306BA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306BA1">
        <w:rPr>
          <w:rFonts w:ascii="Calibri" w:hAnsi="Calibri" w:cs="Calibri"/>
          <w:sz w:val="24"/>
          <w:szCs w:val="24"/>
        </w:rPr>
        <w:t>spomenuto</w:t>
      </w:r>
      <w:proofErr w:type="spellEnd"/>
      <w:proofErr w:type="gram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pravo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06BA1">
        <w:rPr>
          <w:rFonts w:ascii="Calibri" w:hAnsi="Calibri" w:cs="Calibri"/>
          <w:sz w:val="24"/>
          <w:szCs w:val="24"/>
        </w:rPr>
        <w:t>te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dokaz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o tome </w:t>
      </w:r>
      <w:proofErr w:type="spellStart"/>
      <w:r w:rsidRPr="00306BA1">
        <w:rPr>
          <w:rFonts w:ascii="Calibri" w:hAnsi="Calibri" w:cs="Calibri"/>
          <w:sz w:val="24"/>
          <w:szCs w:val="24"/>
        </w:rPr>
        <w:t>na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koji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način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306BA1">
        <w:rPr>
          <w:rFonts w:ascii="Calibri" w:hAnsi="Calibri" w:cs="Calibri"/>
          <w:sz w:val="24"/>
          <w:szCs w:val="24"/>
        </w:rPr>
        <w:t>prestao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radni</w:t>
      </w:r>
      <w:proofErr w:type="spellEnd"/>
      <w:r w:rsidRPr="00306B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06BA1">
        <w:rPr>
          <w:rFonts w:ascii="Calibri" w:hAnsi="Calibri" w:cs="Calibri"/>
          <w:sz w:val="24"/>
          <w:szCs w:val="24"/>
        </w:rPr>
        <w:t>odnos</w:t>
      </w:r>
      <w:proofErr w:type="spellEnd"/>
      <w:r w:rsidRPr="00306BA1">
        <w:rPr>
          <w:rFonts w:ascii="Calibri" w:hAnsi="Calibri" w:cs="Calibri"/>
          <w:sz w:val="24"/>
          <w:szCs w:val="24"/>
        </w:rPr>
        <w:t>.</w:t>
      </w:r>
    </w:p>
    <w:p w:rsidR="009221E1" w:rsidRPr="00F570E0" w:rsidRDefault="009221E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9221E1" w:rsidRPr="00F570E0" w:rsidRDefault="009221E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0D3311" w:rsidRPr="00B636B3" w:rsidRDefault="000D3311" w:rsidP="000D3311">
      <w:pPr>
        <w:spacing w:line="276" w:lineRule="auto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Natječaj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sz w:val="24"/>
          <w:szCs w:val="24"/>
        </w:rPr>
        <w:t>traje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 </w:t>
      </w:r>
      <w:r w:rsidRPr="00D21A28">
        <w:rPr>
          <w:rFonts w:ascii="Calibri" w:hAnsi="Calibri" w:cs="Calibri"/>
          <w:b/>
          <w:sz w:val="24"/>
          <w:szCs w:val="24"/>
        </w:rPr>
        <w:t>od</w:t>
      </w:r>
      <w:proofErr w:type="gramEnd"/>
      <w:r w:rsidRPr="00D21A28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1</w:t>
      </w:r>
      <w:r w:rsidR="00E7559E">
        <w:rPr>
          <w:rFonts w:ascii="Calibri" w:hAnsi="Calibri" w:cs="Calibri"/>
          <w:b/>
          <w:sz w:val="24"/>
          <w:szCs w:val="24"/>
        </w:rPr>
        <w:t xml:space="preserve">6. </w:t>
      </w:r>
      <w:proofErr w:type="spellStart"/>
      <w:r w:rsidR="00E7559E">
        <w:rPr>
          <w:rFonts w:ascii="Calibri" w:hAnsi="Calibri" w:cs="Calibri"/>
          <w:b/>
          <w:sz w:val="24"/>
          <w:szCs w:val="24"/>
        </w:rPr>
        <w:t>kolovoza</w:t>
      </w:r>
      <w:proofErr w:type="spellEnd"/>
      <w:r w:rsidR="00E7559E">
        <w:rPr>
          <w:rFonts w:ascii="Calibri" w:hAnsi="Calibri" w:cs="Calibri"/>
          <w:b/>
          <w:sz w:val="24"/>
          <w:szCs w:val="24"/>
        </w:rPr>
        <w:t xml:space="preserve"> do 24</w:t>
      </w:r>
      <w:r w:rsidR="00E603DC">
        <w:rPr>
          <w:rFonts w:ascii="Calibri" w:hAnsi="Calibri" w:cs="Calibri"/>
          <w:b/>
          <w:sz w:val="24"/>
          <w:szCs w:val="24"/>
        </w:rPr>
        <w:t xml:space="preserve">. </w:t>
      </w:r>
      <w:proofErr w:type="spellStart"/>
      <w:proofErr w:type="gramStart"/>
      <w:r w:rsidR="00E603DC">
        <w:rPr>
          <w:rFonts w:ascii="Calibri" w:hAnsi="Calibri" w:cs="Calibri"/>
          <w:b/>
          <w:sz w:val="24"/>
          <w:szCs w:val="24"/>
        </w:rPr>
        <w:t>kolovoza</w:t>
      </w:r>
      <w:proofErr w:type="spellEnd"/>
      <w:proofErr w:type="gramEnd"/>
      <w:r w:rsidR="00E603DC">
        <w:rPr>
          <w:rFonts w:ascii="Calibri" w:hAnsi="Calibri" w:cs="Calibri"/>
          <w:b/>
          <w:sz w:val="24"/>
          <w:szCs w:val="24"/>
        </w:rPr>
        <w:t xml:space="preserve"> 2022</w:t>
      </w:r>
      <w:r w:rsidRPr="00B636B3">
        <w:rPr>
          <w:rFonts w:ascii="Calibri" w:hAnsi="Calibri" w:cs="Calibri"/>
          <w:b/>
          <w:sz w:val="24"/>
          <w:szCs w:val="24"/>
        </w:rPr>
        <w:t xml:space="preserve">. </w:t>
      </w:r>
      <w:proofErr w:type="spellStart"/>
      <w:proofErr w:type="gramStart"/>
      <w:r w:rsidRPr="00B636B3">
        <w:rPr>
          <w:rFonts w:ascii="Calibri" w:hAnsi="Calibri" w:cs="Calibri"/>
          <w:b/>
          <w:sz w:val="24"/>
          <w:szCs w:val="24"/>
        </w:rPr>
        <w:t>godine</w:t>
      </w:r>
      <w:proofErr w:type="spellEnd"/>
      <w:proofErr w:type="gramEnd"/>
      <w:r w:rsidRPr="00B636B3">
        <w:rPr>
          <w:rFonts w:ascii="Calibri" w:hAnsi="Calibri" w:cs="Calibri"/>
          <w:b/>
          <w:sz w:val="24"/>
          <w:szCs w:val="24"/>
        </w:rPr>
        <w:t xml:space="preserve">. </w:t>
      </w:r>
    </w:p>
    <w:p w:rsidR="000D3311" w:rsidRDefault="000D3311" w:rsidP="000D331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250362">
        <w:rPr>
          <w:rFonts w:ascii="Calibri" w:hAnsi="Calibri" w:cs="Calibri"/>
          <w:sz w:val="24"/>
          <w:szCs w:val="24"/>
        </w:rPr>
        <w:t>Isprave</w:t>
      </w:r>
      <w:proofErr w:type="spellEnd"/>
      <w:r w:rsidRPr="00250362">
        <w:rPr>
          <w:rFonts w:ascii="Calibri" w:hAnsi="Calibri" w:cs="Calibri"/>
          <w:sz w:val="24"/>
          <w:szCs w:val="24"/>
        </w:rPr>
        <w:t xml:space="preserve"> se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prilažu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neovjerenom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presliku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adresu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 w:rsidRPr="00250362">
        <w:rPr>
          <w:rFonts w:ascii="Calibri" w:hAnsi="Calibri" w:cs="Calibri"/>
          <w:sz w:val="24"/>
          <w:szCs w:val="24"/>
        </w:rPr>
        <w:t xml:space="preserve"> Dječji vrtić “Zlatna ribica “, </w:t>
      </w:r>
      <w:proofErr w:type="spellStart"/>
      <w:r w:rsidRPr="00250362">
        <w:rPr>
          <w:rFonts w:ascii="Calibri" w:hAnsi="Calibri" w:cs="Calibri"/>
          <w:sz w:val="24"/>
          <w:szCs w:val="24"/>
        </w:rPr>
        <w:t>Žuknica</w:t>
      </w:r>
      <w:proofErr w:type="spellEnd"/>
      <w:r w:rsidRPr="00250362">
        <w:rPr>
          <w:rFonts w:ascii="Calibri" w:hAnsi="Calibri" w:cs="Calibri"/>
          <w:sz w:val="24"/>
          <w:szCs w:val="24"/>
        </w:rPr>
        <w:t xml:space="preserve"> 1a, 51221 Kostrena, s </w:t>
      </w:r>
      <w:proofErr w:type="spellStart"/>
      <w:r w:rsidRPr="00250362">
        <w:rPr>
          <w:rFonts w:ascii="Calibri" w:hAnsi="Calibri" w:cs="Calibri"/>
          <w:sz w:val="24"/>
          <w:szCs w:val="24"/>
        </w:rPr>
        <w:t>naz</w:t>
      </w:r>
      <w:r>
        <w:rPr>
          <w:rFonts w:ascii="Calibri" w:hAnsi="Calibri" w:cs="Calibri"/>
          <w:sz w:val="24"/>
          <w:szCs w:val="24"/>
        </w:rPr>
        <w:t>nakom</w:t>
      </w:r>
      <w:proofErr w:type="spellEnd"/>
      <w:r>
        <w:rPr>
          <w:rFonts w:ascii="Calibri" w:hAnsi="Calibri" w:cs="Calibri"/>
          <w:sz w:val="24"/>
          <w:szCs w:val="24"/>
        </w:rPr>
        <w:t xml:space="preserve"> “Za </w:t>
      </w:r>
      <w:proofErr w:type="spellStart"/>
      <w:r>
        <w:rPr>
          <w:rFonts w:ascii="Calibri" w:hAnsi="Calibri" w:cs="Calibri"/>
          <w:sz w:val="24"/>
          <w:szCs w:val="24"/>
        </w:rPr>
        <w:t>natječaj</w:t>
      </w:r>
      <w:proofErr w:type="spellEnd"/>
      <w:r>
        <w:rPr>
          <w:rFonts w:ascii="Calibri" w:hAnsi="Calibri" w:cs="Calibri"/>
          <w:sz w:val="24"/>
          <w:szCs w:val="24"/>
        </w:rPr>
        <w:t xml:space="preserve">-ne </w:t>
      </w:r>
      <w:proofErr w:type="spellStart"/>
      <w:r>
        <w:rPr>
          <w:rFonts w:ascii="Calibri" w:hAnsi="Calibri" w:cs="Calibri"/>
          <w:sz w:val="24"/>
          <w:szCs w:val="24"/>
        </w:rPr>
        <w:t>otvarati</w:t>
      </w:r>
      <w:proofErr w:type="spellEnd"/>
      <w:r>
        <w:rPr>
          <w:rFonts w:ascii="Calibri" w:hAnsi="Calibri" w:cs="Calibri"/>
          <w:sz w:val="24"/>
          <w:szCs w:val="24"/>
        </w:rPr>
        <w:t>”,</w:t>
      </w:r>
      <w:r w:rsidRPr="00250362">
        <w:rPr>
          <w:rFonts w:ascii="Calibri" w:hAnsi="Calibri" w:cs="Calibri"/>
          <w:sz w:val="24"/>
          <w:szCs w:val="24"/>
        </w:rPr>
        <w:t xml:space="preserve"> a u </w:t>
      </w:r>
      <w:proofErr w:type="spellStart"/>
      <w:r w:rsidRPr="00250362">
        <w:rPr>
          <w:rFonts w:ascii="Calibri" w:hAnsi="Calibri" w:cs="Calibri"/>
          <w:sz w:val="24"/>
          <w:szCs w:val="24"/>
        </w:rPr>
        <w:t>slučaju</w:t>
      </w:r>
      <w:proofErr w:type="spellEnd"/>
      <w:r w:rsidRPr="0025036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50362">
        <w:rPr>
          <w:rFonts w:ascii="Calibri" w:hAnsi="Calibri" w:cs="Calibri"/>
          <w:sz w:val="24"/>
          <w:szCs w:val="24"/>
        </w:rPr>
        <w:t>izbora</w:t>
      </w:r>
      <w:proofErr w:type="spellEnd"/>
      <w:r w:rsidRPr="0025036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50362">
        <w:rPr>
          <w:rFonts w:ascii="Calibri" w:hAnsi="Calibri" w:cs="Calibri"/>
          <w:sz w:val="24"/>
          <w:szCs w:val="24"/>
        </w:rPr>
        <w:t>ka</w:t>
      </w:r>
      <w:r>
        <w:rPr>
          <w:rFonts w:ascii="Calibri" w:hAnsi="Calibri" w:cs="Calibri"/>
          <w:sz w:val="24"/>
          <w:szCs w:val="24"/>
        </w:rPr>
        <w:t>ndidat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će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stupanja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250362">
        <w:rPr>
          <w:rFonts w:ascii="Calibri" w:hAnsi="Calibri" w:cs="Calibri"/>
          <w:sz w:val="24"/>
          <w:szCs w:val="24"/>
        </w:rPr>
        <w:t xml:space="preserve">rad </w:t>
      </w:r>
      <w:proofErr w:type="spellStart"/>
      <w:r w:rsidRPr="00250362">
        <w:rPr>
          <w:rFonts w:ascii="Calibri" w:hAnsi="Calibri" w:cs="Calibri"/>
          <w:sz w:val="24"/>
          <w:szCs w:val="24"/>
        </w:rPr>
        <w:t>predočit</w:t>
      </w:r>
      <w:r w:rsidR="0066365A">
        <w:rPr>
          <w:rFonts w:ascii="Calibri" w:hAnsi="Calibri" w:cs="Calibri"/>
          <w:sz w:val="24"/>
          <w:szCs w:val="24"/>
        </w:rPr>
        <w:t>i</w:t>
      </w:r>
      <w:proofErr w:type="spellEnd"/>
      <w:r w:rsidRPr="00250362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250362">
        <w:rPr>
          <w:rFonts w:ascii="Calibri" w:hAnsi="Calibri" w:cs="Calibri"/>
          <w:sz w:val="24"/>
          <w:szCs w:val="24"/>
        </w:rPr>
        <w:t>izvorniku</w:t>
      </w:r>
      <w:proofErr w:type="spellEnd"/>
      <w:r w:rsidRPr="00250362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</w:t>
      </w:r>
      <w:r w:rsidRPr="00B636B3">
        <w:rPr>
          <w:rFonts w:ascii="Calibri" w:hAnsi="Calibri" w:cs="Calibri"/>
          <w:sz w:val="24"/>
          <w:szCs w:val="24"/>
        </w:rPr>
        <w:t xml:space="preserve"> </w:t>
      </w:r>
    </w:p>
    <w:p w:rsidR="000D3311" w:rsidRPr="00B636B3" w:rsidRDefault="000D3311" w:rsidP="000D331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B636B3">
        <w:rPr>
          <w:rFonts w:ascii="Calibri" w:hAnsi="Calibri" w:cs="Calibri"/>
          <w:sz w:val="24"/>
          <w:szCs w:val="24"/>
        </w:rPr>
        <w:t>Nepotpune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B636B3">
        <w:rPr>
          <w:rFonts w:ascii="Calibri" w:hAnsi="Calibri" w:cs="Calibri"/>
          <w:sz w:val="24"/>
          <w:szCs w:val="24"/>
        </w:rPr>
        <w:t>nepravovremeno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636B3">
        <w:rPr>
          <w:rFonts w:ascii="Calibri" w:hAnsi="Calibri" w:cs="Calibri"/>
          <w:sz w:val="24"/>
          <w:szCs w:val="24"/>
        </w:rPr>
        <w:t>dostavljene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636B3">
        <w:rPr>
          <w:rFonts w:ascii="Calibri" w:hAnsi="Calibri" w:cs="Calibri"/>
          <w:sz w:val="24"/>
          <w:szCs w:val="24"/>
        </w:rPr>
        <w:t>prijave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636B3">
        <w:rPr>
          <w:rFonts w:ascii="Calibri" w:hAnsi="Calibri" w:cs="Calibri"/>
          <w:sz w:val="24"/>
          <w:szCs w:val="24"/>
        </w:rPr>
        <w:t>neće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B636B3">
        <w:rPr>
          <w:rFonts w:ascii="Calibri" w:hAnsi="Calibri" w:cs="Calibri"/>
          <w:sz w:val="24"/>
          <w:szCs w:val="24"/>
        </w:rPr>
        <w:t>razmatrati</w:t>
      </w:r>
      <w:proofErr w:type="spellEnd"/>
      <w:r w:rsidRPr="00B636B3">
        <w:rPr>
          <w:rFonts w:ascii="Calibri" w:hAnsi="Calibri" w:cs="Calibri"/>
          <w:sz w:val="24"/>
          <w:szCs w:val="24"/>
        </w:rPr>
        <w:t>.</w:t>
      </w:r>
    </w:p>
    <w:p w:rsidR="000D3311" w:rsidRPr="00B636B3" w:rsidRDefault="000D3311" w:rsidP="000D331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B636B3">
        <w:rPr>
          <w:rFonts w:ascii="Calibri" w:hAnsi="Calibri" w:cs="Calibri"/>
          <w:sz w:val="24"/>
          <w:szCs w:val="24"/>
        </w:rPr>
        <w:t>Obavijesti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636B3">
        <w:rPr>
          <w:rFonts w:ascii="Calibri" w:hAnsi="Calibri" w:cs="Calibri"/>
          <w:sz w:val="24"/>
          <w:szCs w:val="24"/>
        </w:rPr>
        <w:t>kandidatima</w:t>
      </w:r>
      <w:proofErr w:type="spellEnd"/>
      <w:r w:rsidRPr="00B636B3">
        <w:rPr>
          <w:rFonts w:ascii="Calibri" w:hAnsi="Calibri" w:cs="Calibri"/>
          <w:sz w:val="24"/>
          <w:szCs w:val="24"/>
        </w:rPr>
        <w:t>/</w:t>
      </w:r>
      <w:proofErr w:type="spellStart"/>
      <w:r w:rsidRPr="00B636B3">
        <w:rPr>
          <w:rFonts w:ascii="Calibri" w:hAnsi="Calibri" w:cs="Calibri"/>
          <w:sz w:val="24"/>
          <w:szCs w:val="24"/>
        </w:rPr>
        <w:t>kandidatkinjama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kao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odabir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istih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636B3">
        <w:rPr>
          <w:rFonts w:ascii="Calibri" w:hAnsi="Calibri" w:cs="Calibri"/>
          <w:sz w:val="24"/>
          <w:szCs w:val="24"/>
        </w:rPr>
        <w:t>obavit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636B3">
        <w:rPr>
          <w:rFonts w:ascii="Calibri" w:hAnsi="Calibri" w:cs="Calibri"/>
          <w:sz w:val="24"/>
          <w:szCs w:val="24"/>
        </w:rPr>
        <w:t>će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se u </w:t>
      </w:r>
      <w:proofErr w:type="spellStart"/>
      <w:proofErr w:type="gramStart"/>
      <w:r w:rsidRPr="00B636B3">
        <w:rPr>
          <w:rFonts w:ascii="Calibri" w:hAnsi="Calibri" w:cs="Calibri"/>
          <w:sz w:val="24"/>
          <w:szCs w:val="24"/>
        </w:rPr>
        <w:t>zakonskom</w:t>
      </w:r>
      <w:proofErr w:type="spellEnd"/>
      <w:r w:rsidRPr="00B636B3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B636B3">
        <w:rPr>
          <w:rFonts w:ascii="Calibri" w:hAnsi="Calibri" w:cs="Calibri"/>
          <w:sz w:val="24"/>
          <w:szCs w:val="24"/>
        </w:rPr>
        <w:t>roku</w:t>
      </w:r>
      <w:proofErr w:type="spellEnd"/>
      <w:proofErr w:type="gramEnd"/>
      <w:r w:rsidRPr="00B636B3">
        <w:rPr>
          <w:rFonts w:ascii="Calibri" w:hAnsi="Calibri" w:cs="Calibri"/>
          <w:sz w:val="24"/>
          <w:szCs w:val="24"/>
        </w:rPr>
        <w:t>.</w:t>
      </w:r>
    </w:p>
    <w:p w:rsidR="000D3311" w:rsidRPr="00B636B3" w:rsidRDefault="000D3311" w:rsidP="000D331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9221E1" w:rsidRPr="00B636B3" w:rsidRDefault="009221E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9221E1" w:rsidRPr="00F570E0" w:rsidRDefault="009221E1" w:rsidP="004D73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9221E1" w:rsidRPr="00F570E0" w:rsidRDefault="009221E1" w:rsidP="009221E1">
      <w:pPr>
        <w:jc w:val="right"/>
        <w:rPr>
          <w:rFonts w:ascii="Calibri" w:hAnsi="Calibri" w:cs="Calibri"/>
          <w:sz w:val="24"/>
          <w:szCs w:val="24"/>
        </w:rPr>
      </w:pPr>
    </w:p>
    <w:p w:rsidR="009221E1" w:rsidRPr="00F570E0" w:rsidRDefault="009221E1" w:rsidP="009221E1">
      <w:pPr>
        <w:jc w:val="right"/>
        <w:rPr>
          <w:rFonts w:ascii="Calibri" w:hAnsi="Calibri" w:cs="Calibri"/>
          <w:sz w:val="24"/>
          <w:szCs w:val="24"/>
        </w:rPr>
      </w:pPr>
    </w:p>
    <w:p w:rsidR="00C42053" w:rsidRDefault="00C42053" w:rsidP="00C42053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                                                                                                 Predsjednica </w:t>
      </w:r>
      <w:r w:rsidRPr="004541A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Upravno</w:t>
      </w:r>
      <w:r>
        <w:rPr>
          <w:rFonts w:asciiTheme="minorHAnsi" w:eastAsia="Calibri" w:hAnsiTheme="minorHAnsi" w:cstheme="minorHAnsi"/>
          <w:sz w:val="24"/>
          <w:szCs w:val="24"/>
          <w:lang w:val="hr-HR" w:eastAsia="en-US"/>
        </w:rPr>
        <w:t>g vijeća</w:t>
      </w:r>
    </w:p>
    <w:p w:rsidR="00C42053" w:rsidRDefault="00C42053" w:rsidP="00C42053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                                                                                                  </w:t>
      </w:r>
      <w:r w:rsidRPr="004541A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Dječjeg vrtića „Zlatna ribica“</w:t>
      </w:r>
    </w:p>
    <w:p w:rsidR="00C42053" w:rsidRDefault="00C42053" w:rsidP="00C42053">
      <w:pPr>
        <w:jc w:val="right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4541AE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prof.prim.dr.sc. Nataša Ivančić Jokić, dr.med.dent</w:t>
      </w:r>
      <w:r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</w:t>
      </w:r>
    </w:p>
    <w:p w:rsidR="009221E1" w:rsidRDefault="009221E1" w:rsidP="009221E1"/>
    <w:p w:rsidR="009221E1" w:rsidRPr="00F570E0" w:rsidRDefault="009221E1" w:rsidP="009221E1">
      <w:pPr>
        <w:jc w:val="right"/>
        <w:rPr>
          <w:rFonts w:ascii="Calibri" w:hAnsi="Calibri" w:cs="Calibri"/>
        </w:rPr>
      </w:pPr>
    </w:p>
    <w:p w:rsidR="009221E1" w:rsidRDefault="009221E1" w:rsidP="009221E1"/>
    <w:bookmarkEnd w:id="0"/>
    <w:p w:rsidR="0076720E" w:rsidRDefault="0076720E"/>
    <w:sectPr w:rsidR="00767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982"/>
    <w:multiLevelType w:val="hybridMultilevel"/>
    <w:tmpl w:val="82A8F62C"/>
    <w:lvl w:ilvl="0" w:tplc="972E4C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60FFF"/>
    <w:multiLevelType w:val="hybridMultilevel"/>
    <w:tmpl w:val="DC4E521E"/>
    <w:lvl w:ilvl="0" w:tplc="4EF0C09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FE5425A"/>
    <w:multiLevelType w:val="hybridMultilevel"/>
    <w:tmpl w:val="851AC2A4"/>
    <w:lvl w:ilvl="0" w:tplc="95E86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E1"/>
    <w:rsid w:val="000D3311"/>
    <w:rsid w:val="00227409"/>
    <w:rsid w:val="002A2E72"/>
    <w:rsid w:val="00306BA1"/>
    <w:rsid w:val="003D64FE"/>
    <w:rsid w:val="00451E09"/>
    <w:rsid w:val="004C4DAE"/>
    <w:rsid w:val="004D73CB"/>
    <w:rsid w:val="0057677B"/>
    <w:rsid w:val="0066365A"/>
    <w:rsid w:val="0076720E"/>
    <w:rsid w:val="00835CFD"/>
    <w:rsid w:val="00901EEE"/>
    <w:rsid w:val="009221E1"/>
    <w:rsid w:val="00943075"/>
    <w:rsid w:val="009522A7"/>
    <w:rsid w:val="009B6CFA"/>
    <w:rsid w:val="009F7337"/>
    <w:rsid w:val="00C42053"/>
    <w:rsid w:val="00D2624B"/>
    <w:rsid w:val="00D60DE0"/>
    <w:rsid w:val="00DA03FB"/>
    <w:rsid w:val="00E15E04"/>
    <w:rsid w:val="00E428A4"/>
    <w:rsid w:val="00E603DC"/>
    <w:rsid w:val="00E7559E"/>
    <w:rsid w:val="00EC33DD"/>
    <w:rsid w:val="00F514BB"/>
    <w:rsid w:val="00FA5502"/>
    <w:rsid w:val="00F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8996"/>
  <w15:chartTrackingRefBased/>
  <w15:docId w15:val="{0696411A-B709-4AA0-A807-A8241ED2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1E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221E1"/>
    <w:pPr>
      <w:spacing w:before="100" w:beforeAutospacing="1" w:after="100" w:afterAutospacing="1"/>
    </w:pPr>
    <w:rPr>
      <w:rFonts w:eastAsiaTheme="minorHAnsi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843/8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2021-07-07T06:30:00Z</dcterms:created>
  <dcterms:modified xsi:type="dcterms:W3CDTF">2022-08-12T10:31:00Z</dcterms:modified>
</cp:coreProperties>
</file>