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FDD4" w14:textId="77777777" w:rsidR="002B0E55" w:rsidRPr="0011735F" w:rsidRDefault="002B0E55" w:rsidP="002B0E55">
      <w:pPr>
        <w:jc w:val="both"/>
        <w:rPr>
          <w:rFonts w:ascii="Times New Roman" w:hAnsi="Times New Roman"/>
          <w:szCs w:val="22"/>
        </w:rPr>
      </w:pPr>
      <w:r w:rsidRPr="0011735F">
        <w:rPr>
          <w:rFonts w:ascii="Times New Roman" w:hAnsi="Times New Roman"/>
          <w:noProof/>
          <w:szCs w:val="22"/>
        </w:rPr>
        <w:drawing>
          <wp:anchor distT="0" distB="0" distL="114300" distR="114300" simplePos="0" relativeHeight="251660288" behindDoc="0" locked="0" layoutInCell="0" allowOverlap="1" wp14:anchorId="75D275C4" wp14:editId="25FCD984">
            <wp:simplePos x="0" y="0"/>
            <wp:positionH relativeFrom="column">
              <wp:posOffset>-203835</wp:posOffset>
            </wp:positionH>
            <wp:positionV relativeFrom="page">
              <wp:posOffset>1693545</wp:posOffset>
            </wp:positionV>
            <wp:extent cx="330835" cy="384810"/>
            <wp:effectExtent l="0" t="0" r="0" b="0"/>
            <wp:wrapNone/>
            <wp:docPr id="2" name="Slika 2" descr="Slika na kojoj se prikazuje tekst, isječak crteža, zn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 znak&#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pic:spPr>
                </pic:pic>
              </a:graphicData>
            </a:graphic>
            <wp14:sizeRelH relativeFrom="page">
              <wp14:pctWidth>0</wp14:pctWidth>
            </wp14:sizeRelH>
            <wp14:sizeRelV relativeFrom="page">
              <wp14:pctHeight>0</wp14:pctHeight>
            </wp14:sizeRelV>
          </wp:anchor>
        </w:drawing>
      </w:r>
      <w:r w:rsidR="00000000">
        <w:rPr>
          <w:rFonts w:ascii="Times New Roman" w:hAnsi="Times New Roman"/>
          <w:szCs w:val="22"/>
        </w:rPr>
        <w:object w:dxaOrig="1440" w:dyaOrig="1440" w14:anchorId="636E4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2pt;margin-top:-14.4pt;width:34pt;height:43.2pt;z-index:251658240;mso-position-horizontal-relative:text;mso-position-vertical-relative:text" o:allowincell="f">
            <v:imagedata r:id="rId8" o:title="" gain="1.5625" blacklevel="1966f"/>
            <w10:wrap type="topAndBottom"/>
          </v:shape>
          <o:OLEObject Type="Embed" ProgID="MSPhotoEd.3" ShapeID="_x0000_s1026" DrawAspect="Content" ObjectID="_1756714267" r:id="rId9"/>
        </w:object>
      </w:r>
      <w:r w:rsidRPr="0011735F">
        <w:rPr>
          <w:rFonts w:ascii="Times New Roman" w:hAnsi="Times New Roman"/>
          <w:b/>
          <w:szCs w:val="22"/>
        </w:rPr>
        <w:t xml:space="preserve">     </w:t>
      </w:r>
      <w:r w:rsidRPr="0011735F">
        <w:rPr>
          <w:rFonts w:ascii="Times New Roman" w:hAnsi="Times New Roman"/>
          <w:szCs w:val="22"/>
        </w:rPr>
        <w:t>REPUBLIKA  HRVATSKA</w:t>
      </w:r>
    </w:p>
    <w:p w14:paraId="43DE830F" w14:textId="77777777" w:rsidR="002B0E55" w:rsidRPr="0011735F" w:rsidRDefault="002B0E55" w:rsidP="002B0E55">
      <w:pPr>
        <w:jc w:val="both"/>
        <w:rPr>
          <w:rFonts w:ascii="Times New Roman" w:hAnsi="Times New Roman"/>
          <w:szCs w:val="22"/>
        </w:rPr>
      </w:pPr>
      <w:r w:rsidRPr="0011735F">
        <w:rPr>
          <w:rFonts w:ascii="Times New Roman" w:hAnsi="Times New Roman"/>
          <w:szCs w:val="22"/>
        </w:rPr>
        <w:t xml:space="preserve">     PRIMORSKO-GORANSKA ŽUPANIJA</w:t>
      </w:r>
    </w:p>
    <w:p w14:paraId="4A56B682" w14:textId="77777777" w:rsidR="002B0E55" w:rsidRPr="0011735F" w:rsidRDefault="002B0E55" w:rsidP="002B0E55">
      <w:pPr>
        <w:jc w:val="both"/>
        <w:rPr>
          <w:rFonts w:ascii="Times New Roman" w:hAnsi="Times New Roman"/>
          <w:szCs w:val="22"/>
        </w:rPr>
      </w:pPr>
    </w:p>
    <w:p w14:paraId="7BA46DD1" w14:textId="77777777" w:rsidR="002B0E55" w:rsidRPr="0011735F" w:rsidRDefault="002B0E55" w:rsidP="002B0E55">
      <w:pPr>
        <w:jc w:val="both"/>
        <w:rPr>
          <w:rFonts w:ascii="Times New Roman" w:hAnsi="Times New Roman"/>
          <w:szCs w:val="22"/>
        </w:rPr>
      </w:pPr>
      <w:r w:rsidRPr="0011735F">
        <w:rPr>
          <w:rFonts w:ascii="Times New Roman" w:hAnsi="Times New Roman"/>
          <w:szCs w:val="22"/>
        </w:rPr>
        <w:t xml:space="preserve">      OPĆINA  KOSTRENA</w:t>
      </w:r>
    </w:p>
    <w:p w14:paraId="6E15EDE6" w14:textId="77777777" w:rsidR="002B0E55" w:rsidRPr="0011735F" w:rsidRDefault="002B0E55" w:rsidP="002B0E55">
      <w:pPr>
        <w:jc w:val="both"/>
        <w:rPr>
          <w:rFonts w:ascii="Times New Roman" w:hAnsi="Times New Roman"/>
          <w:b/>
          <w:i/>
          <w:szCs w:val="22"/>
        </w:rPr>
      </w:pPr>
      <w:r w:rsidRPr="0011735F">
        <w:rPr>
          <w:rFonts w:ascii="Times New Roman" w:hAnsi="Times New Roman"/>
          <w:szCs w:val="22"/>
        </w:rPr>
        <w:t xml:space="preserve">      </w:t>
      </w:r>
      <w:r w:rsidRPr="0011735F">
        <w:rPr>
          <w:rFonts w:ascii="Times New Roman" w:hAnsi="Times New Roman"/>
          <w:b/>
          <w:i/>
          <w:szCs w:val="22"/>
        </w:rPr>
        <w:t>Općinski načelnik</w:t>
      </w:r>
      <w:r w:rsidRPr="0011735F">
        <w:rPr>
          <w:rFonts w:ascii="Times New Roman" w:hAnsi="Times New Roman"/>
          <w:b/>
          <w:i/>
          <w:szCs w:val="22"/>
        </w:rPr>
        <w:tab/>
      </w:r>
    </w:p>
    <w:p w14:paraId="5A547DE0" w14:textId="77777777" w:rsidR="002B0E55" w:rsidRPr="0011735F" w:rsidRDefault="002B0E55" w:rsidP="002B0E55">
      <w:pPr>
        <w:jc w:val="both"/>
        <w:rPr>
          <w:rFonts w:ascii="Times New Roman" w:hAnsi="Times New Roman"/>
          <w:b/>
          <w:i/>
          <w:szCs w:val="22"/>
        </w:rPr>
      </w:pPr>
    </w:p>
    <w:p w14:paraId="766DD4CF" w14:textId="77777777" w:rsidR="002B0E55" w:rsidRPr="0011735F" w:rsidRDefault="002B0E55" w:rsidP="002B0E55">
      <w:pPr>
        <w:jc w:val="both"/>
        <w:rPr>
          <w:rFonts w:ascii="Times New Roman" w:hAnsi="Times New Roman"/>
          <w:szCs w:val="22"/>
        </w:rPr>
      </w:pPr>
      <w:r w:rsidRPr="0011735F">
        <w:rPr>
          <w:rFonts w:ascii="Times New Roman" w:hAnsi="Times New Roman"/>
          <w:szCs w:val="22"/>
        </w:rPr>
        <w:t>KLASA: 400-0</w:t>
      </w:r>
      <w:r>
        <w:rPr>
          <w:rFonts w:ascii="Times New Roman" w:hAnsi="Times New Roman"/>
          <w:szCs w:val="22"/>
        </w:rPr>
        <w:t>1</w:t>
      </w:r>
      <w:r w:rsidRPr="0011735F">
        <w:rPr>
          <w:rFonts w:ascii="Times New Roman" w:hAnsi="Times New Roman"/>
          <w:szCs w:val="22"/>
        </w:rPr>
        <w:t>/2</w:t>
      </w:r>
      <w:r>
        <w:rPr>
          <w:rFonts w:ascii="Times New Roman" w:hAnsi="Times New Roman"/>
          <w:szCs w:val="22"/>
        </w:rPr>
        <w:t>2</w:t>
      </w:r>
      <w:r w:rsidRPr="0011735F">
        <w:rPr>
          <w:rFonts w:ascii="Times New Roman" w:hAnsi="Times New Roman"/>
          <w:szCs w:val="22"/>
        </w:rPr>
        <w:t>-01/0</w:t>
      </w:r>
      <w:r>
        <w:rPr>
          <w:rFonts w:ascii="Times New Roman" w:hAnsi="Times New Roman"/>
          <w:szCs w:val="22"/>
        </w:rPr>
        <w:t>4</w:t>
      </w:r>
    </w:p>
    <w:p w14:paraId="6E8A129D" w14:textId="5ED11520" w:rsidR="002B0E55" w:rsidRPr="0011735F" w:rsidRDefault="002B0E55" w:rsidP="002B0E55">
      <w:pPr>
        <w:jc w:val="both"/>
        <w:rPr>
          <w:rFonts w:ascii="Times New Roman" w:hAnsi="Times New Roman"/>
          <w:szCs w:val="22"/>
        </w:rPr>
      </w:pPr>
      <w:r w:rsidRPr="002D42D4">
        <w:rPr>
          <w:rFonts w:ascii="Times New Roman" w:hAnsi="Times New Roman"/>
          <w:szCs w:val="22"/>
        </w:rPr>
        <w:t>URBROJ: 2170-22-0</w:t>
      </w:r>
      <w:r>
        <w:rPr>
          <w:rFonts w:ascii="Times New Roman" w:hAnsi="Times New Roman"/>
          <w:szCs w:val="22"/>
        </w:rPr>
        <w:t>6</w:t>
      </w:r>
      <w:r w:rsidRPr="002D42D4">
        <w:rPr>
          <w:rFonts w:ascii="Times New Roman" w:hAnsi="Times New Roman"/>
          <w:szCs w:val="22"/>
        </w:rPr>
        <w:t>-2</w:t>
      </w:r>
      <w:r>
        <w:rPr>
          <w:rFonts w:ascii="Times New Roman" w:hAnsi="Times New Roman"/>
          <w:szCs w:val="22"/>
        </w:rPr>
        <w:t>3</w:t>
      </w:r>
      <w:r w:rsidRPr="002D42D4">
        <w:rPr>
          <w:rFonts w:ascii="Times New Roman" w:hAnsi="Times New Roman"/>
          <w:szCs w:val="22"/>
        </w:rPr>
        <w:t>-</w:t>
      </w:r>
      <w:r>
        <w:rPr>
          <w:rFonts w:ascii="Times New Roman" w:hAnsi="Times New Roman"/>
          <w:szCs w:val="22"/>
        </w:rPr>
        <w:t>20</w:t>
      </w:r>
      <w:r w:rsidRPr="0011735F">
        <w:rPr>
          <w:rFonts w:ascii="Times New Roman" w:hAnsi="Times New Roman"/>
          <w:szCs w:val="22"/>
        </w:rPr>
        <w:tab/>
      </w:r>
      <w:r w:rsidRPr="0011735F">
        <w:rPr>
          <w:rFonts w:ascii="Times New Roman" w:hAnsi="Times New Roman"/>
          <w:szCs w:val="22"/>
        </w:rPr>
        <w:tab/>
      </w:r>
      <w:r w:rsidRPr="0011735F">
        <w:rPr>
          <w:rFonts w:ascii="Times New Roman" w:hAnsi="Times New Roman"/>
          <w:szCs w:val="22"/>
        </w:rPr>
        <w:tab/>
      </w:r>
    </w:p>
    <w:p w14:paraId="41F91655" w14:textId="51EB9FF2" w:rsidR="002B0E55" w:rsidRPr="0011735F" w:rsidRDefault="002B0E55" w:rsidP="002B0E55">
      <w:pPr>
        <w:jc w:val="both"/>
        <w:rPr>
          <w:rFonts w:ascii="Times New Roman" w:hAnsi="Times New Roman"/>
          <w:szCs w:val="22"/>
        </w:rPr>
      </w:pPr>
      <w:r w:rsidRPr="0011735F">
        <w:rPr>
          <w:rFonts w:ascii="Times New Roman" w:hAnsi="Times New Roman"/>
          <w:szCs w:val="22"/>
        </w:rPr>
        <w:t xml:space="preserve">Kostrena, </w:t>
      </w:r>
      <w:r>
        <w:rPr>
          <w:rFonts w:ascii="Times New Roman" w:hAnsi="Times New Roman"/>
          <w:szCs w:val="22"/>
        </w:rPr>
        <w:t>18</w:t>
      </w:r>
      <w:r w:rsidRPr="0011735F">
        <w:rPr>
          <w:rFonts w:ascii="Times New Roman" w:hAnsi="Times New Roman"/>
          <w:szCs w:val="22"/>
        </w:rPr>
        <w:t xml:space="preserve">. </w:t>
      </w:r>
      <w:r>
        <w:rPr>
          <w:rFonts w:ascii="Times New Roman" w:hAnsi="Times New Roman"/>
          <w:szCs w:val="22"/>
        </w:rPr>
        <w:t>rujna</w:t>
      </w:r>
      <w:r w:rsidRPr="0011735F">
        <w:rPr>
          <w:rFonts w:ascii="Times New Roman" w:hAnsi="Times New Roman"/>
          <w:szCs w:val="22"/>
        </w:rPr>
        <w:t xml:space="preserve"> 202</w:t>
      </w:r>
      <w:r>
        <w:rPr>
          <w:rFonts w:ascii="Times New Roman" w:hAnsi="Times New Roman"/>
          <w:szCs w:val="22"/>
        </w:rPr>
        <w:t>3</w:t>
      </w:r>
      <w:r w:rsidRPr="0011735F">
        <w:rPr>
          <w:rFonts w:ascii="Times New Roman" w:hAnsi="Times New Roman"/>
          <w:szCs w:val="22"/>
        </w:rPr>
        <w:t>.</w:t>
      </w:r>
    </w:p>
    <w:p w14:paraId="0BDA9A1E" w14:textId="77777777" w:rsidR="002B0E55" w:rsidRPr="0011735F" w:rsidRDefault="002B0E55" w:rsidP="002B0E55">
      <w:pPr>
        <w:jc w:val="both"/>
        <w:rPr>
          <w:rFonts w:ascii="Times New Roman" w:hAnsi="Times New Roman"/>
          <w:szCs w:val="22"/>
        </w:rPr>
      </w:pPr>
      <w:r w:rsidRPr="0011735F">
        <w:rPr>
          <w:rFonts w:ascii="Times New Roman" w:hAnsi="Times New Roman"/>
          <w:szCs w:val="22"/>
        </w:rPr>
        <w:tab/>
      </w:r>
      <w:r w:rsidRPr="0011735F">
        <w:rPr>
          <w:rFonts w:ascii="Times New Roman" w:hAnsi="Times New Roman"/>
          <w:szCs w:val="22"/>
        </w:rPr>
        <w:tab/>
      </w:r>
      <w:r w:rsidRPr="0011735F">
        <w:rPr>
          <w:rFonts w:ascii="Times New Roman" w:hAnsi="Times New Roman"/>
          <w:szCs w:val="22"/>
        </w:rPr>
        <w:tab/>
      </w:r>
    </w:p>
    <w:p w14:paraId="5C571F34" w14:textId="77777777" w:rsidR="002B0E55" w:rsidRPr="0011735F" w:rsidRDefault="002B0E55" w:rsidP="002B0E55">
      <w:pPr>
        <w:jc w:val="center"/>
        <w:rPr>
          <w:rFonts w:ascii="Times New Roman" w:hAnsi="Times New Roman"/>
          <w:b/>
          <w:i/>
          <w:szCs w:val="22"/>
        </w:rPr>
      </w:pPr>
      <w:r w:rsidRPr="0011735F">
        <w:rPr>
          <w:rFonts w:ascii="Times New Roman" w:hAnsi="Times New Roman"/>
          <w:b/>
          <w:i/>
          <w:szCs w:val="22"/>
        </w:rPr>
        <w:t>MATERIJAL</w:t>
      </w:r>
    </w:p>
    <w:p w14:paraId="1554F179" w14:textId="77777777" w:rsidR="002B0E55" w:rsidRPr="0011735F" w:rsidRDefault="002B0E55" w:rsidP="002B0E55">
      <w:pPr>
        <w:jc w:val="both"/>
        <w:rPr>
          <w:rFonts w:ascii="Times New Roman" w:hAnsi="Times New Roman"/>
          <w:b/>
          <w:i/>
          <w:szCs w:val="22"/>
        </w:rPr>
      </w:pPr>
    </w:p>
    <w:p w14:paraId="76C071CA" w14:textId="77777777" w:rsidR="002B0E55" w:rsidRPr="0011735F" w:rsidRDefault="002B0E55" w:rsidP="002B0E55">
      <w:pPr>
        <w:jc w:val="center"/>
        <w:rPr>
          <w:rFonts w:ascii="Times New Roman" w:hAnsi="Times New Roman"/>
          <w:i/>
          <w:szCs w:val="22"/>
        </w:rPr>
      </w:pPr>
      <w:r w:rsidRPr="0011735F">
        <w:rPr>
          <w:rFonts w:ascii="Times New Roman" w:hAnsi="Times New Roman"/>
          <w:i/>
          <w:szCs w:val="22"/>
        </w:rPr>
        <w:t>za sjednicu Općinskog vijeća</w:t>
      </w:r>
    </w:p>
    <w:p w14:paraId="4FDA537C" w14:textId="77777777" w:rsidR="002B0E55" w:rsidRPr="0011735F" w:rsidRDefault="002B0E55" w:rsidP="002B0E55">
      <w:pPr>
        <w:jc w:val="center"/>
        <w:rPr>
          <w:rFonts w:ascii="Times New Roman" w:hAnsi="Times New Roman"/>
          <w:i/>
          <w:szCs w:val="22"/>
        </w:rPr>
      </w:pPr>
    </w:p>
    <w:p w14:paraId="05C194B1" w14:textId="3DEF1429" w:rsidR="002B0E55" w:rsidRPr="0011735F" w:rsidRDefault="002B0E55" w:rsidP="002B0E55">
      <w:pPr>
        <w:jc w:val="center"/>
        <w:rPr>
          <w:rFonts w:ascii="Times New Roman" w:hAnsi="Times New Roman"/>
          <w:b/>
          <w:szCs w:val="22"/>
        </w:rPr>
      </w:pPr>
      <w:r w:rsidRPr="0011735F">
        <w:rPr>
          <w:rFonts w:ascii="Times New Roman" w:hAnsi="Times New Roman"/>
          <w:i/>
          <w:szCs w:val="22"/>
        </w:rPr>
        <w:t xml:space="preserve">zakazanu za          . </w:t>
      </w:r>
      <w:r>
        <w:rPr>
          <w:rFonts w:ascii="Times New Roman" w:hAnsi="Times New Roman"/>
          <w:i/>
          <w:szCs w:val="22"/>
        </w:rPr>
        <w:t>rujna</w:t>
      </w:r>
      <w:r w:rsidRPr="0011735F">
        <w:rPr>
          <w:rFonts w:ascii="Times New Roman" w:hAnsi="Times New Roman"/>
          <w:i/>
          <w:szCs w:val="22"/>
        </w:rPr>
        <w:t xml:space="preserve">  202</w:t>
      </w:r>
      <w:r>
        <w:rPr>
          <w:rFonts w:ascii="Times New Roman" w:hAnsi="Times New Roman"/>
          <w:i/>
          <w:szCs w:val="22"/>
        </w:rPr>
        <w:t>3</w:t>
      </w:r>
      <w:r w:rsidRPr="0011735F">
        <w:rPr>
          <w:rFonts w:ascii="Times New Roman" w:hAnsi="Times New Roman"/>
          <w:i/>
          <w:szCs w:val="22"/>
        </w:rPr>
        <w:t>. godine</w:t>
      </w:r>
    </w:p>
    <w:p w14:paraId="6E71F934" w14:textId="77777777" w:rsidR="002B0E55" w:rsidRPr="0011735F" w:rsidRDefault="002B0E55" w:rsidP="002B0E55">
      <w:pPr>
        <w:tabs>
          <w:tab w:val="left" w:pos="4470"/>
        </w:tabs>
        <w:jc w:val="both"/>
        <w:rPr>
          <w:rFonts w:ascii="Times New Roman" w:hAnsi="Times New Roman"/>
          <w:szCs w:val="22"/>
        </w:rPr>
      </w:pPr>
      <w:r w:rsidRPr="0011735F">
        <w:rPr>
          <w:rFonts w:ascii="Times New Roman" w:hAnsi="Times New Roman"/>
          <w:szCs w:val="22"/>
        </w:rPr>
        <w:tab/>
      </w:r>
    </w:p>
    <w:p w14:paraId="257234DB" w14:textId="77777777" w:rsidR="002B0E55" w:rsidRPr="0011735F" w:rsidRDefault="002B0E55" w:rsidP="002B0E55">
      <w:pPr>
        <w:jc w:val="both"/>
        <w:rPr>
          <w:rFonts w:ascii="Times New Roman" w:hAnsi="Times New Roman"/>
          <w:szCs w:val="22"/>
        </w:rPr>
      </w:pPr>
    </w:p>
    <w:p w14:paraId="29627DDE" w14:textId="77777777" w:rsidR="002B0E55" w:rsidRPr="0011735F" w:rsidRDefault="002B0E55" w:rsidP="002B0E55">
      <w:pPr>
        <w:jc w:val="both"/>
        <w:rPr>
          <w:rFonts w:ascii="Times New Roman" w:hAnsi="Times New Roman"/>
          <w:szCs w:val="22"/>
        </w:rPr>
      </w:pPr>
    </w:p>
    <w:p w14:paraId="42836BFD" w14:textId="77777777" w:rsidR="002B0E55" w:rsidRPr="0011735F" w:rsidRDefault="002B0E55" w:rsidP="002B0E55">
      <w:pPr>
        <w:jc w:val="both"/>
        <w:rPr>
          <w:rFonts w:ascii="Times New Roman" w:hAnsi="Times New Roman"/>
          <w:szCs w:val="22"/>
        </w:rPr>
      </w:pPr>
    </w:p>
    <w:p w14:paraId="46D2A78B" w14:textId="77777777" w:rsidR="002B0E55" w:rsidRPr="0011735F" w:rsidRDefault="002B0E55" w:rsidP="002B0E55">
      <w:pPr>
        <w:jc w:val="both"/>
        <w:rPr>
          <w:rFonts w:ascii="Times New Roman" w:hAnsi="Times New Roman"/>
          <w:szCs w:val="22"/>
        </w:rPr>
      </w:pPr>
    </w:p>
    <w:p w14:paraId="1A726926" w14:textId="77777777" w:rsidR="002B0E55" w:rsidRPr="0011735F" w:rsidRDefault="002B0E55" w:rsidP="002B0E55">
      <w:pPr>
        <w:jc w:val="both"/>
        <w:rPr>
          <w:rFonts w:ascii="Times New Roman" w:hAnsi="Times New Roman"/>
          <w:szCs w:val="22"/>
        </w:rPr>
      </w:pPr>
      <w:r w:rsidRPr="0011735F">
        <w:rPr>
          <w:rFonts w:ascii="Times New Roman" w:hAnsi="Times New Roman"/>
          <w:i/>
          <w:szCs w:val="22"/>
        </w:rPr>
        <w:t>Točka</w:t>
      </w:r>
      <w:r w:rsidRPr="0011735F">
        <w:rPr>
          <w:rFonts w:ascii="Times New Roman" w:hAnsi="Times New Roman"/>
          <w:szCs w:val="22"/>
        </w:rPr>
        <w:t xml:space="preserve">     </w:t>
      </w:r>
      <w:r w:rsidRPr="0011735F">
        <w:rPr>
          <w:rFonts w:ascii="Times New Roman" w:hAnsi="Times New Roman"/>
          <w:i/>
          <w:szCs w:val="22"/>
        </w:rPr>
        <w:t>.</w:t>
      </w:r>
      <w:r w:rsidRPr="0011735F">
        <w:rPr>
          <w:rFonts w:ascii="Times New Roman" w:hAnsi="Times New Roman"/>
          <w:szCs w:val="22"/>
        </w:rPr>
        <w:tab/>
      </w:r>
      <w:r w:rsidRPr="0011735F">
        <w:rPr>
          <w:rFonts w:ascii="Times New Roman" w:hAnsi="Times New Roman"/>
          <w:i/>
          <w:szCs w:val="22"/>
        </w:rPr>
        <w:t xml:space="preserve">dnevnog reda </w:t>
      </w:r>
    </w:p>
    <w:p w14:paraId="32388EA1" w14:textId="77777777" w:rsidR="002B0E55" w:rsidRPr="0011735F" w:rsidRDefault="002B0E55" w:rsidP="002B0E55">
      <w:pPr>
        <w:jc w:val="both"/>
        <w:rPr>
          <w:rFonts w:ascii="Times New Roman" w:hAnsi="Times New Roman"/>
          <w:i/>
          <w:szCs w:val="22"/>
        </w:rPr>
      </w:pPr>
    </w:p>
    <w:p w14:paraId="3EC47654" w14:textId="77777777" w:rsidR="002B0E55" w:rsidRPr="0011735F" w:rsidRDefault="002B0E55" w:rsidP="002B0E55">
      <w:pPr>
        <w:jc w:val="both"/>
        <w:rPr>
          <w:rFonts w:ascii="Times New Roman" w:hAnsi="Times New Roman"/>
          <w:szCs w:val="22"/>
        </w:rPr>
      </w:pPr>
    </w:p>
    <w:p w14:paraId="11FC4511" w14:textId="77777777" w:rsidR="002B0E55" w:rsidRPr="0011735F" w:rsidRDefault="002B0E55" w:rsidP="002B0E55">
      <w:pPr>
        <w:jc w:val="both"/>
        <w:rPr>
          <w:rFonts w:ascii="Times New Roman" w:hAnsi="Times New Roman"/>
          <w:szCs w:val="22"/>
        </w:rPr>
      </w:pPr>
    </w:p>
    <w:p w14:paraId="15F25AC5" w14:textId="77777777" w:rsidR="002B0E55" w:rsidRPr="0011735F" w:rsidRDefault="002B0E55" w:rsidP="002B0E55">
      <w:pPr>
        <w:jc w:val="both"/>
        <w:rPr>
          <w:rFonts w:ascii="Times New Roman" w:hAnsi="Times New Roman"/>
          <w:szCs w:val="22"/>
        </w:rPr>
      </w:pPr>
    </w:p>
    <w:p w14:paraId="0D90F6E2" w14:textId="77777777" w:rsidR="002B0E55" w:rsidRPr="0011735F" w:rsidRDefault="002B0E55" w:rsidP="002B0E55">
      <w:pPr>
        <w:jc w:val="both"/>
        <w:rPr>
          <w:rFonts w:ascii="Times New Roman" w:hAnsi="Times New Roman"/>
          <w:szCs w:val="22"/>
        </w:rPr>
      </w:pPr>
    </w:p>
    <w:p w14:paraId="0D5C023D" w14:textId="77777777" w:rsidR="002B0E55" w:rsidRPr="0011735F" w:rsidRDefault="002B0E55" w:rsidP="002B0E55">
      <w:pPr>
        <w:jc w:val="both"/>
        <w:rPr>
          <w:rFonts w:ascii="Times New Roman" w:hAnsi="Times New Roman"/>
          <w:szCs w:val="22"/>
        </w:rPr>
      </w:pPr>
    </w:p>
    <w:p w14:paraId="1DCE923D" w14:textId="17E54895" w:rsidR="002B0E55" w:rsidRPr="0011735F" w:rsidRDefault="002B0E55" w:rsidP="002B0E55">
      <w:pPr>
        <w:pStyle w:val="Odlomakpopisa"/>
        <w:spacing w:after="0" w:line="240" w:lineRule="auto"/>
        <w:ind w:left="0"/>
        <w:jc w:val="both"/>
        <w:rPr>
          <w:rFonts w:ascii="Times New Roman" w:eastAsia="MS Mincho" w:hAnsi="Times New Roman"/>
          <w:b/>
          <w:bCs/>
          <w:i/>
          <w:iCs/>
          <w:lang w:eastAsia="hr-HR"/>
        </w:rPr>
      </w:pPr>
      <w:r w:rsidRPr="0011735F">
        <w:rPr>
          <w:rFonts w:ascii="Times New Roman" w:hAnsi="Times New Roman"/>
        </w:rPr>
        <w:t xml:space="preserve">Predmet: </w:t>
      </w:r>
      <w:r w:rsidRPr="0011735F">
        <w:rPr>
          <w:rFonts w:ascii="Times New Roman" w:hAnsi="Times New Roman"/>
          <w:b/>
          <w:bCs/>
          <w:i/>
          <w:iCs/>
          <w:lang w:eastAsia="hr-HR"/>
        </w:rPr>
        <w:t xml:space="preserve">Prijedlog odluke o </w:t>
      </w:r>
      <w:r>
        <w:rPr>
          <w:rFonts w:ascii="Times New Roman" w:hAnsi="Times New Roman"/>
          <w:b/>
          <w:bCs/>
          <w:i/>
          <w:iCs/>
          <w:lang w:eastAsia="hr-HR"/>
        </w:rPr>
        <w:t>II</w:t>
      </w:r>
      <w:r w:rsidRPr="0011735F">
        <w:rPr>
          <w:rFonts w:ascii="Times New Roman" w:hAnsi="Times New Roman"/>
          <w:b/>
          <w:bCs/>
          <w:i/>
          <w:iCs/>
          <w:lang w:eastAsia="hr-HR"/>
        </w:rPr>
        <w:t>. izmjenama i dopunama Proračuna Općine Kostrena za 202</w:t>
      </w:r>
      <w:r>
        <w:rPr>
          <w:rFonts w:ascii="Times New Roman" w:hAnsi="Times New Roman"/>
          <w:b/>
          <w:bCs/>
          <w:i/>
          <w:iCs/>
          <w:lang w:eastAsia="hr-HR"/>
        </w:rPr>
        <w:t>3</w:t>
      </w:r>
      <w:r w:rsidRPr="0011735F">
        <w:rPr>
          <w:rFonts w:ascii="Times New Roman" w:hAnsi="Times New Roman"/>
          <w:b/>
          <w:bCs/>
          <w:i/>
          <w:iCs/>
          <w:lang w:eastAsia="hr-HR"/>
        </w:rPr>
        <w:t>. godinu</w:t>
      </w:r>
    </w:p>
    <w:p w14:paraId="18CCEADB" w14:textId="77777777" w:rsidR="002B0E55" w:rsidRPr="0011735F" w:rsidRDefault="002B0E55" w:rsidP="002B0E55">
      <w:pPr>
        <w:jc w:val="both"/>
        <w:rPr>
          <w:rFonts w:ascii="Times New Roman" w:hAnsi="Times New Roman"/>
          <w:szCs w:val="22"/>
        </w:rPr>
      </w:pPr>
    </w:p>
    <w:p w14:paraId="085A8BFC" w14:textId="77777777" w:rsidR="002B0E55" w:rsidRPr="0011735F" w:rsidRDefault="002B0E55" w:rsidP="002B0E55">
      <w:pPr>
        <w:jc w:val="both"/>
        <w:rPr>
          <w:rFonts w:ascii="Times New Roman" w:hAnsi="Times New Roman"/>
          <w:szCs w:val="22"/>
        </w:rPr>
      </w:pPr>
    </w:p>
    <w:p w14:paraId="14B8ED69" w14:textId="77777777" w:rsidR="002B0E55" w:rsidRPr="0011735F" w:rsidRDefault="002B0E55" w:rsidP="002B0E55">
      <w:pPr>
        <w:jc w:val="both"/>
        <w:rPr>
          <w:rFonts w:ascii="Times New Roman" w:hAnsi="Times New Roman"/>
          <w:szCs w:val="22"/>
        </w:rPr>
      </w:pPr>
    </w:p>
    <w:p w14:paraId="157884BA" w14:textId="77777777" w:rsidR="002B0E55" w:rsidRPr="0011735F" w:rsidRDefault="002B0E55" w:rsidP="002B0E55">
      <w:pPr>
        <w:jc w:val="both"/>
        <w:rPr>
          <w:rFonts w:ascii="Times New Roman" w:hAnsi="Times New Roman"/>
          <w:szCs w:val="22"/>
        </w:rPr>
      </w:pPr>
    </w:p>
    <w:p w14:paraId="4B889428" w14:textId="77777777" w:rsidR="002B0E55" w:rsidRPr="0011735F" w:rsidRDefault="002B0E55" w:rsidP="002B0E55">
      <w:pPr>
        <w:jc w:val="both"/>
        <w:rPr>
          <w:rFonts w:ascii="Times New Roman" w:hAnsi="Times New Roman"/>
          <w:szCs w:val="22"/>
        </w:rPr>
      </w:pPr>
    </w:p>
    <w:p w14:paraId="51A8B266" w14:textId="77777777" w:rsidR="002B0E55" w:rsidRPr="0011735F" w:rsidRDefault="002B0E55" w:rsidP="002B0E55">
      <w:pPr>
        <w:jc w:val="both"/>
        <w:rPr>
          <w:rFonts w:ascii="Times New Roman" w:hAnsi="Times New Roman"/>
          <w:szCs w:val="22"/>
        </w:rPr>
      </w:pPr>
    </w:p>
    <w:p w14:paraId="4FD0D429" w14:textId="77777777" w:rsidR="002B0E55" w:rsidRPr="0011735F" w:rsidRDefault="002B0E55" w:rsidP="002B0E55">
      <w:pPr>
        <w:jc w:val="both"/>
        <w:rPr>
          <w:rFonts w:ascii="Times New Roman" w:hAnsi="Times New Roman"/>
          <w:szCs w:val="22"/>
        </w:rPr>
      </w:pPr>
    </w:p>
    <w:p w14:paraId="19681252" w14:textId="77777777" w:rsidR="002B0E55" w:rsidRPr="0011735F" w:rsidRDefault="002B0E55" w:rsidP="002B0E55">
      <w:pPr>
        <w:jc w:val="both"/>
        <w:rPr>
          <w:rFonts w:ascii="Times New Roman" w:hAnsi="Times New Roman"/>
          <w:szCs w:val="22"/>
        </w:rPr>
      </w:pPr>
    </w:p>
    <w:p w14:paraId="6F872AEE" w14:textId="1B3A86F1" w:rsidR="002B0E55" w:rsidRPr="0011735F" w:rsidRDefault="002B0E55" w:rsidP="00AC03F2">
      <w:pPr>
        <w:jc w:val="both"/>
        <w:rPr>
          <w:rFonts w:ascii="Times New Roman" w:hAnsi="Times New Roman"/>
          <w:i/>
          <w:szCs w:val="22"/>
        </w:rPr>
      </w:pPr>
      <w:r w:rsidRPr="0011735F">
        <w:rPr>
          <w:rFonts w:ascii="Times New Roman" w:hAnsi="Times New Roman"/>
          <w:b/>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p>
    <w:p w14:paraId="2F86E998" w14:textId="77777777" w:rsidR="002B0E55" w:rsidRPr="0011735F" w:rsidRDefault="002B0E55" w:rsidP="002B0E55">
      <w:pPr>
        <w:jc w:val="both"/>
        <w:rPr>
          <w:rFonts w:ascii="Times New Roman" w:hAnsi="Times New Roman"/>
          <w:szCs w:val="22"/>
        </w:rPr>
      </w:pP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r w:rsidRPr="0011735F">
        <w:rPr>
          <w:rFonts w:ascii="Times New Roman" w:hAnsi="Times New Roman"/>
          <w:i/>
          <w:szCs w:val="22"/>
        </w:rPr>
        <w:tab/>
      </w:r>
    </w:p>
    <w:p w14:paraId="65BC2CE1" w14:textId="77777777" w:rsidR="002B0E55" w:rsidRPr="0011735F" w:rsidRDefault="002B0E55" w:rsidP="002B0E55">
      <w:pPr>
        <w:jc w:val="both"/>
        <w:rPr>
          <w:rFonts w:ascii="Times New Roman" w:hAnsi="Times New Roman"/>
          <w:szCs w:val="22"/>
        </w:rPr>
      </w:pPr>
    </w:p>
    <w:p w14:paraId="7F12AA92" w14:textId="77777777" w:rsidR="002B0E55" w:rsidRPr="0011735F" w:rsidRDefault="002B0E55" w:rsidP="002B0E55">
      <w:pPr>
        <w:jc w:val="both"/>
        <w:rPr>
          <w:rFonts w:ascii="Times New Roman" w:hAnsi="Times New Roman"/>
          <w:szCs w:val="22"/>
        </w:rPr>
      </w:pPr>
    </w:p>
    <w:p w14:paraId="0A26A664" w14:textId="77777777" w:rsidR="002B0E55" w:rsidRPr="0011735F" w:rsidRDefault="002B0E55" w:rsidP="002B0E55">
      <w:pPr>
        <w:jc w:val="both"/>
        <w:rPr>
          <w:rFonts w:ascii="Times New Roman" w:hAnsi="Times New Roman"/>
          <w:szCs w:val="22"/>
        </w:rPr>
      </w:pPr>
    </w:p>
    <w:p w14:paraId="07CA0DD8" w14:textId="77777777" w:rsidR="002B0E55" w:rsidRPr="0011735F" w:rsidRDefault="002B0E55" w:rsidP="002B0E55">
      <w:pPr>
        <w:jc w:val="both"/>
        <w:rPr>
          <w:rFonts w:ascii="Times New Roman" w:hAnsi="Times New Roman"/>
          <w:bCs/>
          <w:szCs w:val="22"/>
        </w:rPr>
      </w:pPr>
    </w:p>
    <w:p w14:paraId="6D81BDD4" w14:textId="77777777" w:rsidR="002B0E55" w:rsidRPr="0011735F" w:rsidRDefault="002B0E55" w:rsidP="002B0E55">
      <w:pPr>
        <w:jc w:val="both"/>
        <w:rPr>
          <w:rFonts w:ascii="Times New Roman" w:hAnsi="Times New Roman"/>
          <w:bCs/>
          <w:szCs w:val="22"/>
        </w:rPr>
      </w:pPr>
    </w:p>
    <w:p w14:paraId="255C6E38" w14:textId="77777777" w:rsidR="002B0E55" w:rsidRDefault="002B0E55" w:rsidP="002B0E55">
      <w:pPr>
        <w:jc w:val="both"/>
        <w:rPr>
          <w:rFonts w:ascii="Times New Roman" w:hAnsi="Times New Roman"/>
          <w:bCs/>
          <w:szCs w:val="22"/>
        </w:rPr>
      </w:pPr>
    </w:p>
    <w:p w14:paraId="79898B9F" w14:textId="77777777" w:rsidR="00AC03F2" w:rsidRPr="0011735F" w:rsidRDefault="00AC03F2" w:rsidP="002B0E55">
      <w:pPr>
        <w:jc w:val="both"/>
        <w:rPr>
          <w:rFonts w:ascii="Times New Roman" w:hAnsi="Times New Roman"/>
          <w:bCs/>
          <w:szCs w:val="22"/>
        </w:rPr>
      </w:pPr>
    </w:p>
    <w:p w14:paraId="65FD2C17" w14:textId="77777777" w:rsidR="002B0E55" w:rsidRPr="0011735F" w:rsidRDefault="002B0E55" w:rsidP="002B0E55">
      <w:pPr>
        <w:jc w:val="both"/>
        <w:rPr>
          <w:rFonts w:ascii="Times New Roman" w:hAnsi="Times New Roman"/>
          <w:bCs/>
          <w:szCs w:val="22"/>
        </w:rPr>
      </w:pPr>
    </w:p>
    <w:p w14:paraId="3C914EB7" w14:textId="77777777" w:rsidR="002B0E55" w:rsidRPr="0011735F" w:rsidRDefault="002B0E55" w:rsidP="002B0E55">
      <w:pPr>
        <w:jc w:val="both"/>
        <w:rPr>
          <w:rFonts w:ascii="Times New Roman" w:hAnsi="Times New Roman"/>
          <w:bCs/>
          <w:szCs w:val="22"/>
        </w:rPr>
      </w:pPr>
    </w:p>
    <w:p w14:paraId="2D858C96" w14:textId="77777777" w:rsidR="002B0E55" w:rsidRPr="0011735F" w:rsidRDefault="002B0E55" w:rsidP="002B0E55">
      <w:pPr>
        <w:jc w:val="both"/>
        <w:rPr>
          <w:rFonts w:ascii="Times New Roman" w:hAnsi="Times New Roman"/>
          <w:bCs/>
          <w:szCs w:val="22"/>
        </w:rPr>
      </w:pPr>
    </w:p>
    <w:p w14:paraId="776F229E" w14:textId="77777777" w:rsidR="002B0E55" w:rsidRPr="0011735F" w:rsidRDefault="002B0E55" w:rsidP="002B0E55">
      <w:pPr>
        <w:jc w:val="both"/>
        <w:rPr>
          <w:rFonts w:ascii="Times New Roman" w:hAnsi="Times New Roman"/>
          <w:bCs/>
          <w:szCs w:val="22"/>
        </w:rPr>
      </w:pPr>
    </w:p>
    <w:p w14:paraId="7D8FF637" w14:textId="77777777" w:rsidR="002B0E55" w:rsidRPr="0011735F" w:rsidRDefault="002B0E55" w:rsidP="002B0E55">
      <w:pPr>
        <w:jc w:val="both"/>
        <w:rPr>
          <w:rFonts w:ascii="Times New Roman" w:hAnsi="Times New Roman"/>
          <w:bCs/>
          <w:szCs w:val="22"/>
        </w:rPr>
      </w:pPr>
    </w:p>
    <w:p w14:paraId="16E58EB3" w14:textId="77777777" w:rsidR="002B0E55" w:rsidRPr="0011735F" w:rsidRDefault="002B0E55" w:rsidP="002B0E55">
      <w:pPr>
        <w:jc w:val="both"/>
        <w:rPr>
          <w:rFonts w:ascii="Times New Roman" w:hAnsi="Times New Roman"/>
          <w:bCs/>
          <w:szCs w:val="22"/>
        </w:rPr>
      </w:pPr>
    </w:p>
    <w:p w14:paraId="7FA02019" w14:textId="77777777" w:rsidR="002B0E55" w:rsidRPr="0011735F" w:rsidRDefault="002B0E55" w:rsidP="002B0E55">
      <w:pPr>
        <w:jc w:val="center"/>
        <w:rPr>
          <w:rFonts w:ascii="Times New Roman" w:hAnsi="Times New Roman"/>
          <w:b/>
          <w:bCs/>
          <w:szCs w:val="22"/>
        </w:rPr>
      </w:pPr>
      <w:r w:rsidRPr="0011735F">
        <w:rPr>
          <w:rFonts w:ascii="Times New Roman" w:hAnsi="Times New Roman"/>
          <w:b/>
          <w:bCs/>
          <w:szCs w:val="22"/>
        </w:rPr>
        <w:lastRenderedPageBreak/>
        <w:t>OBRAZLOŽENJE</w:t>
      </w:r>
    </w:p>
    <w:p w14:paraId="3CFC4C54" w14:textId="77777777" w:rsidR="002B0E55" w:rsidRPr="0011735F" w:rsidRDefault="002B0E55" w:rsidP="002B0E55">
      <w:pPr>
        <w:jc w:val="center"/>
        <w:rPr>
          <w:rFonts w:ascii="Times New Roman" w:hAnsi="Times New Roman"/>
          <w:b/>
          <w:bCs/>
          <w:szCs w:val="22"/>
        </w:rPr>
      </w:pPr>
    </w:p>
    <w:p w14:paraId="36090610" w14:textId="77777777" w:rsidR="002B0E55" w:rsidRPr="0011735F" w:rsidRDefault="002B0E55" w:rsidP="002B0E55">
      <w:pPr>
        <w:jc w:val="center"/>
        <w:rPr>
          <w:rFonts w:ascii="Times New Roman" w:hAnsi="Times New Roman"/>
          <w:b/>
          <w:bCs/>
          <w:szCs w:val="22"/>
        </w:rPr>
      </w:pPr>
    </w:p>
    <w:p w14:paraId="133A5B99" w14:textId="56741B21" w:rsidR="002B0E55" w:rsidRPr="0011735F" w:rsidRDefault="002B0E55" w:rsidP="002B0E55">
      <w:pPr>
        <w:jc w:val="center"/>
        <w:rPr>
          <w:rFonts w:ascii="Times New Roman" w:hAnsi="Times New Roman"/>
          <w:bCs/>
          <w:szCs w:val="22"/>
        </w:rPr>
      </w:pPr>
      <w:r w:rsidRPr="0011735F">
        <w:rPr>
          <w:rFonts w:ascii="Times New Roman" w:hAnsi="Times New Roman"/>
          <w:bCs/>
          <w:szCs w:val="22"/>
        </w:rPr>
        <w:t xml:space="preserve">PRIJEDLOGA </w:t>
      </w:r>
      <w:r w:rsidR="00DA0092">
        <w:rPr>
          <w:rFonts w:ascii="Times New Roman" w:hAnsi="Times New Roman"/>
          <w:bCs/>
          <w:szCs w:val="22"/>
        </w:rPr>
        <w:t>I</w:t>
      </w:r>
      <w:r w:rsidRPr="0011735F">
        <w:rPr>
          <w:rFonts w:ascii="Times New Roman" w:hAnsi="Times New Roman"/>
          <w:bCs/>
          <w:szCs w:val="22"/>
        </w:rPr>
        <w:t>I. IZMJENA I DOPUNA PRORAČUNA OPĆINE KOSTRENA ZA</w:t>
      </w:r>
    </w:p>
    <w:p w14:paraId="40D8B082" w14:textId="77777777" w:rsidR="002B0E55" w:rsidRPr="0011735F" w:rsidRDefault="002B0E55" w:rsidP="002B0E55">
      <w:pPr>
        <w:jc w:val="center"/>
        <w:rPr>
          <w:rFonts w:ascii="Times New Roman" w:hAnsi="Times New Roman"/>
          <w:bCs/>
          <w:szCs w:val="22"/>
        </w:rPr>
      </w:pPr>
      <w:r w:rsidRPr="0011735F">
        <w:rPr>
          <w:rFonts w:ascii="Times New Roman" w:hAnsi="Times New Roman"/>
          <w:bCs/>
          <w:szCs w:val="22"/>
        </w:rPr>
        <w:t>202</w:t>
      </w:r>
      <w:r>
        <w:rPr>
          <w:rFonts w:ascii="Times New Roman" w:hAnsi="Times New Roman"/>
          <w:bCs/>
          <w:szCs w:val="22"/>
        </w:rPr>
        <w:t>3</w:t>
      </w:r>
      <w:r w:rsidRPr="0011735F">
        <w:rPr>
          <w:rFonts w:ascii="Times New Roman" w:hAnsi="Times New Roman"/>
          <w:bCs/>
          <w:szCs w:val="22"/>
        </w:rPr>
        <w:t>. GODINU</w:t>
      </w:r>
    </w:p>
    <w:p w14:paraId="53F84058" w14:textId="77777777" w:rsidR="002B0E55" w:rsidRPr="0011735F" w:rsidRDefault="002B0E55" w:rsidP="002B0E55">
      <w:pPr>
        <w:jc w:val="both"/>
        <w:rPr>
          <w:rFonts w:ascii="Times New Roman" w:hAnsi="Times New Roman"/>
          <w:bCs/>
          <w:szCs w:val="22"/>
        </w:rPr>
      </w:pPr>
    </w:p>
    <w:p w14:paraId="75C956FE" w14:textId="77777777" w:rsidR="002B0E55" w:rsidRPr="0011735F" w:rsidRDefault="002B0E55" w:rsidP="002B0E55">
      <w:pPr>
        <w:jc w:val="both"/>
        <w:rPr>
          <w:rFonts w:ascii="Times New Roman" w:hAnsi="Times New Roman"/>
          <w:bCs/>
          <w:szCs w:val="22"/>
        </w:rPr>
      </w:pPr>
    </w:p>
    <w:p w14:paraId="481B451C" w14:textId="77777777" w:rsidR="002B0E55" w:rsidRPr="0011735F" w:rsidRDefault="002B0E55" w:rsidP="002B0E55">
      <w:pPr>
        <w:jc w:val="both"/>
        <w:rPr>
          <w:rFonts w:ascii="Times New Roman" w:hAnsi="Times New Roman"/>
          <w:bCs/>
          <w:szCs w:val="22"/>
        </w:rPr>
      </w:pPr>
    </w:p>
    <w:p w14:paraId="5937204E" w14:textId="77777777" w:rsidR="002B0E55" w:rsidRPr="00DD186C" w:rsidRDefault="002B0E55" w:rsidP="002B0E55">
      <w:pPr>
        <w:jc w:val="both"/>
        <w:rPr>
          <w:rFonts w:ascii="Times New Roman" w:hAnsi="Times New Roman"/>
          <w:bCs/>
          <w:szCs w:val="22"/>
        </w:rPr>
      </w:pPr>
      <w:r w:rsidRPr="0011735F">
        <w:rPr>
          <w:rFonts w:ascii="Times New Roman" w:hAnsi="Times New Roman"/>
          <w:bCs/>
          <w:szCs w:val="22"/>
        </w:rPr>
        <w:tab/>
      </w:r>
      <w:r w:rsidRPr="00DD186C">
        <w:rPr>
          <w:rFonts w:ascii="Times New Roman" w:hAnsi="Times New Roman"/>
          <w:bCs/>
          <w:szCs w:val="22"/>
        </w:rPr>
        <w:t>Visina sredstava za financiranje javnih rashoda Općine Kostrena za 202</w:t>
      </w:r>
      <w:r>
        <w:rPr>
          <w:rFonts w:ascii="Times New Roman" w:hAnsi="Times New Roman"/>
          <w:bCs/>
          <w:szCs w:val="22"/>
        </w:rPr>
        <w:t>3</w:t>
      </w:r>
      <w:r w:rsidRPr="00DD186C">
        <w:rPr>
          <w:rFonts w:ascii="Times New Roman" w:hAnsi="Times New Roman"/>
          <w:bCs/>
          <w:szCs w:val="22"/>
        </w:rPr>
        <w:t xml:space="preserve">. godinu utvrđena je Proračunom u iznosu od </w:t>
      </w:r>
      <w:r>
        <w:rPr>
          <w:rFonts w:ascii="Times New Roman" w:hAnsi="Times New Roman"/>
          <w:bCs/>
          <w:szCs w:val="22"/>
        </w:rPr>
        <w:t xml:space="preserve">9.890.100 </w:t>
      </w:r>
      <w:proofErr w:type="spellStart"/>
      <w:r>
        <w:rPr>
          <w:rFonts w:ascii="Times New Roman" w:hAnsi="Times New Roman"/>
          <w:bCs/>
          <w:szCs w:val="22"/>
        </w:rPr>
        <w:t>eur</w:t>
      </w:r>
      <w:proofErr w:type="spellEnd"/>
      <w:r>
        <w:rPr>
          <w:rFonts w:ascii="Times New Roman" w:hAnsi="Times New Roman"/>
          <w:bCs/>
          <w:szCs w:val="22"/>
        </w:rPr>
        <w:t xml:space="preserve"> </w:t>
      </w:r>
      <w:r w:rsidRPr="00DD186C">
        <w:rPr>
          <w:rFonts w:ascii="Times New Roman" w:hAnsi="Times New Roman"/>
          <w:bCs/>
          <w:szCs w:val="22"/>
        </w:rPr>
        <w:t xml:space="preserve">(„Službene novine Općine Kostrena“ br. </w:t>
      </w:r>
      <w:r>
        <w:rPr>
          <w:rFonts w:ascii="Times New Roman" w:hAnsi="Times New Roman"/>
          <w:bCs/>
          <w:szCs w:val="22"/>
        </w:rPr>
        <w:t>11</w:t>
      </w:r>
      <w:r w:rsidRPr="00DD186C">
        <w:rPr>
          <w:rFonts w:ascii="Times New Roman" w:hAnsi="Times New Roman"/>
          <w:bCs/>
          <w:szCs w:val="22"/>
        </w:rPr>
        <w:t>/2</w:t>
      </w:r>
      <w:r>
        <w:rPr>
          <w:rFonts w:ascii="Times New Roman" w:hAnsi="Times New Roman"/>
          <w:bCs/>
          <w:szCs w:val="22"/>
        </w:rPr>
        <w:t>2</w:t>
      </w:r>
      <w:r w:rsidRPr="00DD186C">
        <w:rPr>
          <w:rFonts w:ascii="Times New Roman" w:hAnsi="Times New Roman"/>
          <w:bCs/>
          <w:szCs w:val="22"/>
        </w:rPr>
        <w:t xml:space="preserve">). </w:t>
      </w:r>
    </w:p>
    <w:p w14:paraId="32DF4813" w14:textId="1E75A5F3" w:rsidR="002B0E55" w:rsidRPr="0011735F" w:rsidRDefault="002B0E55" w:rsidP="002B0E55">
      <w:pPr>
        <w:jc w:val="both"/>
        <w:rPr>
          <w:rFonts w:ascii="Times New Roman" w:hAnsi="Times New Roman"/>
          <w:bCs/>
        </w:rPr>
      </w:pPr>
      <w:r w:rsidRPr="00DD186C">
        <w:rPr>
          <w:rFonts w:ascii="Times New Roman" w:hAnsi="Times New Roman"/>
          <w:bCs/>
          <w:szCs w:val="22"/>
        </w:rPr>
        <w:tab/>
      </w:r>
      <w:r w:rsidRPr="0011735F">
        <w:rPr>
          <w:rFonts w:ascii="Times New Roman" w:hAnsi="Times New Roman"/>
          <w:bCs/>
        </w:rPr>
        <w:t>Temeljem članka 4</w:t>
      </w:r>
      <w:r>
        <w:rPr>
          <w:rFonts w:ascii="Times New Roman" w:hAnsi="Times New Roman"/>
          <w:bCs/>
        </w:rPr>
        <w:t>5</w:t>
      </w:r>
      <w:r w:rsidRPr="0011735F">
        <w:rPr>
          <w:rFonts w:ascii="Times New Roman" w:hAnsi="Times New Roman"/>
          <w:bCs/>
        </w:rPr>
        <w:t>. Zakona o Proračunu („Narodne novine br</w:t>
      </w:r>
      <w:r>
        <w:rPr>
          <w:rFonts w:ascii="Times New Roman" w:hAnsi="Times New Roman"/>
          <w:bCs/>
        </w:rPr>
        <w:t>. 144/21</w:t>
      </w:r>
      <w:r w:rsidRPr="0011735F">
        <w:rPr>
          <w:rFonts w:ascii="Times New Roman" w:hAnsi="Times New Roman"/>
          <w:bCs/>
        </w:rPr>
        <w:t>), te</w:t>
      </w:r>
      <w:r>
        <w:rPr>
          <w:rFonts w:ascii="Times New Roman" w:hAnsi="Times New Roman"/>
          <w:bCs/>
        </w:rPr>
        <w:t xml:space="preserve"> članka 31.</w:t>
      </w:r>
      <w:r w:rsidRPr="0011735F">
        <w:rPr>
          <w:rFonts w:ascii="Times New Roman" w:hAnsi="Times New Roman"/>
          <w:bCs/>
        </w:rPr>
        <w:t xml:space="preserve"> Odluke o izvršavanju Proračuna Općine Kostrena za 202</w:t>
      </w:r>
      <w:r w:rsidR="0030289B">
        <w:rPr>
          <w:rFonts w:ascii="Times New Roman" w:hAnsi="Times New Roman"/>
          <w:bCs/>
        </w:rPr>
        <w:t>3</w:t>
      </w:r>
      <w:r w:rsidRPr="0011735F">
        <w:rPr>
          <w:rFonts w:ascii="Times New Roman" w:hAnsi="Times New Roman"/>
          <w:bCs/>
        </w:rPr>
        <w:t xml:space="preserve">. godinu („Službene novine Općine Kostrena“ br. </w:t>
      </w:r>
      <w:r>
        <w:rPr>
          <w:rFonts w:ascii="Times New Roman" w:hAnsi="Times New Roman"/>
          <w:bCs/>
        </w:rPr>
        <w:t>11</w:t>
      </w:r>
      <w:r w:rsidRPr="0011735F">
        <w:rPr>
          <w:rFonts w:ascii="Times New Roman" w:hAnsi="Times New Roman"/>
          <w:bCs/>
        </w:rPr>
        <w:t>/2</w:t>
      </w:r>
      <w:r>
        <w:rPr>
          <w:rFonts w:ascii="Times New Roman" w:hAnsi="Times New Roman"/>
          <w:bCs/>
        </w:rPr>
        <w:t>2</w:t>
      </w:r>
      <w:r w:rsidRPr="0011735F">
        <w:rPr>
          <w:rFonts w:ascii="Times New Roman" w:hAnsi="Times New Roman"/>
          <w:bCs/>
        </w:rPr>
        <w:t>“), praćenja podataka o naplati prihoda i izvršenju rashoda Proračuna, te razmatranjem stvarnih mogućnosti za realizaciju projekata po pojedinim programima, ukazuje se potreba novog  uravnoteženja Proračuna Općine Kostrena za 202</w:t>
      </w:r>
      <w:r w:rsidR="00AB6822">
        <w:rPr>
          <w:rFonts w:ascii="Times New Roman" w:hAnsi="Times New Roman"/>
          <w:bCs/>
        </w:rPr>
        <w:t>3</w:t>
      </w:r>
      <w:r w:rsidRPr="0011735F">
        <w:rPr>
          <w:rFonts w:ascii="Times New Roman" w:hAnsi="Times New Roman"/>
          <w:bCs/>
        </w:rPr>
        <w:t>.godinu.</w:t>
      </w:r>
    </w:p>
    <w:p w14:paraId="3ADCBE6B" w14:textId="77777777" w:rsidR="002B0E55" w:rsidRPr="0011735F" w:rsidRDefault="002B0E55" w:rsidP="002B0E55">
      <w:pPr>
        <w:jc w:val="both"/>
        <w:rPr>
          <w:rFonts w:ascii="Times New Roman" w:hAnsi="Times New Roman"/>
          <w:bCs/>
        </w:rPr>
      </w:pPr>
      <w:r w:rsidRPr="0011735F">
        <w:rPr>
          <w:rFonts w:ascii="Times New Roman" w:hAnsi="Times New Roman"/>
          <w:bCs/>
        </w:rPr>
        <w:t>Razlozi za to jesu:</w:t>
      </w:r>
    </w:p>
    <w:p w14:paraId="4181ED95" w14:textId="77777777" w:rsidR="002B0E55" w:rsidRPr="0011735F" w:rsidRDefault="002B0E55" w:rsidP="002B0E55">
      <w:pPr>
        <w:ind w:left="568"/>
        <w:jc w:val="both"/>
        <w:rPr>
          <w:rFonts w:ascii="Times New Roman" w:hAnsi="Times New Roman"/>
          <w:bCs/>
        </w:rPr>
      </w:pPr>
      <w:r w:rsidRPr="0011735F">
        <w:rPr>
          <w:rFonts w:ascii="Times New Roman" w:hAnsi="Times New Roman"/>
          <w:bCs/>
        </w:rPr>
        <w:t>- Odluka o raspodjeli rezultata Proračuna Općine Kostrena za 202</w:t>
      </w:r>
      <w:r>
        <w:rPr>
          <w:rFonts w:ascii="Times New Roman" w:hAnsi="Times New Roman"/>
          <w:bCs/>
        </w:rPr>
        <w:t>2</w:t>
      </w:r>
      <w:r w:rsidRPr="0011735F">
        <w:rPr>
          <w:rFonts w:ascii="Times New Roman" w:hAnsi="Times New Roman"/>
          <w:bCs/>
        </w:rPr>
        <w:t xml:space="preserve">. godinu  kojom je utvrđena visina viška prihoda iz protekle godine i način raspodjele istog. </w:t>
      </w:r>
    </w:p>
    <w:p w14:paraId="30843762" w14:textId="261D182F" w:rsidR="002B0E55" w:rsidRPr="0011735F" w:rsidRDefault="002B0E55" w:rsidP="002B0E55">
      <w:pPr>
        <w:ind w:left="568" w:firstLine="32"/>
        <w:jc w:val="both"/>
        <w:rPr>
          <w:rFonts w:ascii="Times New Roman" w:hAnsi="Times New Roman"/>
          <w:bCs/>
        </w:rPr>
      </w:pPr>
      <w:r w:rsidRPr="0011735F">
        <w:rPr>
          <w:rFonts w:ascii="Times New Roman" w:hAnsi="Times New Roman"/>
          <w:bCs/>
        </w:rPr>
        <w:t>- Nova procjena prihoda proračuna za 202</w:t>
      </w:r>
      <w:r w:rsidR="00AB6822">
        <w:rPr>
          <w:rFonts w:ascii="Times New Roman" w:hAnsi="Times New Roman"/>
          <w:bCs/>
        </w:rPr>
        <w:t>3</w:t>
      </w:r>
      <w:r w:rsidRPr="0011735F">
        <w:rPr>
          <w:rFonts w:ascii="Times New Roman" w:hAnsi="Times New Roman"/>
          <w:bCs/>
        </w:rPr>
        <w:t>. godinu temeljena na dosadašnjim saznanjima o naplati prihoda tijekom godine</w:t>
      </w:r>
    </w:p>
    <w:p w14:paraId="5B4D84AA" w14:textId="6D341B0D" w:rsidR="002B0E55" w:rsidRPr="0011735F" w:rsidRDefault="002B0E55" w:rsidP="002B0E55">
      <w:pPr>
        <w:ind w:left="568"/>
        <w:jc w:val="both"/>
        <w:rPr>
          <w:rFonts w:ascii="Times New Roman" w:hAnsi="Times New Roman"/>
          <w:bCs/>
        </w:rPr>
      </w:pPr>
      <w:r w:rsidRPr="0011735F">
        <w:rPr>
          <w:rFonts w:ascii="Times New Roman" w:hAnsi="Times New Roman"/>
          <w:bCs/>
        </w:rPr>
        <w:t xml:space="preserve"> </w:t>
      </w:r>
      <w:r w:rsidRPr="00011A20">
        <w:rPr>
          <w:rFonts w:ascii="Times New Roman" w:hAnsi="Times New Roman"/>
          <w:bCs/>
        </w:rPr>
        <w:t>- Analizom troškova po pojedinim aktivnostima uočeno je da je iz objektivnih razloga potrebno  izvršiti neke aktivnosti i projekte koji prvotno nisu bili planirani</w:t>
      </w:r>
      <w:r w:rsidR="00A036D6">
        <w:rPr>
          <w:rFonts w:ascii="Times New Roman" w:hAnsi="Times New Roman"/>
          <w:bCs/>
        </w:rPr>
        <w:t xml:space="preserve">. S obzirom na najavljeno povećanje osnovice </w:t>
      </w:r>
      <w:r w:rsidR="000B55BD">
        <w:rPr>
          <w:rFonts w:ascii="Times New Roman" w:hAnsi="Times New Roman"/>
          <w:bCs/>
        </w:rPr>
        <w:t>plaće za sve djelatnike općine i proračunsk</w:t>
      </w:r>
      <w:r w:rsidR="00C9750D">
        <w:rPr>
          <w:rFonts w:ascii="Times New Roman" w:hAnsi="Times New Roman"/>
          <w:bCs/>
        </w:rPr>
        <w:t>i</w:t>
      </w:r>
      <w:r w:rsidR="000B55BD">
        <w:rPr>
          <w:rFonts w:ascii="Times New Roman" w:hAnsi="Times New Roman"/>
          <w:bCs/>
        </w:rPr>
        <w:t xml:space="preserve">h korisnika te uvođenje </w:t>
      </w:r>
      <w:r w:rsidR="00640223">
        <w:rPr>
          <w:rFonts w:ascii="Times New Roman" w:hAnsi="Times New Roman"/>
          <w:bCs/>
        </w:rPr>
        <w:t>neoporezi</w:t>
      </w:r>
      <w:r w:rsidR="007756A4">
        <w:rPr>
          <w:rFonts w:ascii="Times New Roman" w:hAnsi="Times New Roman"/>
          <w:bCs/>
        </w:rPr>
        <w:t>ve naknade za podmirivanje troškova prehrane radnika</w:t>
      </w:r>
      <w:r w:rsidRPr="00011A20">
        <w:rPr>
          <w:rFonts w:ascii="Times New Roman" w:hAnsi="Times New Roman"/>
          <w:bCs/>
        </w:rPr>
        <w:t xml:space="preserve"> </w:t>
      </w:r>
      <w:r w:rsidR="00C9750D">
        <w:rPr>
          <w:rFonts w:ascii="Times New Roman" w:hAnsi="Times New Roman"/>
          <w:bCs/>
        </w:rPr>
        <w:t>potrebno je izmijeniti plan u smislu povećanja rashoda za zaposlene.</w:t>
      </w:r>
    </w:p>
    <w:p w14:paraId="47E75456" w14:textId="58855381" w:rsidR="002B0E55" w:rsidRPr="0011735F" w:rsidRDefault="002B0E55" w:rsidP="002B0E55">
      <w:pPr>
        <w:ind w:left="568"/>
        <w:jc w:val="both"/>
        <w:rPr>
          <w:rFonts w:ascii="Times New Roman" w:hAnsi="Times New Roman"/>
          <w:bCs/>
        </w:rPr>
      </w:pPr>
      <w:r w:rsidRPr="003A3625">
        <w:rPr>
          <w:rFonts w:ascii="Times New Roman" w:hAnsi="Times New Roman"/>
          <w:bCs/>
        </w:rPr>
        <w:t>Iz ov</w:t>
      </w:r>
      <w:r w:rsidR="00C16764">
        <w:rPr>
          <w:rFonts w:ascii="Times New Roman" w:hAnsi="Times New Roman"/>
          <w:bCs/>
        </w:rPr>
        <w:t>ih</w:t>
      </w:r>
      <w:r w:rsidRPr="003A3625">
        <w:rPr>
          <w:rFonts w:ascii="Times New Roman" w:hAnsi="Times New Roman"/>
          <w:bCs/>
        </w:rPr>
        <w:t xml:space="preserve"> činjenic</w:t>
      </w:r>
      <w:r w:rsidR="00C16764">
        <w:rPr>
          <w:rFonts w:ascii="Times New Roman" w:hAnsi="Times New Roman"/>
          <w:bCs/>
        </w:rPr>
        <w:t>a</w:t>
      </w:r>
      <w:r w:rsidRPr="003A3625">
        <w:rPr>
          <w:rFonts w:ascii="Times New Roman" w:hAnsi="Times New Roman"/>
          <w:bCs/>
        </w:rPr>
        <w:t xml:space="preserve"> proizašla je potreba prenamjene sredstava između pojedinih programa, projekata i aktivnosti. Isto tako potrebno je </w:t>
      </w:r>
      <w:r w:rsidR="005B4608">
        <w:rPr>
          <w:rFonts w:ascii="Times New Roman" w:hAnsi="Times New Roman"/>
          <w:bCs/>
        </w:rPr>
        <w:t xml:space="preserve">napraviti novu procjenu prihoda </w:t>
      </w:r>
      <w:r w:rsidRPr="003A3625">
        <w:rPr>
          <w:rFonts w:ascii="Times New Roman" w:hAnsi="Times New Roman"/>
          <w:bCs/>
        </w:rPr>
        <w:t>i osigurati sredstva za izvršavanje nekih potpuno novih aktivnosti za koje nisu bila osigurana sredstva.</w:t>
      </w:r>
    </w:p>
    <w:p w14:paraId="109B3446" w14:textId="1FA985B3" w:rsidR="002B0E55" w:rsidRPr="0011735F" w:rsidRDefault="002B0E55" w:rsidP="002B0E55">
      <w:pPr>
        <w:jc w:val="both"/>
        <w:rPr>
          <w:rFonts w:ascii="Times New Roman" w:hAnsi="Times New Roman"/>
          <w:bCs/>
        </w:rPr>
      </w:pPr>
      <w:r w:rsidRPr="0011735F">
        <w:rPr>
          <w:rFonts w:ascii="Times New Roman" w:hAnsi="Times New Roman"/>
          <w:bCs/>
        </w:rPr>
        <w:t xml:space="preserve">Prijedlogom  </w:t>
      </w:r>
      <w:r w:rsidR="005B4608">
        <w:rPr>
          <w:rFonts w:ascii="Times New Roman" w:hAnsi="Times New Roman"/>
          <w:bCs/>
        </w:rPr>
        <w:t>I</w:t>
      </w:r>
      <w:r w:rsidRPr="0011735F">
        <w:rPr>
          <w:rFonts w:ascii="Times New Roman" w:hAnsi="Times New Roman"/>
          <w:bCs/>
        </w:rPr>
        <w:t>I. izmjena i dopuna Proračuna za 202</w:t>
      </w:r>
      <w:r>
        <w:rPr>
          <w:rFonts w:ascii="Times New Roman" w:hAnsi="Times New Roman"/>
          <w:bCs/>
        </w:rPr>
        <w:t>3</w:t>
      </w:r>
      <w:r w:rsidRPr="0011735F">
        <w:rPr>
          <w:rFonts w:ascii="Times New Roman" w:hAnsi="Times New Roman"/>
          <w:bCs/>
        </w:rPr>
        <w:t xml:space="preserve">. godinu prihodovna strana predlaže se za povećanje u </w:t>
      </w:r>
      <w:r w:rsidRPr="009F6A53">
        <w:rPr>
          <w:rFonts w:ascii="Times New Roman" w:hAnsi="Times New Roman"/>
          <w:bCs/>
        </w:rPr>
        <w:t xml:space="preserve">iznosu od  </w:t>
      </w:r>
      <w:r w:rsidR="009F6A53" w:rsidRPr="009F6A53">
        <w:rPr>
          <w:rFonts w:ascii="Times New Roman" w:hAnsi="Times New Roman"/>
          <w:bCs/>
        </w:rPr>
        <w:t>639.250</w:t>
      </w:r>
      <w:r w:rsidRPr="009F6A53">
        <w:rPr>
          <w:rFonts w:ascii="Times New Roman" w:hAnsi="Times New Roman"/>
          <w:bCs/>
        </w:rPr>
        <w:t xml:space="preserve"> </w:t>
      </w:r>
      <w:proofErr w:type="spellStart"/>
      <w:r w:rsidRPr="009F6A53">
        <w:rPr>
          <w:rFonts w:ascii="Times New Roman" w:hAnsi="Times New Roman"/>
          <w:bCs/>
        </w:rPr>
        <w:t>eur</w:t>
      </w:r>
      <w:proofErr w:type="spellEnd"/>
      <w:r w:rsidRPr="009F6A53">
        <w:rPr>
          <w:rFonts w:ascii="Times New Roman" w:hAnsi="Times New Roman"/>
          <w:bCs/>
        </w:rPr>
        <w:t>, za</w:t>
      </w:r>
      <w:r w:rsidRPr="00545792">
        <w:rPr>
          <w:rFonts w:ascii="Times New Roman" w:hAnsi="Times New Roman"/>
          <w:bCs/>
        </w:rPr>
        <w:t xml:space="preserve"> koliko se povećava  i rashodovna strana Proračuna.</w:t>
      </w:r>
      <w:r w:rsidRPr="0011735F">
        <w:rPr>
          <w:rFonts w:ascii="Times New Roman" w:hAnsi="Times New Roman"/>
          <w:bCs/>
        </w:rPr>
        <w:t xml:space="preserve"> </w:t>
      </w:r>
    </w:p>
    <w:p w14:paraId="2D310A6B" w14:textId="77777777" w:rsidR="002B0E55" w:rsidRPr="00F43264" w:rsidRDefault="002B0E55" w:rsidP="002B0E55">
      <w:pPr>
        <w:jc w:val="both"/>
        <w:rPr>
          <w:rFonts w:ascii="Times New Roman" w:hAnsi="Times New Roman"/>
          <w:bCs/>
          <w:szCs w:val="22"/>
          <w:highlight w:val="yellow"/>
        </w:rPr>
      </w:pPr>
    </w:p>
    <w:p w14:paraId="4D696C0F" w14:textId="3FDDE525" w:rsidR="002B0E55" w:rsidRDefault="000B1598" w:rsidP="002B0E55">
      <w:pPr>
        <w:jc w:val="both"/>
        <w:rPr>
          <w:rFonts w:ascii="Times New Roman" w:hAnsi="Times New Roman"/>
          <w:bCs/>
          <w:szCs w:val="22"/>
          <w:highlight w:val="yellow"/>
        </w:rPr>
      </w:pPr>
      <w:r>
        <w:rPr>
          <w:noProof/>
          <w14:ligatures w14:val="standardContextual"/>
        </w:rPr>
        <w:drawing>
          <wp:inline distT="0" distB="0" distL="0" distR="0" wp14:anchorId="3EACA51E" wp14:editId="02806818">
            <wp:extent cx="5760720" cy="3815080"/>
            <wp:effectExtent l="0" t="0" r="0" b="0"/>
            <wp:docPr id="319652337" name="Slika 1" descr="Slika na kojoj se prikazuje tekst, snimka zaslona, broj,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652337" name="Slika 1" descr="Slika na kojoj se prikazuje tekst, snimka zaslona, broj, Font&#10;&#10;Opis je automatski generiran"/>
                    <pic:cNvPicPr/>
                  </pic:nvPicPr>
                  <pic:blipFill>
                    <a:blip r:embed="rId10"/>
                    <a:stretch>
                      <a:fillRect/>
                    </a:stretch>
                  </pic:blipFill>
                  <pic:spPr>
                    <a:xfrm>
                      <a:off x="0" y="0"/>
                      <a:ext cx="5760720" cy="3815080"/>
                    </a:xfrm>
                    <a:prstGeom prst="rect">
                      <a:avLst/>
                    </a:prstGeom>
                  </pic:spPr>
                </pic:pic>
              </a:graphicData>
            </a:graphic>
          </wp:inline>
        </w:drawing>
      </w:r>
      <w:r w:rsidR="002B0E55">
        <w:rPr>
          <w:rFonts w:ascii="Times New Roman" w:hAnsi="Times New Roman"/>
          <w:bCs/>
          <w:szCs w:val="22"/>
          <w:highlight w:val="yellow"/>
        </w:rPr>
        <w:br w:type="page"/>
      </w:r>
    </w:p>
    <w:p w14:paraId="60635656" w14:textId="77777777" w:rsidR="002B0E55" w:rsidRDefault="002B0E55" w:rsidP="002B0E55">
      <w:pPr>
        <w:jc w:val="both"/>
        <w:rPr>
          <w:rFonts w:ascii="Times New Roman" w:hAnsi="Times New Roman"/>
          <w:bCs/>
          <w:szCs w:val="22"/>
        </w:rPr>
      </w:pPr>
      <w:r w:rsidRPr="008254CF">
        <w:rPr>
          <w:rFonts w:ascii="Times New Roman" w:hAnsi="Times New Roman"/>
          <w:bCs/>
          <w:szCs w:val="22"/>
        </w:rPr>
        <w:lastRenderedPageBreak/>
        <w:t>Raspored prihoda i primitaka</w:t>
      </w:r>
      <w:r>
        <w:rPr>
          <w:rFonts w:ascii="Times New Roman" w:hAnsi="Times New Roman"/>
          <w:bCs/>
          <w:szCs w:val="22"/>
        </w:rPr>
        <w:t xml:space="preserve"> te rashoda i izdataka</w:t>
      </w:r>
      <w:r w:rsidRPr="00CB7FE4">
        <w:rPr>
          <w:rFonts w:ascii="Times New Roman" w:hAnsi="Times New Roman"/>
          <w:bCs/>
          <w:szCs w:val="22"/>
        </w:rPr>
        <w:t xml:space="preserve"> po vrstama prikazan je u slijedećoj  tabeli:</w:t>
      </w:r>
    </w:p>
    <w:p w14:paraId="357A4401" w14:textId="77777777" w:rsidR="000B1598" w:rsidRDefault="000B1598" w:rsidP="002B0E55">
      <w:pPr>
        <w:jc w:val="both"/>
        <w:rPr>
          <w:rFonts w:ascii="Times New Roman" w:hAnsi="Times New Roman"/>
          <w:bCs/>
          <w:szCs w:val="22"/>
        </w:rPr>
      </w:pPr>
    </w:p>
    <w:p w14:paraId="1502E23E" w14:textId="4E0ADA0D" w:rsidR="000B1598" w:rsidRDefault="00024A88" w:rsidP="002B0E55">
      <w:pPr>
        <w:jc w:val="both"/>
        <w:rPr>
          <w:rFonts w:ascii="Times New Roman" w:hAnsi="Times New Roman"/>
          <w:bCs/>
          <w:szCs w:val="22"/>
        </w:rPr>
      </w:pPr>
      <w:r>
        <w:rPr>
          <w:noProof/>
          <w14:ligatures w14:val="standardContextual"/>
        </w:rPr>
        <w:drawing>
          <wp:inline distT="0" distB="0" distL="0" distR="0" wp14:anchorId="115BFE0A" wp14:editId="468420FA">
            <wp:extent cx="5760720" cy="4471670"/>
            <wp:effectExtent l="0" t="0" r="0" b="5080"/>
            <wp:docPr id="2053822712" name="Slika 1" descr="Slika na kojoj se prikazuje tekst, snimka zaslona, broj,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822712" name="Slika 1" descr="Slika na kojoj se prikazuje tekst, snimka zaslona, broj, Font&#10;&#10;Opis je automatski generiran"/>
                    <pic:cNvPicPr/>
                  </pic:nvPicPr>
                  <pic:blipFill>
                    <a:blip r:embed="rId11"/>
                    <a:stretch>
                      <a:fillRect/>
                    </a:stretch>
                  </pic:blipFill>
                  <pic:spPr>
                    <a:xfrm>
                      <a:off x="0" y="0"/>
                      <a:ext cx="5760720" cy="4471670"/>
                    </a:xfrm>
                    <a:prstGeom prst="rect">
                      <a:avLst/>
                    </a:prstGeom>
                  </pic:spPr>
                </pic:pic>
              </a:graphicData>
            </a:graphic>
          </wp:inline>
        </w:drawing>
      </w:r>
    </w:p>
    <w:p w14:paraId="44FAC414" w14:textId="70DBEE03" w:rsidR="00A06A2C" w:rsidRDefault="00A06A2C" w:rsidP="002B0E55">
      <w:pPr>
        <w:jc w:val="both"/>
        <w:rPr>
          <w:rFonts w:ascii="Times New Roman" w:hAnsi="Times New Roman"/>
          <w:bCs/>
          <w:szCs w:val="22"/>
        </w:rPr>
      </w:pPr>
      <w:r>
        <w:rPr>
          <w:noProof/>
          <w14:ligatures w14:val="standardContextual"/>
        </w:rPr>
        <w:drawing>
          <wp:inline distT="0" distB="0" distL="0" distR="0" wp14:anchorId="4046EC97" wp14:editId="557CA570">
            <wp:extent cx="5760720" cy="1426210"/>
            <wp:effectExtent l="0" t="0" r="0" b="2540"/>
            <wp:docPr id="633704248"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704248" name="Slika 1" descr="Slika na kojoj se prikazuje tekst, snimka zaslona, Font, broj&#10;&#10;Opis je automatski generiran"/>
                    <pic:cNvPicPr/>
                  </pic:nvPicPr>
                  <pic:blipFill>
                    <a:blip r:embed="rId12"/>
                    <a:stretch>
                      <a:fillRect/>
                    </a:stretch>
                  </pic:blipFill>
                  <pic:spPr>
                    <a:xfrm>
                      <a:off x="0" y="0"/>
                      <a:ext cx="5760720" cy="1426210"/>
                    </a:xfrm>
                    <a:prstGeom prst="rect">
                      <a:avLst/>
                    </a:prstGeom>
                  </pic:spPr>
                </pic:pic>
              </a:graphicData>
            </a:graphic>
          </wp:inline>
        </w:drawing>
      </w:r>
    </w:p>
    <w:p w14:paraId="73461065" w14:textId="77777777" w:rsidR="000B1598" w:rsidRDefault="000B1598" w:rsidP="002B0E55">
      <w:pPr>
        <w:jc w:val="both"/>
        <w:rPr>
          <w:rFonts w:ascii="Times New Roman" w:hAnsi="Times New Roman"/>
          <w:bCs/>
          <w:szCs w:val="22"/>
        </w:rPr>
      </w:pPr>
    </w:p>
    <w:p w14:paraId="4AD36922" w14:textId="4596D6F3" w:rsidR="000B1598" w:rsidRDefault="00322CDC" w:rsidP="002B0E55">
      <w:pPr>
        <w:jc w:val="both"/>
        <w:rPr>
          <w:rFonts w:ascii="Times New Roman" w:hAnsi="Times New Roman"/>
          <w:bCs/>
          <w:szCs w:val="22"/>
        </w:rPr>
      </w:pPr>
      <w:r>
        <w:rPr>
          <w:noProof/>
          <w14:ligatures w14:val="standardContextual"/>
        </w:rPr>
        <w:drawing>
          <wp:inline distT="0" distB="0" distL="0" distR="0" wp14:anchorId="46C111B4" wp14:editId="5547D87C">
            <wp:extent cx="5760720" cy="684530"/>
            <wp:effectExtent l="0" t="0" r="0" b="1270"/>
            <wp:docPr id="18339964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96445" name=""/>
                    <pic:cNvPicPr/>
                  </pic:nvPicPr>
                  <pic:blipFill>
                    <a:blip r:embed="rId13"/>
                    <a:stretch>
                      <a:fillRect/>
                    </a:stretch>
                  </pic:blipFill>
                  <pic:spPr>
                    <a:xfrm>
                      <a:off x="0" y="0"/>
                      <a:ext cx="5760720" cy="684530"/>
                    </a:xfrm>
                    <a:prstGeom prst="rect">
                      <a:avLst/>
                    </a:prstGeom>
                  </pic:spPr>
                </pic:pic>
              </a:graphicData>
            </a:graphic>
          </wp:inline>
        </w:drawing>
      </w:r>
    </w:p>
    <w:p w14:paraId="43A8FFC3" w14:textId="77777777" w:rsidR="000B1598" w:rsidRDefault="000B1598" w:rsidP="002B0E55">
      <w:pPr>
        <w:jc w:val="both"/>
        <w:rPr>
          <w:rFonts w:ascii="Times New Roman" w:hAnsi="Times New Roman"/>
          <w:bCs/>
          <w:szCs w:val="22"/>
        </w:rPr>
      </w:pPr>
    </w:p>
    <w:p w14:paraId="29F3D26B" w14:textId="77777777" w:rsidR="002B0E55" w:rsidRPr="00F43264" w:rsidRDefault="002B0E55" w:rsidP="002B0E55">
      <w:pPr>
        <w:jc w:val="both"/>
        <w:rPr>
          <w:rFonts w:ascii="Times New Roman" w:hAnsi="Times New Roman"/>
          <w:bCs/>
          <w:szCs w:val="22"/>
          <w:highlight w:val="yellow"/>
        </w:rPr>
      </w:pPr>
    </w:p>
    <w:p w14:paraId="09DC17CF" w14:textId="77777777" w:rsidR="002B0E55" w:rsidRPr="003467B4" w:rsidRDefault="002B0E55" w:rsidP="002B0E55">
      <w:pPr>
        <w:ind w:left="360"/>
        <w:jc w:val="both"/>
        <w:rPr>
          <w:rFonts w:ascii="Times New Roman" w:hAnsi="Times New Roman"/>
          <w:bCs/>
          <w:szCs w:val="22"/>
        </w:rPr>
      </w:pPr>
    </w:p>
    <w:p w14:paraId="5B8A17DF" w14:textId="77777777" w:rsidR="002B0E55" w:rsidRPr="003467B4" w:rsidRDefault="002B0E55" w:rsidP="002B0E55">
      <w:pPr>
        <w:jc w:val="both"/>
        <w:rPr>
          <w:rFonts w:ascii="Times New Roman" w:hAnsi="Times New Roman"/>
          <w:bCs/>
          <w:szCs w:val="22"/>
        </w:rPr>
      </w:pPr>
      <w:r w:rsidRPr="003467B4">
        <w:rPr>
          <w:rFonts w:ascii="Times New Roman" w:hAnsi="Times New Roman"/>
          <w:bCs/>
          <w:szCs w:val="22"/>
        </w:rPr>
        <w:t>Prihodi od poslovanja  predloženi su za povećanje kako slijedi:</w:t>
      </w:r>
    </w:p>
    <w:p w14:paraId="5BC29E47" w14:textId="77777777" w:rsidR="002B0E55" w:rsidRPr="003467B4" w:rsidRDefault="002B0E55" w:rsidP="002B0E55">
      <w:pPr>
        <w:jc w:val="both"/>
        <w:rPr>
          <w:rFonts w:ascii="Times New Roman" w:hAnsi="Times New Roman"/>
          <w:bCs/>
          <w:szCs w:val="22"/>
          <w:highlight w:val="yellow"/>
        </w:rPr>
      </w:pPr>
    </w:p>
    <w:p w14:paraId="543EE295" w14:textId="4342EA19" w:rsidR="002B0E55" w:rsidRPr="003467B4" w:rsidRDefault="002B0E55" w:rsidP="002B0E55">
      <w:pPr>
        <w:jc w:val="both"/>
        <w:rPr>
          <w:rFonts w:ascii="Times New Roman" w:hAnsi="Times New Roman"/>
          <w:bCs/>
          <w:szCs w:val="22"/>
        </w:rPr>
      </w:pPr>
      <w:r w:rsidRPr="003467B4">
        <w:rPr>
          <w:rFonts w:ascii="Times New Roman" w:hAnsi="Times New Roman"/>
          <w:bCs/>
          <w:szCs w:val="22"/>
        </w:rPr>
        <w:t xml:space="preserve"> „Prihodi od poreza“ predlažu se za povećanje</w:t>
      </w:r>
      <w:r w:rsidR="000D7327">
        <w:rPr>
          <w:rFonts w:ascii="Times New Roman" w:hAnsi="Times New Roman"/>
          <w:bCs/>
          <w:szCs w:val="22"/>
        </w:rPr>
        <w:t xml:space="preserve"> u iznosu 413.970 </w:t>
      </w:r>
      <w:proofErr w:type="spellStart"/>
      <w:r w:rsidR="000D7327">
        <w:rPr>
          <w:rFonts w:ascii="Times New Roman" w:hAnsi="Times New Roman"/>
          <w:bCs/>
          <w:szCs w:val="22"/>
        </w:rPr>
        <w:t>eur</w:t>
      </w:r>
      <w:proofErr w:type="spellEnd"/>
      <w:r w:rsidR="000D7327">
        <w:rPr>
          <w:rFonts w:ascii="Times New Roman" w:hAnsi="Times New Roman"/>
          <w:bCs/>
          <w:szCs w:val="22"/>
        </w:rPr>
        <w:t xml:space="preserve"> sukladno dosadašnjem izvršenju tih prihoda i procjeni izvršenja do k</w:t>
      </w:r>
      <w:r w:rsidR="009513E2">
        <w:rPr>
          <w:rFonts w:ascii="Times New Roman" w:hAnsi="Times New Roman"/>
          <w:bCs/>
          <w:szCs w:val="22"/>
        </w:rPr>
        <w:t xml:space="preserve">raja godine. </w:t>
      </w:r>
      <w:r w:rsidRPr="003467B4">
        <w:rPr>
          <w:rFonts w:ascii="Times New Roman" w:hAnsi="Times New Roman"/>
          <w:bCs/>
          <w:szCs w:val="22"/>
        </w:rPr>
        <w:t xml:space="preserve"> </w:t>
      </w:r>
    </w:p>
    <w:p w14:paraId="0B875156" w14:textId="77777777" w:rsidR="002B0E55" w:rsidRPr="003467B4" w:rsidRDefault="002B0E55" w:rsidP="002B0E55">
      <w:pPr>
        <w:ind w:left="348"/>
        <w:jc w:val="both"/>
        <w:rPr>
          <w:rFonts w:ascii="Times New Roman" w:hAnsi="Times New Roman"/>
          <w:bCs/>
          <w:szCs w:val="22"/>
          <w:highlight w:val="yellow"/>
        </w:rPr>
      </w:pPr>
    </w:p>
    <w:p w14:paraId="61481699" w14:textId="7531DE3B" w:rsidR="002B0E55" w:rsidRPr="004D333B" w:rsidRDefault="002B0E55" w:rsidP="004D333B">
      <w:pPr>
        <w:jc w:val="both"/>
        <w:rPr>
          <w:rFonts w:ascii="Times New Roman" w:hAnsi="Times New Roman"/>
          <w:bCs/>
          <w:szCs w:val="22"/>
        </w:rPr>
      </w:pPr>
      <w:r w:rsidRPr="004D333B">
        <w:rPr>
          <w:rFonts w:ascii="Times New Roman" w:hAnsi="Times New Roman"/>
          <w:bCs/>
          <w:szCs w:val="22"/>
        </w:rPr>
        <w:t xml:space="preserve">„Pomoći iz inozemstva i od subjekata unutar općeg proračuna„ predloženi su za povećanje u ukupnom iznosu od </w:t>
      </w:r>
      <w:r w:rsidR="00A5073A" w:rsidRPr="004D333B">
        <w:rPr>
          <w:rFonts w:ascii="Times New Roman" w:hAnsi="Times New Roman"/>
          <w:bCs/>
          <w:szCs w:val="22"/>
        </w:rPr>
        <w:t>172.990</w:t>
      </w:r>
      <w:r w:rsidRPr="004D333B">
        <w:rPr>
          <w:rFonts w:ascii="Times New Roman" w:hAnsi="Times New Roman"/>
          <w:bCs/>
          <w:szCs w:val="22"/>
        </w:rPr>
        <w:t xml:space="preserve"> </w:t>
      </w:r>
      <w:proofErr w:type="spellStart"/>
      <w:r w:rsidRPr="004D333B">
        <w:rPr>
          <w:rFonts w:ascii="Times New Roman" w:hAnsi="Times New Roman"/>
          <w:bCs/>
          <w:szCs w:val="22"/>
        </w:rPr>
        <w:t>eur</w:t>
      </w:r>
      <w:proofErr w:type="spellEnd"/>
      <w:r w:rsidRPr="004D333B">
        <w:rPr>
          <w:rFonts w:ascii="Times New Roman" w:hAnsi="Times New Roman"/>
          <w:bCs/>
          <w:szCs w:val="22"/>
        </w:rPr>
        <w:t xml:space="preserve">. Povećanje je nastalo temeljem nove procjene potencijalnog dobivanja pomoći </w:t>
      </w:r>
      <w:r w:rsidRPr="004D333B">
        <w:rPr>
          <w:rFonts w:ascii="Times New Roman" w:hAnsi="Times New Roman"/>
          <w:bCs/>
          <w:szCs w:val="22"/>
        </w:rPr>
        <w:lastRenderedPageBreak/>
        <w:t>koje se očekuje, te prijenosa sredstava pomoći iz prethodne godine koja nisu uslijedila u 2022. g. Promjene su na stavkama:</w:t>
      </w:r>
    </w:p>
    <w:p w14:paraId="2597DAED" w14:textId="77777777" w:rsidR="002B0E55" w:rsidRPr="004D333B" w:rsidRDefault="002B0E55" w:rsidP="004D333B">
      <w:pPr>
        <w:jc w:val="both"/>
        <w:rPr>
          <w:rFonts w:ascii="Times New Roman" w:hAnsi="Times New Roman"/>
          <w:bCs/>
          <w:szCs w:val="22"/>
        </w:rPr>
      </w:pPr>
    </w:p>
    <w:p w14:paraId="4DB68CCA" w14:textId="55EE07C9" w:rsidR="002B0E55" w:rsidRPr="004D333B" w:rsidRDefault="002B0E55" w:rsidP="004D333B">
      <w:pPr>
        <w:pStyle w:val="Odlomakpopisa"/>
        <w:numPr>
          <w:ilvl w:val="0"/>
          <w:numId w:val="1"/>
        </w:numPr>
        <w:spacing w:line="240" w:lineRule="auto"/>
        <w:jc w:val="both"/>
        <w:rPr>
          <w:rFonts w:ascii="Times New Roman" w:hAnsi="Times New Roman"/>
          <w:bCs/>
        </w:rPr>
      </w:pPr>
      <w:r w:rsidRPr="004D333B">
        <w:rPr>
          <w:rFonts w:ascii="Times New Roman" w:hAnsi="Times New Roman"/>
        </w:rPr>
        <w:t xml:space="preserve">Tekuće pomoći proračunu iz drugih proračuna </w:t>
      </w:r>
      <w:r w:rsidR="00C55687" w:rsidRPr="004D333B">
        <w:rPr>
          <w:rFonts w:ascii="Times New Roman" w:hAnsi="Times New Roman"/>
        </w:rPr>
        <w:t>povećava</w:t>
      </w:r>
      <w:r w:rsidR="00C04E28" w:rsidRPr="004D333B">
        <w:rPr>
          <w:rFonts w:ascii="Times New Roman" w:hAnsi="Times New Roman"/>
        </w:rPr>
        <w:t xml:space="preserve">ju se za 1.340 </w:t>
      </w:r>
      <w:proofErr w:type="spellStart"/>
      <w:r w:rsidR="00C04E28" w:rsidRPr="004D333B">
        <w:rPr>
          <w:rFonts w:ascii="Times New Roman" w:hAnsi="Times New Roman"/>
        </w:rPr>
        <w:t>eur</w:t>
      </w:r>
      <w:proofErr w:type="spellEnd"/>
      <w:r w:rsidR="00C04E28" w:rsidRPr="004D333B">
        <w:rPr>
          <w:rFonts w:ascii="Times New Roman" w:hAnsi="Times New Roman"/>
        </w:rPr>
        <w:t xml:space="preserve">, a iznos se odnosi na financiranje izbora za nacionalne manjine koje je u potpunosti bilo financirano od strane PGŽ. Primljeni iznos se </w:t>
      </w:r>
      <w:r w:rsidR="00D26F77" w:rsidRPr="004D333B">
        <w:rPr>
          <w:rFonts w:ascii="Times New Roman" w:hAnsi="Times New Roman"/>
        </w:rPr>
        <w:t>ubraja u proračun.</w:t>
      </w:r>
    </w:p>
    <w:p w14:paraId="7DD47EB2" w14:textId="053A0CDA" w:rsidR="00D26F77" w:rsidRPr="004D333B" w:rsidRDefault="00D26F77" w:rsidP="004D333B">
      <w:pPr>
        <w:pStyle w:val="Odlomakpopisa"/>
        <w:numPr>
          <w:ilvl w:val="0"/>
          <w:numId w:val="1"/>
        </w:numPr>
        <w:spacing w:line="240" w:lineRule="auto"/>
        <w:jc w:val="both"/>
        <w:rPr>
          <w:rFonts w:ascii="Times New Roman" w:hAnsi="Times New Roman"/>
          <w:bCs/>
        </w:rPr>
      </w:pPr>
      <w:r w:rsidRPr="004D333B">
        <w:rPr>
          <w:rFonts w:ascii="Times New Roman" w:hAnsi="Times New Roman"/>
        </w:rPr>
        <w:t xml:space="preserve">Kapitalne pomoći iz županijskog proračuna </w:t>
      </w:r>
      <w:r w:rsidR="000675F6" w:rsidRPr="004D333B">
        <w:rPr>
          <w:rFonts w:ascii="Times New Roman" w:hAnsi="Times New Roman"/>
        </w:rPr>
        <w:t xml:space="preserve">povećava se za 300.000 </w:t>
      </w:r>
      <w:proofErr w:type="spellStart"/>
      <w:r w:rsidR="000675F6" w:rsidRPr="004D333B">
        <w:rPr>
          <w:rFonts w:ascii="Times New Roman" w:hAnsi="Times New Roman"/>
        </w:rPr>
        <w:t>eur</w:t>
      </w:r>
      <w:proofErr w:type="spellEnd"/>
      <w:r w:rsidR="000675F6" w:rsidRPr="004D333B">
        <w:rPr>
          <w:rFonts w:ascii="Times New Roman" w:hAnsi="Times New Roman"/>
        </w:rPr>
        <w:t xml:space="preserve"> s kojim iznosom se planira sudjelovanje </w:t>
      </w:r>
      <w:r w:rsidR="009A2240" w:rsidRPr="004D333B">
        <w:rPr>
          <w:rFonts w:ascii="Times New Roman" w:hAnsi="Times New Roman"/>
        </w:rPr>
        <w:t xml:space="preserve">Primorsko-goranske županije u financiranju izvedbenog projekta Doma za </w:t>
      </w:r>
      <w:r w:rsidR="00EA3C7A" w:rsidRPr="004D333B">
        <w:rPr>
          <w:rFonts w:ascii="Times New Roman" w:hAnsi="Times New Roman"/>
        </w:rPr>
        <w:t>starije osobe u Kostreni</w:t>
      </w:r>
      <w:r w:rsidR="00EE5276" w:rsidRPr="004D333B">
        <w:rPr>
          <w:rFonts w:ascii="Times New Roman" w:hAnsi="Times New Roman"/>
        </w:rPr>
        <w:t xml:space="preserve">, s obzirom da je PGŽ u partnerstvu s Općinom Kostrena </w:t>
      </w:r>
      <w:r w:rsidR="005A2E53" w:rsidRPr="004D333B">
        <w:rPr>
          <w:rFonts w:ascii="Times New Roman" w:hAnsi="Times New Roman"/>
        </w:rPr>
        <w:t>u projektu osnivanja nove ustanove za starije osobe u Kostreni.</w:t>
      </w:r>
      <w:r w:rsidR="00C71987" w:rsidRPr="004D333B">
        <w:rPr>
          <w:rFonts w:ascii="Times New Roman" w:hAnsi="Times New Roman"/>
        </w:rPr>
        <w:t xml:space="preserve"> Za 5.000 </w:t>
      </w:r>
      <w:proofErr w:type="spellStart"/>
      <w:r w:rsidR="00C71987" w:rsidRPr="004D333B">
        <w:rPr>
          <w:rFonts w:ascii="Times New Roman" w:hAnsi="Times New Roman"/>
        </w:rPr>
        <w:t>eur</w:t>
      </w:r>
      <w:proofErr w:type="spellEnd"/>
      <w:r w:rsidR="00C71987" w:rsidRPr="004D333B">
        <w:rPr>
          <w:rFonts w:ascii="Times New Roman" w:hAnsi="Times New Roman"/>
        </w:rPr>
        <w:t xml:space="preserve"> se smanjuje isti izvor financiranja, a iz razloga jer je dobivena odluka o sufinanciranju </w:t>
      </w:r>
      <w:r w:rsidR="00A161AE" w:rsidRPr="004D333B">
        <w:rPr>
          <w:rFonts w:ascii="Times New Roman" w:hAnsi="Times New Roman"/>
        </w:rPr>
        <w:t xml:space="preserve">projekta Uređenja školskog košarkaškog igrališta u Kostreni </w:t>
      </w:r>
      <w:r w:rsidR="00355244" w:rsidRPr="004D333B">
        <w:rPr>
          <w:rFonts w:ascii="Times New Roman" w:hAnsi="Times New Roman"/>
        </w:rPr>
        <w:t xml:space="preserve">od strane PGŽ-a u iznosu od 15.000 </w:t>
      </w:r>
      <w:proofErr w:type="spellStart"/>
      <w:r w:rsidR="00355244" w:rsidRPr="004D333B">
        <w:rPr>
          <w:rFonts w:ascii="Times New Roman" w:hAnsi="Times New Roman"/>
        </w:rPr>
        <w:t>eur</w:t>
      </w:r>
      <w:proofErr w:type="spellEnd"/>
      <w:r w:rsidR="00355244" w:rsidRPr="004D333B">
        <w:rPr>
          <w:rFonts w:ascii="Times New Roman" w:hAnsi="Times New Roman"/>
        </w:rPr>
        <w:t xml:space="preserve">, a ne 20.000 </w:t>
      </w:r>
      <w:proofErr w:type="spellStart"/>
      <w:r w:rsidR="00355244" w:rsidRPr="004D333B">
        <w:rPr>
          <w:rFonts w:ascii="Times New Roman" w:hAnsi="Times New Roman"/>
        </w:rPr>
        <w:t>eur</w:t>
      </w:r>
      <w:proofErr w:type="spellEnd"/>
      <w:r w:rsidR="00355244" w:rsidRPr="004D333B">
        <w:rPr>
          <w:rFonts w:ascii="Times New Roman" w:hAnsi="Times New Roman"/>
        </w:rPr>
        <w:t xml:space="preserve"> kako je prvotno bilo planirano.</w:t>
      </w:r>
    </w:p>
    <w:p w14:paraId="1D73AB6E" w14:textId="09ED5EE9" w:rsidR="0061677A" w:rsidRPr="004D333B" w:rsidRDefault="0061677A" w:rsidP="004D333B">
      <w:pPr>
        <w:numPr>
          <w:ilvl w:val="0"/>
          <w:numId w:val="1"/>
        </w:numPr>
        <w:jc w:val="both"/>
        <w:rPr>
          <w:rFonts w:ascii="Times New Roman" w:hAnsi="Times New Roman"/>
          <w:b/>
          <w:bCs/>
          <w:szCs w:val="22"/>
        </w:rPr>
      </w:pPr>
      <w:r w:rsidRPr="004D333B">
        <w:rPr>
          <w:rFonts w:ascii="Times New Roman" w:hAnsi="Times New Roman"/>
          <w:szCs w:val="22"/>
        </w:rPr>
        <w:t xml:space="preserve">Smanjenje </w:t>
      </w:r>
      <w:r w:rsidRPr="00F87E3D">
        <w:rPr>
          <w:rFonts w:ascii="Times New Roman" w:hAnsi="Times New Roman"/>
          <w:szCs w:val="22"/>
        </w:rPr>
        <w:t xml:space="preserve">prihoda </w:t>
      </w:r>
      <w:r w:rsidR="00F87E3D" w:rsidRPr="00F87E3D">
        <w:rPr>
          <w:rFonts w:ascii="Times New Roman" w:hAnsi="Times New Roman"/>
          <w:szCs w:val="22"/>
        </w:rPr>
        <w:t>„</w:t>
      </w:r>
      <w:r w:rsidRPr="00F87E3D">
        <w:rPr>
          <w:rFonts w:ascii="Times New Roman" w:hAnsi="Times New Roman"/>
          <w:szCs w:val="22"/>
        </w:rPr>
        <w:t>Pomoći iz inozemstva i od subjekata unutar općeg proračuna</w:t>
      </w:r>
      <w:r w:rsidR="00F87E3D" w:rsidRPr="00F87E3D">
        <w:rPr>
          <w:rFonts w:ascii="Times New Roman" w:hAnsi="Times New Roman"/>
          <w:szCs w:val="22"/>
        </w:rPr>
        <w:t>“</w:t>
      </w:r>
      <w:r w:rsidRPr="00F87E3D">
        <w:rPr>
          <w:rFonts w:ascii="Times New Roman" w:hAnsi="Times New Roman"/>
          <w:szCs w:val="22"/>
        </w:rPr>
        <w:t xml:space="preserve"> –</w:t>
      </w:r>
      <w:r w:rsidR="007F0B63" w:rsidRPr="00F87E3D">
        <w:rPr>
          <w:rFonts w:ascii="Times New Roman" w:hAnsi="Times New Roman"/>
          <w:szCs w:val="22"/>
        </w:rPr>
        <w:t xml:space="preserve"> kod proračunskog korisnika Dječji vrtić „Zlatna ribica“</w:t>
      </w:r>
      <w:r w:rsidRPr="00F87E3D">
        <w:rPr>
          <w:rFonts w:ascii="Times New Roman" w:hAnsi="Times New Roman"/>
          <w:szCs w:val="22"/>
        </w:rPr>
        <w:t xml:space="preserve"> podrazumijeva pomoći iz nenadležnih proračuna, Ministarstva za nabavu didaktičkih sredstava i temeljem prijenosa EU sredstava za pokriće posebnih aktivnosti plana. Isti se smanjuju u iznosu od 150,00 eura iz</w:t>
      </w:r>
      <w:r w:rsidRPr="004D333B">
        <w:rPr>
          <w:rFonts w:ascii="Times New Roman" w:hAnsi="Times New Roman"/>
          <w:szCs w:val="22"/>
        </w:rPr>
        <w:t xml:space="preserve"> razloga usklađenja potrebnih sredstava vezanih za pokrivanje troškova kapitalnog projekta „Povećanje svijesti o nutritivnim vrijednostima ribe. Prihodi su usklađeni s odlukom o financiranju te ostvarenim troškom</w:t>
      </w:r>
      <w:r w:rsidR="001B0A6B" w:rsidRPr="004D333B">
        <w:rPr>
          <w:rFonts w:ascii="Times New Roman" w:hAnsi="Times New Roman"/>
          <w:szCs w:val="22"/>
        </w:rPr>
        <w:t>.</w:t>
      </w:r>
    </w:p>
    <w:p w14:paraId="77951534" w14:textId="406E0DA9" w:rsidR="007462AC" w:rsidRPr="004D333B" w:rsidRDefault="007462AC" w:rsidP="004D333B">
      <w:pPr>
        <w:numPr>
          <w:ilvl w:val="0"/>
          <w:numId w:val="1"/>
        </w:numPr>
        <w:jc w:val="both"/>
        <w:rPr>
          <w:rFonts w:ascii="Times New Roman" w:hAnsi="Times New Roman"/>
          <w:b/>
          <w:bCs/>
          <w:szCs w:val="22"/>
        </w:rPr>
      </w:pPr>
      <w:r w:rsidRPr="004D333B">
        <w:rPr>
          <w:rFonts w:ascii="Times New Roman" w:hAnsi="Times New Roman"/>
          <w:szCs w:val="22"/>
        </w:rPr>
        <w:t xml:space="preserve">Povećanje prihoda </w:t>
      </w:r>
      <w:r w:rsidR="00224166" w:rsidRPr="004D333B">
        <w:rPr>
          <w:rFonts w:ascii="Times New Roman" w:hAnsi="Times New Roman"/>
          <w:szCs w:val="22"/>
        </w:rPr>
        <w:t xml:space="preserve">„Kapitalne pomoći proračunskim korisnicima iz proračuna koji im nije nadležan“ u visini 3.000 </w:t>
      </w:r>
      <w:proofErr w:type="spellStart"/>
      <w:r w:rsidR="00224166" w:rsidRPr="004D333B">
        <w:rPr>
          <w:rFonts w:ascii="Times New Roman" w:hAnsi="Times New Roman"/>
          <w:szCs w:val="22"/>
        </w:rPr>
        <w:t>eur</w:t>
      </w:r>
      <w:proofErr w:type="spellEnd"/>
      <w:r w:rsidR="00224166" w:rsidRPr="004D333B">
        <w:rPr>
          <w:rFonts w:ascii="Times New Roman" w:hAnsi="Times New Roman"/>
          <w:szCs w:val="22"/>
        </w:rPr>
        <w:t xml:space="preserve"> odnosi se na prihod Narodne knjižnice </w:t>
      </w:r>
      <w:r w:rsidR="00E54D23" w:rsidRPr="004D333B">
        <w:rPr>
          <w:rFonts w:ascii="Times New Roman" w:hAnsi="Times New Roman"/>
          <w:szCs w:val="22"/>
        </w:rPr>
        <w:t xml:space="preserve">Kostrena </w:t>
      </w:r>
      <w:r w:rsidR="00691D96" w:rsidRPr="004D333B">
        <w:rPr>
          <w:rFonts w:ascii="Times New Roman" w:hAnsi="Times New Roman"/>
          <w:szCs w:val="22"/>
        </w:rPr>
        <w:t xml:space="preserve">od </w:t>
      </w:r>
      <w:r w:rsidR="005B0D68" w:rsidRPr="004D333B">
        <w:rPr>
          <w:rFonts w:ascii="Times New Roman" w:hAnsi="Times New Roman"/>
          <w:szCs w:val="22"/>
        </w:rPr>
        <w:t>Ministarstva kulture i medija Republike Hrvatske za nabavku knjiga.</w:t>
      </w:r>
    </w:p>
    <w:p w14:paraId="722BAC9B" w14:textId="18C05215" w:rsidR="00537B49" w:rsidRPr="004D333B" w:rsidRDefault="0031175E" w:rsidP="004D333B">
      <w:pPr>
        <w:pStyle w:val="Odlomakpopisa"/>
        <w:numPr>
          <w:ilvl w:val="0"/>
          <w:numId w:val="1"/>
        </w:numPr>
        <w:spacing w:line="240" w:lineRule="auto"/>
        <w:jc w:val="both"/>
        <w:rPr>
          <w:rFonts w:ascii="Times New Roman" w:hAnsi="Times New Roman"/>
        </w:rPr>
      </w:pPr>
      <w:r w:rsidRPr="004D333B">
        <w:rPr>
          <w:rFonts w:ascii="Times New Roman" w:hAnsi="Times New Roman"/>
        </w:rPr>
        <w:t xml:space="preserve">Tekuće pomoći </w:t>
      </w:r>
      <w:r w:rsidR="0052413E" w:rsidRPr="004D333B">
        <w:rPr>
          <w:rFonts w:ascii="Times New Roman" w:hAnsi="Times New Roman"/>
        </w:rPr>
        <w:t xml:space="preserve">temeljem prijenosa EU sredstava povećavaju se za 4.000 </w:t>
      </w:r>
      <w:proofErr w:type="spellStart"/>
      <w:r w:rsidR="0052413E" w:rsidRPr="004D333B">
        <w:rPr>
          <w:rFonts w:ascii="Times New Roman" w:hAnsi="Times New Roman"/>
        </w:rPr>
        <w:t>eur</w:t>
      </w:r>
      <w:proofErr w:type="spellEnd"/>
      <w:r w:rsidR="0052413E" w:rsidRPr="004D333B">
        <w:rPr>
          <w:rFonts w:ascii="Times New Roman" w:hAnsi="Times New Roman"/>
        </w:rPr>
        <w:t xml:space="preserve">. </w:t>
      </w:r>
      <w:r w:rsidR="00537B49" w:rsidRPr="004D333B">
        <w:rPr>
          <w:rFonts w:ascii="Times New Roman" w:hAnsi="Times New Roman"/>
        </w:rPr>
        <w:t xml:space="preserve">Na Javni poziv Fonda za zaštitu okoliša i energetsku učinkovitost za sufinanciranje radnih podloga za izradu Programa prilagodbe klimatskim promjenama i SECAP u travnju 2023. godine prijavljena je izrada Akcijskog plana energetski i klimatski održivog razvitka (SECAP). Budući da će Fond financirati do 40 % troškova ukupne vrijednosti ulaganja očekivani iznos sufinanciranja iznosi 4.000,00 EUR. </w:t>
      </w:r>
    </w:p>
    <w:p w14:paraId="62CB4B82" w14:textId="02C5EAD3" w:rsidR="00C814C2" w:rsidRPr="004D333B" w:rsidRDefault="00C814C2" w:rsidP="004D333B">
      <w:pPr>
        <w:pStyle w:val="Odlomakpopisa"/>
        <w:numPr>
          <w:ilvl w:val="0"/>
          <w:numId w:val="1"/>
        </w:numPr>
        <w:spacing w:line="240" w:lineRule="auto"/>
        <w:jc w:val="both"/>
        <w:rPr>
          <w:rFonts w:ascii="Times New Roman" w:hAnsi="Times New Roman"/>
        </w:rPr>
      </w:pPr>
      <w:r w:rsidRPr="004D333B">
        <w:rPr>
          <w:rFonts w:ascii="Times New Roman" w:eastAsia="Times New Roman" w:hAnsi="Times New Roman"/>
          <w:color w:val="000000"/>
          <w:lang w:eastAsia="hr-HR"/>
        </w:rPr>
        <w:t xml:space="preserve">Kapitalne pomoći temeljem prijenosa EU sredstava </w:t>
      </w:r>
      <w:r w:rsidR="00643759" w:rsidRPr="004D333B">
        <w:rPr>
          <w:rFonts w:ascii="Times New Roman" w:eastAsia="Times New Roman" w:hAnsi="Times New Roman"/>
          <w:color w:val="000000"/>
          <w:lang w:eastAsia="hr-HR"/>
        </w:rPr>
        <w:t xml:space="preserve">umanjuju se za 110.680 </w:t>
      </w:r>
      <w:proofErr w:type="spellStart"/>
      <w:r w:rsidR="00643759" w:rsidRPr="004D333B">
        <w:rPr>
          <w:rFonts w:ascii="Times New Roman" w:eastAsia="Times New Roman" w:hAnsi="Times New Roman"/>
          <w:color w:val="000000"/>
          <w:lang w:eastAsia="hr-HR"/>
        </w:rPr>
        <w:t>eur</w:t>
      </w:r>
      <w:proofErr w:type="spellEnd"/>
      <w:r w:rsidR="00643759" w:rsidRPr="004D333B">
        <w:rPr>
          <w:rFonts w:ascii="Times New Roman" w:eastAsia="Times New Roman" w:hAnsi="Times New Roman"/>
          <w:color w:val="000000"/>
          <w:lang w:eastAsia="hr-HR"/>
        </w:rPr>
        <w:t xml:space="preserve"> iz razloga </w:t>
      </w:r>
      <w:r w:rsidR="00281630" w:rsidRPr="004D333B">
        <w:rPr>
          <w:rFonts w:ascii="Times New Roman" w:eastAsia="Times New Roman" w:hAnsi="Times New Roman"/>
          <w:color w:val="000000"/>
          <w:lang w:eastAsia="hr-HR"/>
        </w:rPr>
        <w:t>što je općina morala od</w:t>
      </w:r>
      <w:r w:rsidR="006363B1" w:rsidRPr="004D333B">
        <w:rPr>
          <w:rFonts w:ascii="Times New Roman" w:eastAsia="Times New Roman" w:hAnsi="Times New Roman"/>
          <w:color w:val="000000"/>
          <w:lang w:eastAsia="hr-HR"/>
        </w:rPr>
        <w:t>goditi</w:t>
      </w:r>
      <w:r w:rsidR="00643759" w:rsidRPr="004D333B">
        <w:rPr>
          <w:rFonts w:ascii="Times New Roman" w:eastAsia="Times New Roman" w:hAnsi="Times New Roman"/>
          <w:color w:val="000000"/>
          <w:lang w:eastAsia="hr-HR"/>
        </w:rPr>
        <w:t xml:space="preserve"> projekt </w:t>
      </w:r>
      <w:r w:rsidR="0022313D" w:rsidRPr="004D333B">
        <w:rPr>
          <w:rFonts w:ascii="Times New Roman" w:eastAsia="Times New Roman" w:hAnsi="Times New Roman"/>
          <w:color w:val="000000"/>
          <w:lang w:eastAsia="hr-HR"/>
        </w:rPr>
        <w:t>„</w:t>
      </w:r>
      <w:r w:rsidR="000653E2" w:rsidRPr="004D333B">
        <w:rPr>
          <w:rFonts w:ascii="Times New Roman" w:eastAsia="Times New Roman" w:hAnsi="Times New Roman"/>
          <w:color w:val="000000"/>
          <w:lang w:eastAsia="hr-HR"/>
        </w:rPr>
        <w:t>Edukativna staza -u</w:t>
      </w:r>
      <w:r w:rsidR="00643759" w:rsidRPr="004D333B">
        <w:rPr>
          <w:rFonts w:ascii="Times New Roman" w:eastAsia="Times New Roman" w:hAnsi="Times New Roman"/>
          <w:color w:val="000000"/>
          <w:lang w:eastAsia="hr-HR"/>
        </w:rPr>
        <w:t>ređenj</w:t>
      </w:r>
      <w:r w:rsidR="000653E2" w:rsidRPr="004D333B">
        <w:rPr>
          <w:rFonts w:ascii="Times New Roman" w:eastAsia="Times New Roman" w:hAnsi="Times New Roman"/>
          <w:color w:val="000000"/>
          <w:lang w:eastAsia="hr-HR"/>
        </w:rPr>
        <w:t>e</w:t>
      </w:r>
      <w:r w:rsidR="00643759" w:rsidRPr="004D333B">
        <w:rPr>
          <w:rFonts w:ascii="Times New Roman" w:eastAsia="Times New Roman" w:hAnsi="Times New Roman"/>
          <w:color w:val="000000"/>
          <w:lang w:eastAsia="hr-HR"/>
        </w:rPr>
        <w:t xml:space="preserve"> obalnog puta</w:t>
      </w:r>
      <w:r w:rsidR="0022313D" w:rsidRPr="004D333B">
        <w:rPr>
          <w:rFonts w:ascii="Times New Roman" w:eastAsia="Times New Roman" w:hAnsi="Times New Roman"/>
          <w:color w:val="000000"/>
          <w:lang w:eastAsia="hr-HR"/>
        </w:rPr>
        <w:t>“</w:t>
      </w:r>
      <w:r w:rsidR="00643759" w:rsidRPr="004D333B">
        <w:rPr>
          <w:rFonts w:ascii="Times New Roman" w:eastAsia="Times New Roman" w:hAnsi="Times New Roman"/>
          <w:color w:val="000000"/>
          <w:lang w:eastAsia="hr-HR"/>
        </w:rPr>
        <w:t xml:space="preserve"> </w:t>
      </w:r>
      <w:r w:rsidR="00633B9F" w:rsidRPr="004D333B">
        <w:rPr>
          <w:rFonts w:ascii="Times New Roman" w:eastAsia="Times New Roman" w:hAnsi="Times New Roman"/>
          <w:color w:val="000000"/>
          <w:lang w:eastAsia="hr-HR"/>
        </w:rPr>
        <w:t>pa se niti prihod od EU ne može ostvariti</w:t>
      </w:r>
      <w:r w:rsidR="006363B1" w:rsidRPr="004D333B">
        <w:rPr>
          <w:rFonts w:ascii="Times New Roman" w:eastAsia="Times New Roman" w:hAnsi="Times New Roman"/>
          <w:color w:val="000000"/>
          <w:lang w:eastAsia="hr-HR"/>
        </w:rPr>
        <w:t xml:space="preserve"> u ovom period</w:t>
      </w:r>
      <w:r w:rsidR="006363B1" w:rsidRPr="00CD711B">
        <w:rPr>
          <w:rFonts w:ascii="Times New Roman" w:eastAsia="Times New Roman" w:hAnsi="Times New Roman"/>
          <w:color w:val="000000"/>
          <w:lang w:eastAsia="hr-HR"/>
        </w:rPr>
        <w:t>u.</w:t>
      </w:r>
      <w:r w:rsidR="00D4436E" w:rsidRPr="00CD711B">
        <w:rPr>
          <w:rFonts w:ascii="Times New Roman" w:hAnsi="Times New Roman"/>
        </w:rPr>
        <w:t xml:space="preserve"> </w:t>
      </w:r>
      <w:r w:rsidR="007653D5" w:rsidRPr="00CD711B">
        <w:rPr>
          <w:rFonts w:ascii="Times New Roman" w:hAnsi="Times New Roman"/>
        </w:rPr>
        <w:t>Obzirom da su provedena dva otvorena postupka javne nabave te nije dostavljena niti jedna valjana ponuda, a budući da je 31. prosinac 2023. utvrđen je kao kraj provedbenog razdoblja 2014.-2020. do kada svi troškovi vezani uz izvedbu građevinskih i obrtničkih radova na uređenju obalnog puta moraju biti podmireni, smatra se svrsishodnim  odustati od dodjele potpore. Općina Kostrena postupit će sukladno odredbama FLAG Natječaja vezanim uz odustajanje i poništenje obveze.</w:t>
      </w:r>
    </w:p>
    <w:p w14:paraId="492963C1" w14:textId="77777777" w:rsidR="00D26F77" w:rsidRPr="004D333B" w:rsidRDefault="00D26F77" w:rsidP="004D333B">
      <w:pPr>
        <w:jc w:val="both"/>
        <w:rPr>
          <w:rFonts w:ascii="Times New Roman" w:hAnsi="Times New Roman"/>
          <w:bCs/>
          <w:szCs w:val="22"/>
        </w:rPr>
      </w:pPr>
    </w:p>
    <w:p w14:paraId="33B2E603" w14:textId="77777777" w:rsidR="002B0E55" w:rsidRPr="004D333B" w:rsidRDefault="002B0E55" w:rsidP="004D333B">
      <w:pPr>
        <w:pStyle w:val="Odlomakpopisa"/>
        <w:spacing w:line="240" w:lineRule="auto"/>
        <w:jc w:val="both"/>
        <w:rPr>
          <w:rFonts w:ascii="Times New Roman" w:hAnsi="Times New Roman"/>
          <w:bCs/>
        </w:rPr>
      </w:pPr>
    </w:p>
    <w:p w14:paraId="712EE065" w14:textId="3288B43F" w:rsidR="002B0E55" w:rsidRPr="003467B4" w:rsidRDefault="002B0E55" w:rsidP="002B0E55">
      <w:pPr>
        <w:jc w:val="both"/>
        <w:rPr>
          <w:rFonts w:ascii="Times New Roman" w:hAnsi="Times New Roman"/>
          <w:bCs/>
          <w:szCs w:val="22"/>
        </w:rPr>
      </w:pPr>
      <w:r w:rsidRPr="003467B4">
        <w:rPr>
          <w:rFonts w:ascii="Times New Roman" w:hAnsi="Times New Roman"/>
          <w:bCs/>
          <w:szCs w:val="22"/>
        </w:rPr>
        <w:t>„Prihodi od imovine“ bilježe povećanje kod prihoda od naknada za</w:t>
      </w:r>
      <w:r w:rsidR="000268A0">
        <w:rPr>
          <w:rFonts w:ascii="Times New Roman" w:hAnsi="Times New Roman"/>
          <w:bCs/>
          <w:szCs w:val="22"/>
        </w:rPr>
        <w:t xml:space="preserve"> koncesije u iznosu od 12.000 </w:t>
      </w:r>
      <w:proofErr w:type="spellStart"/>
      <w:r w:rsidR="000268A0">
        <w:rPr>
          <w:rFonts w:ascii="Times New Roman" w:hAnsi="Times New Roman"/>
          <w:bCs/>
          <w:szCs w:val="22"/>
        </w:rPr>
        <w:t>eur</w:t>
      </w:r>
      <w:proofErr w:type="spellEnd"/>
      <w:r w:rsidR="000268A0">
        <w:rPr>
          <w:rFonts w:ascii="Times New Roman" w:hAnsi="Times New Roman"/>
          <w:bCs/>
          <w:szCs w:val="22"/>
        </w:rPr>
        <w:t xml:space="preserve">, a s obzirom </w:t>
      </w:r>
      <w:r w:rsidR="0021300C">
        <w:rPr>
          <w:rFonts w:ascii="Times New Roman" w:hAnsi="Times New Roman"/>
          <w:bCs/>
          <w:szCs w:val="22"/>
        </w:rPr>
        <w:t xml:space="preserve">na dosadašnje izvršenje procjenjuje se povećanje navedenih prihoda do kraja godine. </w:t>
      </w:r>
      <w:r w:rsidRPr="003467B4">
        <w:rPr>
          <w:rFonts w:ascii="Times New Roman" w:hAnsi="Times New Roman"/>
          <w:bCs/>
          <w:szCs w:val="22"/>
        </w:rPr>
        <w:t xml:space="preserve"> </w:t>
      </w:r>
    </w:p>
    <w:p w14:paraId="2E6384B2" w14:textId="77777777" w:rsidR="002B0E55" w:rsidRPr="003467B4" w:rsidRDefault="002B0E55" w:rsidP="002B0E55">
      <w:pPr>
        <w:jc w:val="both"/>
        <w:rPr>
          <w:rFonts w:ascii="Times New Roman" w:hAnsi="Times New Roman"/>
          <w:bCs/>
          <w:szCs w:val="22"/>
          <w:highlight w:val="yellow"/>
        </w:rPr>
      </w:pPr>
    </w:p>
    <w:p w14:paraId="3AE659D6" w14:textId="33F57365" w:rsidR="002B0E55" w:rsidRPr="003467B4" w:rsidRDefault="002B0E55" w:rsidP="002B0E55">
      <w:pPr>
        <w:jc w:val="both"/>
        <w:rPr>
          <w:rFonts w:ascii="Times New Roman" w:hAnsi="Times New Roman"/>
          <w:bCs/>
          <w:szCs w:val="22"/>
        </w:rPr>
      </w:pPr>
      <w:r w:rsidRPr="003467B4">
        <w:rPr>
          <w:rFonts w:ascii="Times New Roman" w:hAnsi="Times New Roman"/>
          <w:bCs/>
          <w:szCs w:val="22"/>
        </w:rPr>
        <w:t xml:space="preserve">„Prihodi po posebnim propisima“ povećavaju se za </w:t>
      </w:r>
      <w:r w:rsidR="0077231B">
        <w:rPr>
          <w:rFonts w:ascii="Times New Roman" w:hAnsi="Times New Roman"/>
          <w:bCs/>
          <w:szCs w:val="22"/>
        </w:rPr>
        <w:t>103.400</w:t>
      </w:r>
      <w:r w:rsidRPr="003467B4">
        <w:rPr>
          <w:rFonts w:ascii="Times New Roman" w:hAnsi="Times New Roman"/>
          <w:bCs/>
          <w:szCs w:val="22"/>
        </w:rPr>
        <w:t xml:space="preserve"> </w:t>
      </w:r>
      <w:proofErr w:type="spellStart"/>
      <w:r w:rsidRPr="003467B4">
        <w:rPr>
          <w:rFonts w:ascii="Times New Roman" w:hAnsi="Times New Roman"/>
          <w:bCs/>
          <w:szCs w:val="22"/>
        </w:rPr>
        <w:t>eur</w:t>
      </w:r>
      <w:proofErr w:type="spellEnd"/>
      <w:r w:rsidR="00291B81">
        <w:rPr>
          <w:rFonts w:ascii="Times New Roman" w:hAnsi="Times New Roman"/>
          <w:bCs/>
          <w:szCs w:val="22"/>
        </w:rPr>
        <w:t xml:space="preserve">. </w:t>
      </w:r>
      <w:r w:rsidR="00391323">
        <w:rPr>
          <w:rFonts w:ascii="Times New Roman" w:hAnsi="Times New Roman"/>
          <w:bCs/>
          <w:szCs w:val="22"/>
        </w:rPr>
        <w:t xml:space="preserve">za 600 </w:t>
      </w:r>
      <w:proofErr w:type="spellStart"/>
      <w:r w:rsidR="00391323">
        <w:rPr>
          <w:rFonts w:ascii="Times New Roman" w:hAnsi="Times New Roman"/>
          <w:bCs/>
          <w:szCs w:val="22"/>
        </w:rPr>
        <w:t>eur</w:t>
      </w:r>
      <w:proofErr w:type="spellEnd"/>
      <w:r w:rsidR="00391323">
        <w:rPr>
          <w:rFonts w:ascii="Times New Roman" w:hAnsi="Times New Roman"/>
          <w:bCs/>
          <w:szCs w:val="22"/>
        </w:rPr>
        <w:t xml:space="preserve"> umanjuje se </w:t>
      </w:r>
      <w:r w:rsidRPr="003467B4">
        <w:rPr>
          <w:rFonts w:ascii="Times New Roman" w:hAnsi="Times New Roman"/>
          <w:bCs/>
          <w:szCs w:val="22"/>
        </w:rPr>
        <w:t>kotizacij</w:t>
      </w:r>
      <w:r w:rsidR="00391323">
        <w:rPr>
          <w:rFonts w:ascii="Times New Roman" w:hAnsi="Times New Roman"/>
          <w:bCs/>
          <w:szCs w:val="22"/>
        </w:rPr>
        <w:t>a</w:t>
      </w:r>
      <w:r w:rsidRPr="003467B4">
        <w:rPr>
          <w:rFonts w:ascii="Times New Roman" w:hAnsi="Times New Roman"/>
          <w:bCs/>
          <w:szCs w:val="22"/>
        </w:rPr>
        <w:t xml:space="preserve"> dječjih vrtića za sudjelovanje na Dječjoj olimpijadi koja se održati u Kostreni u svibnju ove godine</w:t>
      </w:r>
      <w:r w:rsidR="00391323">
        <w:rPr>
          <w:rFonts w:ascii="Times New Roman" w:hAnsi="Times New Roman"/>
          <w:bCs/>
          <w:szCs w:val="22"/>
        </w:rPr>
        <w:t xml:space="preserve">, a </w:t>
      </w:r>
      <w:r w:rsidR="001E09FA">
        <w:rPr>
          <w:rFonts w:ascii="Times New Roman" w:hAnsi="Times New Roman"/>
          <w:bCs/>
          <w:szCs w:val="22"/>
        </w:rPr>
        <w:t xml:space="preserve">za 4.575 </w:t>
      </w:r>
      <w:proofErr w:type="spellStart"/>
      <w:r w:rsidR="001E09FA">
        <w:rPr>
          <w:rFonts w:ascii="Times New Roman" w:hAnsi="Times New Roman"/>
          <w:bCs/>
          <w:szCs w:val="22"/>
        </w:rPr>
        <w:t>eur</w:t>
      </w:r>
      <w:proofErr w:type="spellEnd"/>
      <w:r w:rsidR="001E09FA">
        <w:rPr>
          <w:rFonts w:ascii="Times New Roman" w:hAnsi="Times New Roman"/>
          <w:bCs/>
          <w:szCs w:val="22"/>
        </w:rPr>
        <w:t xml:space="preserve"> procjenjuje se povećanje prihoda od </w:t>
      </w:r>
      <w:r w:rsidR="006E5A51">
        <w:rPr>
          <w:rFonts w:ascii="Times New Roman" w:hAnsi="Times New Roman"/>
          <w:bCs/>
          <w:szCs w:val="22"/>
        </w:rPr>
        <w:t xml:space="preserve">sufinanciranja cijene vrtića od roditelja. Za 100.000 </w:t>
      </w:r>
      <w:proofErr w:type="spellStart"/>
      <w:r w:rsidR="006E5A51">
        <w:rPr>
          <w:rFonts w:ascii="Times New Roman" w:hAnsi="Times New Roman"/>
          <w:bCs/>
          <w:szCs w:val="22"/>
        </w:rPr>
        <w:t>eur</w:t>
      </w:r>
      <w:proofErr w:type="spellEnd"/>
      <w:r w:rsidR="006E5A51">
        <w:rPr>
          <w:rFonts w:ascii="Times New Roman" w:hAnsi="Times New Roman"/>
          <w:bCs/>
          <w:szCs w:val="22"/>
        </w:rPr>
        <w:t xml:space="preserve"> povećava se iznos od prihoda komunalne naknade, a sve temeljem nove procjene prihoda s obzirom na planirana nova rješenja za </w:t>
      </w:r>
      <w:r w:rsidR="00361E68">
        <w:rPr>
          <w:rFonts w:ascii="Times New Roman" w:hAnsi="Times New Roman"/>
          <w:bCs/>
          <w:szCs w:val="22"/>
        </w:rPr>
        <w:t>novo izgrađene građevine koja se planiraju izdati u narednom periodu.</w:t>
      </w:r>
    </w:p>
    <w:p w14:paraId="321130EC" w14:textId="77777777" w:rsidR="002B0E55" w:rsidRPr="003467B4" w:rsidRDefault="002B0E55" w:rsidP="002B0E55">
      <w:pPr>
        <w:jc w:val="both"/>
        <w:rPr>
          <w:rFonts w:ascii="Times New Roman" w:hAnsi="Times New Roman"/>
          <w:bCs/>
          <w:szCs w:val="22"/>
        </w:rPr>
      </w:pPr>
    </w:p>
    <w:p w14:paraId="588EA0D4" w14:textId="02DA507B" w:rsidR="002B0E55" w:rsidRPr="003467B4" w:rsidRDefault="002B0E55" w:rsidP="002B0E55">
      <w:pPr>
        <w:jc w:val="both"/>
        <w:rPr>
          <w:rFonts w:ascii="Times New Roman" w:hAnsi="Times New Roman"/>
          <w:color w:val="000000"/>
          <w:szCs w:val="22"/>
          <w:highlight w:val="yellow"/>
        </w:rPr>
      </w:pPr>
      <w:r w:rsidRPr="003467B4">
        <w:rPr>
          <w:rFonts w:ascii="Times New Roman" w:hAnsi="Times New Roman"/>
          <w:color w:val="000000"/>
          <w:szCs w:val="22"/>
        </w:rPr>
        <w:t>„Prihodi od prodaje</w:t>
      </w:r>
      <w:r w:rsidR="00B719BB">
        <w:rPr>
          <w:rFonts w:ascii="Times New Roman" w:hAnsi="Times New Roman"/>
          <w:color w:val="000000"/>
          <w:szCs w:val="22"/>
        </w:rPr>
        <w:t xml:space="preserve"> </w:t>
      </w:r>
      <w:proofErr w:type="spellStart"/>
      <w:r w:rsidR="00E47496">
        <w:rPr>
          <w:rFonts w:ascii="Times New Roman" w:hAnsi="Times New Roman"/>
          <w:color w:val="000000"/>
          <w:szCs w:val="22"/>
        </w:rPr>
        <w:t>neproizvedene</w:t>
      </w:r>
      <w:proofErr w:type="spellEnd"/>
      <w:r w:rsidR="00E47496">
        <w:rPr>
          <w:rFonts w:ascii="Times New Roman" w:hAnsi="Times New Roman"/>
          <w:color w:val="000000"/>
          <w:szCs w:val="22"/>
        </w:rPr>
        <w:t xml:space="preserve"> dugotrajne imovine</w:t>
      </w:r>
      <w:r w:rsidR="00E46ECE">
        <w:rPr>
          <w:rFonts w:ascii="Times New Roman" w:hAnsi="Times New Roman"/>
          <w:color w:val="000000"/>
          <w:szCs w:val="22"/>
        </w:rPr>
        <w:t>“</w:t>
      </w:r>
      <w:r w:rsidR="00E47496">
        <w:rPr>
          <w:rFonts w:ascii="Times New Roman" w:hAnsi="Times New Roman"/>
          <w:color w:val="000000"/>
          <w:szCs w:val="22"/>
        </w:rPr>
        <w:t xml:space="preserve"> smanjuju se za 63.090 </w:t>
      </w:r>
      <w:proofErr w:type="spellStart"/>
      <w:r w:rsidR="00E47496">
        <w:rPr>
          <w:rFonts w:ascii="Times New Roman" w:hAnsi="Times New Roman"/>
          <w:color w:val="000000"/>
          <w:szCs w:val="22"/>
        </w:rPr>
        <w:t>eur</w:t>
      </w:r>
      <w:proofErr w:type="spellEnd"/>
      <w:r w:rsidR="00E47496">
        <w:rPr>
          <w:rFonts w:ascii="Times New Roman" w:hAnsi="Times New Roman"/>
          <w:color w:val="000000"/>
          <w:szCs w:val="22"/>
        </w:rPr>
        <w:t xml:space="preserve">, a odnose se na </w:t>
      </w:r>
      <w:r w:rsidR="0026601A">
        <w:rPr>
          <w:rFonts w:ascii="Times New Roman" w:hAnsi="Times New Roman"/>
          <w:color w:val="000000"/>
          <w:szCs w:val="22"/>
        </w:rPr>
        <w:t>prihode od prodaje zemljišta</w:t>
      </w:r>
      <w:r w:rsidR="00E46ECE">
        <w:rPr>
          <w:rFonts w:ascii="Times New Roman" w:hAnsi="Times New Roman"/>
          <w:color w:val="000000"/>
          <w:szCs w:val="22"/>
        </w:rPr>
        <w:t xml:space="preserve"> koja se procjenjuju da će biti ostvarena u manjem obimu nego što je prvotno planirano.</w:t>
      </w:r>
    </w:p>
    <w:p w14:paraId="4FB9F068" w14:textId="77777777" w:rsidR="002B0E55" w:rsidRPr="006C6ECB" w:rsidRDefault="002B0E55" w:rsidP="002B0E55">
      <w:pPr>
        <w:jc w:val="both"/>
        <w:rPr>
          <w:rFonts w:ascii="Times New Roman" w:hAnsi="Times New Roman"/>
          <w:bCs/>
          <w:szCs w:val="22"/>
        </w:rPr>
      </w:pPr>
    </w:p>
    <w:p w14:paraId="2B4897E8" w14:textId="77777777" w:rsidR="002B0E55" w:rsidRPr="006C6ECB" w:rsidRDefault="002B0E55" w:rsidP="002B0E55">
      <w:pPr>
        <w:jc w:val="both"/>
        <w:rPr>
          <w:rFonts w:ascii="Times New Roman" w:hAnsi="Times New Roman"/>
          <w:bCs/>
          <w:szCs w:val="22"/>
        </w:rPr>
      </w:pPr>
      <w:r w:rsidRPr="006C6ECB">
        <w:rPr>
          <w:rFonts w:ascii="Times New Roman" w:hAnsi="Times New Roman"/>
          <w:bCs/>
          <w:szCs w:val="22"/>
        </w:rPr>
        <w:lastRenderedPageBreak/>
        <w:t>Obrazloženje povećanja rashoda po pojedinim programima i aktivnostima unutar pojedinih razdjela i glava daje se u nastavku.</w:t>
      </w:r>
    </w:p>
    <w:p w14:paraId="1AF86139" w14:textId="77777777" w:rsidR="002B0E55" w:rsidRPr="006C6ECB" w:rsidRDefault="002B0E55" w:rsidP="002B0E55">
      <w:pPr>
        <w:jc w:val="both"/>
        <w:rPr>
          <w:rFonts w:ascii="Times New Roman" w:hAnsi="Times New Roman"/>
          <w:bCs/>
          <w:szCs w:val="22"/>
        </w:rPr>
      </w:pPr>
    </w:p>
    <w:p w14:paraId="45B67530" w14:textId="77777777" w:rsidR="002B0E55" w:rsidRDefault="002B0E55" w:rsidP="002B0E55">
      <w:pPr>
        <w:jc w:val="both"/>
        <w:rPr>
          <w:rFonts w:ascii="Times New Roman" w:hAnsi="Times New Roman"/>
          <w:bCs/>
          <w:szCs w:val="22"/>
        </w:rPr>
      </w:pPr>
      <w:r w:rsidRPr="006C6ECB">
        <w:rPr>
          <w:rFonts w:ascii="Times New Roman" w:hAnsi="Times New Roman"/>
          <w:bCs/>
          <w:szCs w:val="22"/>
        </w:rPr>
        <w:t>Rashodi i izdaci po organizacijskoj klasifikaciji prikazani su u slijedećoj tabeli:</w:t>
      </w:r>
    </w:p>
    <w:p w14:paraId="1BD22E6A" w14:textId="77777777" w:rsidR="0028482A" w:rsidRDefault="0028482A" w:rsidP="002B0E55">
      <w:pPr>
        <w:jc w:val="both"/>
        <w:rPr>
          <w:rFonts w:ascii="Times New Roman" w:hAnsi="Times New Roman"/>
          <w:bCs/>
          <w:szCs w:val="22"/>
        </w:rPr>
      </w:pPr>
    </w:p>
    <w:p w14:paraId="0866F775" w14:textId="6E56B832" w:rsidR="0028482A" w:rsidRDefault="0028482A" w:rsidP="002B0E55">
      <w:pPr>
        <w:jc w:val="both"/>
        <w:rPr>
          <w:rFonts w:ascii="Times New Roman" w:hAnsi="Times New Roman"/>
          <w:bCs/>
          <w:szCs w:val="22"/>
        </w:rPr>
      </w:pPr>
      <w:r>
        <w:rPr>
          <w:noProof/>
          <w14:ligatures w14:val="standardContextual"/>
        </w:rPr>
        <w:drawing>
          <wp:inline distT="0" distB="0" distL="0" distR="0" wp14:anchorId="0FE53ED8" wp14:editId="241858BD">
            <wp:extent cx="5760720" cy="3314700"/>
            <wp:effectExtent l="0" t="0" r="0" b="0"/>
            <wp:docPr id="1116615412" name="Slika 1" descr="Slika na kojoj se prikazuje tekst, snimka zaslona, izbornik,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15412" name="Slika 1" descr="Slika na kojoj se prikazuje tekst, snimka zaslona, izbornik, broj&#10;&#10;Opis je automatski generiran"/>
                    <pic:cNvPicPr/>
                  </pic:nvPicPr>
                  <pic:blipFill>
                    <a:blip r:embed="rId14"/>
                    <a:stretch>
                      <a:fillRect/>
                    </a:stretch>
                  </pic:blipFill>
                  <pic:spPr>
                    <a:xfrm>
                      <a:off x="0" y="0"/>
                      <a:ext cx="5760720" cy="3314700"/>
                    </a:xfrm>
                    <a:prstGeom prst="rect">
                      <a:avLst/>
                    </a:prstGeom>
                  </pic:spPr>
                </pic:pic>
              </a:graphicData>
            </a:graphic>
          </wp:inline>
        </w:drawing>
      </w:r>
    </w:p>
    <w:p w14:paraId="5642C274" w14:textId="77777777" w:rsidR="0028482A" w:rsidRPr="006C6ECB" w:rsidRDefault="0028482A" w:rsidP="002B0E55">
      <w:pPr>
        <w:jc w:val="both"/>
        <w:rPr>
          <w:rFonts w:ascii="Times New Roman" w:hAnsi="Times New Roman"/>
          <w:bCs/>
          <w:szCs w:val="22"/>
        </w:rPr>
      </w:pPr>
    </w:p>
    <w:p w14:paraId="03BA9619" w14:textId="77777777" w:rsidR="002B0E55" w:rsidRDefault="002B0E55" w:rsidP="002B0E55">
      <w:pPr>
        <w:jc w:val="both"/>
        <w:rPr>
          <w:rFonts w:ascii="Times New Roman" w:hAnsi="Times New Roman"/>
          <w:bCs/>
          <w:szCs w:val="22"/>
          <w:highlight w:val="yellow"/>
        </w:rPr>
      </w:pPr>
    </w:p>
    <w:p w14:paraId="281CE086" w14:textId="5BBB0F9E" w:rsidR="002B0E55" w:rsidRDefault="002B0E55" w:rsidP="002B0E55">
      <w:pPr>
        <w:jc w:val="both"/>
        <w:rPr>
          <w:rFonts w:ascii="Times New Roman" w:hAnsi="Times New Roman"/>
          <w:bCs/>
          <w:szCs w:val="22"/>
          <w:highlight w:val="yellow"/>
        </w:rPr>
      </w:pPr>
    </w:p>
    <w:p w14:paraId="76DE4B4B" w14:textId="77777777" w:rsidR="002B0E55" w:rsidRDefault="002B0E55" w:rsidP="002B0E55">
      <w:pPr>
        <w:jc w:val="both"/>
        <w:rPr>
          <w:rFonts w:ascii="Times New Roman" w:hAnsi="Times New Roman"/>
          <w:bCs/>
          <w:szCs w:val="22"/>
          <w:highlight w:val="yellow"/>
        </w:rPr>
      </w:pPr>
    </w:p>
    <w:p w14:paraId="48FB7B8D" w14:textId="77777777" w:rsidR="002B0E55" w:rsidRDefault="002B0E55" w:rsidP="002B0E55">
      <w:pPr>
        <w:jc w:val="both"/>
        <w:rPr>
          <w:rFonts w:ascii="Times New Roman" w:hAnsi="Times New Roman"/>
          <w:b/>
          <w:bCs/>
          <w:szCs w:val="22"/>
          <w:highlight w:val="yellow"/>
        </w:rPr>
      </w:pPr>
    </w:p>
    <w:p w14:paraId="72BF9B13" w14:textId="77777777" w:rsidR="002B0E55" w:rsidRDefault="002B0E55" w:rsidP="002B0E55">
      <w:pPr>
        <w:ind w:firstLine="3"/>
        <w:jc w:val="both"/>
        <w:rPr>
          <w:rFonts w:ascii="Times New Roman" w:hAnsi="Times New Roman"/>
          <w:b/>
          <w:bCs/>
          <w:szCs w:val="22"/>
          <w:highlight w:val="yellow"/>
        </w:rPr>
      </w:pPr>
    </w:p>
    <w:p w14:paraId="3BAD135A" w14:textId="77777777" w:rsidR="002B0E55" w:rsidRDefault="002B0E55" w:rsidP="002B0E55">
      <w:pPr>
        <w:ind w:firstLine="3"/>
        <w:jc w:val="both"/>
        <w:rPr>
          <w:rFonts w:ascii="Times New Roman" w:hAnsi="Times New Roman"/>
          <w:b/>
          <w:bCs/>
          <w:szCs w:val="22"/>
          <w:highlight w:val="yellow"/>
        </w:rPr>
      </w:pPr>
    </w:p>
    <w:p w14:paraId="1AFB41AB" w14:textId="77777777" w:rsidR="001C15AA" w:rsidRPr="00384173" w:rsidRDefault="001C15AA" w:rsidP="001C15AA">
      <w:pPr>
        <w:ind w:firstLine="3"/>
        <w:jc w:val="both"/>
        <w:rPr>
          <w:rFonts w:ascii="Times New Roman" w:hAnsi="Times New Roman"/>
          <w:bCs/>
          <w:szCs w:val="22"/>
        </w:rPr>
      </w:pPr>
      <w:r w:rsidRPr="00384173">
        <w:rPr>
          <w:rFonts w:ascii="Times New Roman" w:hAnsi="Times New Roman"/>
          <w:b/>
          <w:bCs/>
          <w:szCs w:val="22"/>
        </w:rPr>
        <w:t>Razdjel 001. “PREDSTAVNIČKA I IZVRŠNA TIJELA“</w:t>
      </w:r>
      <w:r w:rsidRPr="00384173">
        <w:rPr>
          <w:rFonts w:ascii="Times New Roman" w:hAnsi="Times New Roman"/>
          <w:bCs/>
          <w:szCs w:val="22"/>
        </w:rPr>
        <w:t xml:space="preserve"> predlaže se povećanje u iznosu od 50.770,00 eura.</w:t>
      </w:r>
    </w:p>
    <w:p w14:paraId="3412F3D2" w14:textId="77777777" w:rsidR="001C15AA" w:rsidRPr="00384173" w:rsidRDefault="001C15AA" w:rsidP="001C15AA">
      <w:pPr>
        <w:ind w:firstLine="3"/>
        <w:jc w:val="both"/>
        <w:rPr>
          <w:rFonts w:ascii="Times New Roman" w:hAnsi="Times New Roman"/>
          <w:bCs/>
          <w:szCs w:val="22"/>
        </w:rPr>
      </w:pPr>
    </w:p>
    <w:p w14:paraId="562089B1" w14:textId="77777777" w:rsidR="001C15AA" w:rsidRPr="00732B91" w:rsidRDefault="001C15AA" w:rsidP="001C15AA">
      <w:pPr>
        <w:ind w:firstLine="3"/>
        <w:jc w:val="both"/>
        <w:rPr>
          <w:rFonts w:ascii="Times New Roman" w:hAnsi="Times New Roman"/>
          <w:bCs/>
          <w:szCs w:val="22"/>
        </w:rPr>
      </w:pPr>
      <w:r w:rsidRPr="00384173">
        <w:rPr>
          <w:rFonts w:ascii="Times New Roman" w:hAnsi="Times New Roman"/>
          <w:b/>
          <w:i/>
          <w:iCs/>
          <w:szCs w:val="22"/>
        </w:rPr>
        <w:t>Glava 00101 Općinsko vijeće</w:t>
      </w:r>
      <w:r w:rsidRPr="00384173">
        <w:rPr>
          <w:rFonts w:ascii="Times New Roman" w:hAnsi="Times New Roman"/>
          <w:bCs/>
          <w:szCs w:val="22"/>
        </w:rPr>
        <w:t xml:space="preserve"> predlaže se ukupno povećanje od 560,00 eura unutar </w:t>
      </w:r>
      <w:r w:rsidRPr="00732B91">
        <w:rPr>
          <w:rFonts w:ascii="Times New Roman" w:hAnsi="Times New Roman"/>
          <w:bCs/>
          <w:szCs w:val="22"/>
        </w:rPr>
        <w:t>PROGRAMA REDOVNI RAD OPĆINSKOG VIJEĆA i to na sljedećim aktivnostima:</w:t>
      </w:r>
    </w:p>
    <w:p w14:paraId="394F334D" w14:textId="77777777" w:rsidR="001C15AA" w:rsidRPr="00384173" w:rsidRDefault="001C15AA" w:rsidP="001C15AA">
      <w:pPr>
        <w:ind w:firstLine="3"/>
        <w:jc w:val="both"/>
        <w:rPr>
          <w:rFonts w:ascii="Times New Roman" w:hAnsi="Times New Roman"/>
          <w:bCs/>
          <w:szCs w:val="22"/>
        </w:rPr>
      </w:pPr>
    </w:p>
    <w:p w14:paraId="2E6FEF4F" w14:textId="77777777" w:rsidR="001C15AA" w:rsidRPr="00F752F5" w:rsidRDefault="001C15AA" w:rsidP="001C15AA">
      <w:pPr>
        <w:jc w:val="both"/>
        <w:rPr>
          <w:rFonts w:ascii="Times New Roman" w:hAnsi="Times New Roman"/>
          <w:bCs/>
          <w:szCs w:val="22"/>
        </w:rPr>
      </w:pPr>
      <w:r w:rsidRPr="00F752F5">
        <w:rPr>
          <w:rFonts w:ascii="Times New Roman" w:hAnsi="Times New Roman"/>
          <w:b/>
          <w:i/>
          <w:iCs/>
          <w:szCs w:val="22"/>
        </w:rPr>
        <w:t>Nagrade Općine</w:t>
      </w:r>
      <w:r w:rsidRPr="00F752F5">
        <w:rPr>
          <w:rFonts w:ascii="Times New Roman" w:hAnsi="Times New Roman"/>
          <w:bCs/>
          <w:szCs w:val="22"/>
        </w:rPr>
        <w:t xml:space="preserve"> povećanje od 140,00 eura nastavno na prijedlog Odluke o izmjen</w:t>
      </w:r>
      <w:r>
        <w:rPr>
          <w:rFonts w:ascii="Times New Roman" w:hAnsi="Times New Roman"/>
          <w:bCs/>
          <w:szCs w:val="22"/>
        </w:rPr>
        <w:t>ama</w:t>
      </w:r>
      <w:r w:rsidRPr="00F752F5">
        <w:rPr>
          <w:rFonts w:ascii="Times New Roman" w:hAnsi="Times New Roman"/>
          <w:bCs/>
          <w:szCs w:val="22"/>
        </w:rPr>
        <w:t xml:space="preserve"> odluke o javnim priznanjima Općine Kostrena slijedom kojeg prijedloga dolazi do preračunavanja i zaokruživanja novčanih </w:t>
      </w:r>
      <w:r>
        <w:rPr>
          <w:rFonts w:ascii="Times New Roman" w:hAnsi="Times New Roman"/>
          <w:bCs/>
          <w:szCs w:val="22"/>
        </w:rPr>
        <w:t xml:space="preserve">iznosa </w:t>
      </w:r>
      <w:r w:rsidRPr="00F752F5">
        <w:rPr>
          <w:rFonts w:ascii="Times New Roman" w:hAnsi="Times New Roman"/>
          <w:bCs/>
          <w:szCs w:val="22"/>
        </w:rPr>
        <w:t xml:space="preserve">nagrada koje se dodjeljuju u naznačenu svrhu stoga je potrebno osiguranje dodatnih novčanih sredstava na predmetnoj aktivnosti. </w:t>
      </w:r>
    </w:p>
    <w:p w14:paraId="173C777A" w14:textId="77777777" w:rsidR="001C15AA" w:rsidRPr="00F752F5" w:rsidRDefault="001C15AA" w:rsidP="001C15AA">
      <w:pPr>
        <w:jc w:val="both"/>
        <w:rPr>
          <w:rFonts w:ascii="Times New Roman" w:hAnsi="Times New Roman"/>
          <w:bCs/>
          <w:szCs w:val="22"/>
        </w:rPr>
      </w:pPr>
      <w:r w:rsidRPr="00F752F5">
        <w:rPr>
          <w:rFonts w:ascii="Times New Roman" w:hAnsi="Times New Roman"/>
          <w:b/>
          <w:i/>
          <w:iCs/>
          <w:szCs w:val="22"/>
        </w:rPr>
        <w:t>Izbori za nacionalne manjine</w:t>
      </w:r>
      <w:r w:rsidRPr="00F752F5">
        <w:rPr>
          <w:rFonts w:ascii="Times New Roman" w:hAnsi="Times New Roman"/>
          <w:bCs/>
          <w:szCs w:val="22"/>
        </w:rPr>
        <w:t xml:space="preserve"> povećanje od 420,00 eura obzirom na stvarno nastale troškove u svezi provedbe izbora za nacionalne manjine, a koji troškovi će u potpunosti biti financirani od strane Primorsko-goranske županije. </w:t>
      </w:r>
    </w:p>
    <w:p w14:paraId="05C04BA1" w14:textId="77777777" w:rsidR="001C15AA" w:rsidRPr="009467A9" w:rsidRDefault="001C15AA" w:rsidP="001C15AA">
      <w:pPr>
        <w:pStyle w:val="Odlomakpopisa"/>
        <w:ind w:left="363"/>
        <w:jc w:val="both"/>
        <w:rPr>
          <w:rFonts w:ascii="Times New Roman" w:hAnsi="Times New Roman"/>
          <w:bCs/>
        </w:rPr>
      </w:pPr>
    </w:p>
    <w:p w14:paraId="3D221DD4" w14:textId="77777777" w:rsidR="001C15AA" w:rsidRPr="009467A9" w:rsidRDefault="001C15AA" w:rsidP="001C15AA">
      <w:pPr>
        <w:pStyle w:val="Standard"/>
        <w:jc w:val="both"/>
        <w:rPr>
          <w:rFonts w:cs="Times New Roman"/>
          <w:bCs/>
          <w:sz w:val="22"/>
          <w:szCs w:val="22"/>
        </w:rPr>
      </w:pPr>
      <w:r w:rsidRPr="009467A9">
        <w:rPr>
          <w:rFonts w:cs="Times New Roman"/>
          <w:b/>
          <w:bCs/>
          <w:i/>
          <w:sz w:val="22"/>
          <w:szCs w:val="22"/>
        </w:rPr>
        <w:t>Glava 00102 Općinski načelnik</w:t>
      </w:r>
      <w:r w:rsidRPr="009467A9">
        <w:rPr>
          <w:rFonts w:cs="Times New Roman"/>
          <w:bCs/>
          <w:sz w:val="22"/>
          <w:szCs w:val="22"/>
        </w:rPr>
        <w:t xml:space="preserve"> predlaže se za povećanje u ukupnom iznosu od 50.210,00 eura unutar </w:t>
      </w:r>
      <w:r w:rsidRPr="00732B91">
        <w:rPr>
          <w:rFonts w:cs="Times New Roman"/>
          <w:bCs/>
          <w:sz w:val="22"/>
          <w:szCs w:val="22"/>
        </w:rPr>
        <w:t>PROGRAMA REDOVNI RAD IZVRŠNOG TIJELA,</w:t>
      </w:r>
      <w:r w:rsidRPr="009467A9">
        <w:rPr>
          <w:rFonts w:cs="Times New Roman"/>
          <w:bCs/>
          <w:sz w:val="22"/>
          <w:szCs w:val="22"/>
        </w:rPr>
        <w:t xml:space="preserve"> i to na sljedećim aktivnostima:</w:t>
      </w:r>
    </w:p>
    <w:p w14:paraId="60DF2CA6" w14:textId="77777777" w:rsidR="001C15AA" w:rsidRDefault="001C15AA" w:rsidP="001C15AA">
      <w:pPr>
        <w:pStyle w:val="Standard"/>
        <w:jc w:val="both"/>
        <w:rPr>
          <w:rFonts w:cs="Times New Roman"/>
          <w:bCs/>
          <w:sz w:val="22"/>
          <w:szCs w:val="22"/>
          <w:highlight w:val="lightGray"/>
        </w:rPr>
      </w:pPr>
    </w:p>
    <w:p w14:paraId="6CC0C5F3" w14:textId="77777777" w:rsidR="001C15AA" w:rsidRPr="00B22E63" w:rsidRDefault="001C15AA" w:rsidP="001C15AA">
      <w:pPr>
        <w:pStyle w:val="Standard"/>
        <w:jc w:val="both"/>
        <w:rPr>
          <w:rFonts w:cs="Times New Roman"/>
          <w:bCs/>
          <w:sz w:val="22"/>
          <w:szCs w:val="22"/>
        </w:rPr>
      </w:pPr>
      <w:r w:rsidRPr="00B22E63">
        <w:rPr>
          <w:rFonts w:cs="Times New Roman"/>
          <w:b/>
          <w:i/>
          <w:iCs/>
          <w:sz w:val="22"/>
          <w:szCs w:val="22"/>
        </w:rPr>
        <w:t>Objava natječaja</w:t>
      </w:r>
      <w:r w:rsidRPr="00B22E63">
        <w:rPr>
          <w:rFonts w:cs="Times New Roman"/>
          <w:bCs/>
          <w:sz w:val="22"/>
          <w:szCs w:val="22"/>
        </w:rPr>
        <w:t xml:space="preserve"> povećanje od 2.000,00 eura obzirom na skoro izvršenje predmetne aktivnosti i plan objave natječaja do kraja proračunske godine 2023. predlaže se povećanja stavke na opisani način. </w:t>
      </w:r>
    </w:p>
    <w:p w14:paraId="3A76FFD3" w14:textId="77777777" w:rsidR="001C15AA" w:rsidRDefault="001C15AA" w:rsidP="001C15AA">
      <w:pPr>
        <w:pStyle w:val="Standard"/>
        <w:jc w:val="both"/>
        <w:rPr>
          <w:rFonts w:cs="Times New Roman"/>
          <w:bCs/>
          <w:sz w:val="22"/>
          <w:szCs w:val="22"/>
          <w:highlight w:val="lightGray"/>
        </w:rPr>
      </w:pPr>
      <w:r w:rsidRPr="00B22E63">
        <w:rPr>
          <w:rFonts w:cs="Times New Roman"/>
          <w:b/>
          <w:i/>
          <w:iCs/>
          <w:sz w:val="22"/>
          <w:szCs w:val="22"/>
        </w:rPr>
        <w:t>Ostale aktivnosti izvršnog tijela</w:t>
      </w:r>
      <w:r w:rsidRPr="00B22E63">
        <w:rPr>
          <w:rFonts w:cs="Times New Roman"/>
          <w:bCs/>
          <w:sz w:val="22"/>
          <w:szCs w:val="22"/>
        </w:rPr>
        <w:t xml:space="preserve"> pod </w:t>
      </w:r>
      <w:r w:rsidRPr="00B22E63">
        <w:rPr>
          <w:rFonts w:cs="Times New Roman"/>
          <w:bCs/>
          <w:i/>
          <w:iCs/>
          <w:sz w:val="22"/>
          <w:szCs w:val="22"/>
        </w:rPr>
        <w:t>Ostali rashodi za zaposlene</w:t>
      </w:r>
      <w:r w:rsidRPr="00B22E63">
        <w:rPr>
          <w:rFonts w:cs="Times New Roman"/>
          <w:bCs/>
          <w:sz w:val="22"/>
          <w:szCs w:val="22"/>
        </w:rPr>
        <w:t xml:space="preserve"> povećanje od 210,00 eura </w:t>
      </w:r>
      <w:r w:rsidRPr="00483E7D">
        <w:rPr>
          <w:rFonts w:cs="Times New Roman"/>
          <w:bCs/>
          <w:sz w:val="22"/>
          <w:szCs w:val="22"/>
        </w:rPr>
        <w:t xml:space="preserve"> obzirom na najavljeno uvo</w:t>
      </w:r>
      <w:r w:rsidRPr="00483E7D">
        <w:rPr>
          <w:rFonts w:ascii="Cambria" w:hAnsi="Cambria" w:cs="Cambria"/>
          <w:bCs/>
          <w:sz w:val="22"/>
          <w:szCs w:val="22"/>
        </w:rPr>
        <w:t>đ</w:t>
      </w:r>
      <w:r w:rsidRPr="00483E7D">
        <w:rPr>
          <w:rFonts w:cs="Times New Roman"/>
          <w:bCs/>
          <w:sz w:val="22"/>
          <w:szCs w:val="22"/>
        </w:rPr>
        <w:t>enje neoporezive naknade za podmirivanje troškova prehrane radnik</w:t>
      </w:r>
      <w:r w:rsidRPr="00C16CC8">
        <w:rPr>
          <w:rFonts w:cs="Times New Roman"/>
          <w:bCs/>
          <w:sz w:val="22"/>
          <w:szCs w:val="22"/>
        </w:rPr>
        <w:t xml:space="preserve">a, dok se pod </w:t>
      </w:r>
      <w:r w:rsidRPr="00C16CC8">
        <w:rPr>
          <w:rFonts w:cs="Times New Roman"/>
          <w:bCs/>
          <w:i/>
          <w:iCs/>
          <w:sz w:val="22"/>
          <w:szCs w:val="22"/>
        </w:rPr>
        <w:lastRenderedPageBreak/>
        <w:t xml:space="preserve">Pristojbe i naknade </w:t>
      </w:r>
      <w:r w:rsidRPr="00C16CC8">
        <w:rPr>
          <w:rFonts w:cs="Times New Roman"/>
          <w:bCs/>
          <w:sz w:val="22"/>
          <w:szCs w:val="22"/>
        </w:rPr>
        <w:t>predlaže</w:t>
      </w:r>
      <w:r w:rsidRPr="00C16CC8">
        <w:rPr>
          <w:rFonts w:cs="Times New Roman"/>
          <w:bCs/>
          <w:i/>
          <w:iCs/>
          <w:sz w:val="22"/>
          <w:szCs w:val="22"/>
        </w:rPr>
        <w:t xml:space="preserve"> </w:t>
      </w:r>
      <w:r w:rsidRPr="00C16CC8">
        <w:rPr>
          <w:rFonts w:cs="Times New Roman"/>
          <w:bCs/>
          <w:sz w:val="22"/>
          <w:szCs w:val="22"/>
        </w:rPr>
        <w:t>smanjuje za iznos od 2.000,00 eura obzirom na nisko izvršenje predmetne stavke do ovog perioda proračunske godine</w:t>
      </w:r>
      <w:r>
        <w:rPr>
          <w:rFonts w:cs="Times New Roman"/>
          <w:bCs/>
          <w:sz w:val="22"/>
          <w:szCs w:val="22"/>
        </w:rPr>
        <w:t xml:space="preserve">. Smatra se da će preostali iznos biti dostatan za izvršenje predmetne aktivnosti. </w:t>
      </w:r>
    </w:p>
    <w:p w14:paraId="024127EF" w14:textId="77777777" w:rsidR="001C15AA" w:rsidRPr="003553CF" w:rsidRDefault="001C15AA" w:rsidP="001C15AA">
      <w:pPr>
        <w:pStyle w:val="Standard"/>
        <w:jc w:val="both"/>
        <w:rPr>
          <w:rFonts w:cs="Times New Roman"/>
          <w:bCs/>
          <w:sz w:val="22"/>
          <w:szCs w:val="22"/>
        </w:rPr>
      </w:pPr>
      <w:r w:rsidRPr="003553CF">
        <w:rPr>
          <w:rFonts w:cs="Times New Roman"/>
          <w:b/>
          <w:i/>
          <w:iCs/>
          <w:sz w:val="22"/>
          <w:szCs w:val="22"/>
        </w:rPr>
        <w:t>Rezervacija sredstava za sudske presude</w:t>
      </w:r>
      <w:r w:rsidRPr="003553CF">
        <w:rPr>
          <w:rFonts w:cs="Times New Roman"/>
          <w:bCs/>
          <w:sz w:val="22"/>
          <w:szCs w:val="22"/>
        </w:rPr>
        <w:t xml:space="preserve">  povećanje od 29.000,00 eura obzirom na zaprimljenu presudu Visokog trgovačkog suda Posl.br  Pž-4297/2022 od 4. srpnja 2023. godine predloženo je povećanje stavke na opisani način obzirom je potrebno osigurati dodatna novčana sredstva budući ranije planirana nisu dostatna za postupanje Općine Kostrena po predmetnoj presudi. </w:t>
      </w:r>
    </w:p>
    <w:p w14:paraId="18A5ACFB" w14:textId="77777777" w:rsidR="001C15AA" w:rsidRPr="000B1D69" w:rsidRDefault="001C15AA" w:rsidP="001C15AA">
      <w:pPr>
        <w:pStyle w:val="Standard"/>
        <w:jc w:val="both"/>
        <w:rPr>
          <w:rFonts w:cs="Times New Roman"/>
          <w:bCs/>
          <w:sz w:val="22"/>
          <w:szCs w:val="22"/>
        </w:rPr>
      </w:pPr>
      <w:r w:rsidRPr="007529BD">
        <w:rPr>
          <w:rFonts w:cs="Times New Roman"/>
          <w:b/>
          <w:i/>
          <w:iCs/>
          <w:sz w:val="22"/>
          <w:szCs w:val="22"/>
        </w:rPr>
        <w:t>Suradnja s gradovima i općinama – prijateljima</w:t>
      </w:r>
      <w:r w:rsidRPr="007529BD">
        <w:rPr>
          <w:rFonts w:cs="Times New Roman"/>
          <w:bCs/>
          <w:sz w:val="22"/>
          <w:szCs w:val="22"/>
        </w:rPr>
        <w:t xml:space="preserve"> ukupno povećanje od 17.000,00 eura od čega 2.000,00 eura na ostale nespomenute rashode poslovanja koji se odnose na posjete delegacija gradova i općina prijatelja Općine Kostrena te iznos od 15.000,00 eura na kapitalnu donaciju neprofitnim organizacijama i to GSNK Mladost Petrinja (Grad Petrinja) u svrhu obnove infrastrukture oštećene u potresu, i to saniranje svlačionica za školu nogometa te svlačionica i krova na glavnom objektu, sve sukladno </w:t>
      </w:r>
      <w:r w:rsidRPr="000B1D69">
        <w:rPr>
          <w:rFonts w:cs="Times New Roman"/>
          <w:bCs/>
          <w:sz w:val="22"/>
          <w:szCs w:val="22"/>
        </w:rPr>
        <w:t xml:space="preserve">zaprimljenoj zamolbi. </w:t>
      </w:r>
    </w:p>
    <w:p w14:paraId="26E9D2A8" w14:textId="77777777" w:rsidR="001C15AA" w:rsidRPr="000B1D69" w:rsidRDefault="001C15AA" w:rsidP="001C15AA">
      <w:pPr>
        <w:pStyle w:val="Standard"/>
        <w:jc w:val="both"/>
        <w:rPr>
          <w:rFonts w:cs="Times New Roman"/>
          <w:bCs/>
          <w:sz w:val="22"/>
          <w:szCs w:val="22"/>
        </w:rPr>
      </w:pPr>
      <w:r w:rsidRPr="000B1D69">
        <w:rPr>
          <w:rFonts w:cs="Times New Roman"/>
          <w:b/>
          <w:i/>
          <w:iCs/>
          <w:sz w:val="22"/>
          <w:szCs w:val="22"/>
        </w:rPr>
        <w:t>Sportsko natjecanje UDVDR HR</w:t>
      </w:r>
      <w:r w:rsidRPr="000B1D69">
        <w:rPr>
          <w:rFonts w:cs="Times New Roman"/>
          <w:bCs/>
          <w:sz w:val="22"/>
          <w:szCs w:val="22"/>
        </w:rPr>
        <w:t xml:space="preserve"> povećanje od 4.000,00 eura u svrhu sufinanciranja </w:t>
      </w:r>
      <w:r>
        <w:rPr>
          <w:rFonts w:cs="Times New Roman"/>
          <w:bCs/>
          <w:sz w:val="22"/>
          <w:szCs w:val="22"/>
        </w:rPr>
        <w:t>UDVDR Kostrena</w:t>
      </w:r>
      <w:r w:rsidRPr="000B1D69">
        <w:rPr>
          <w:rFonts w:cs="Times New Roman"/>
          <w:bCs/>
          <w:sz w:val="22"/>
          <w:szCs w:val="22"/>
        </w:rPr>
        <w:t xml:space="preserve"> radi odlaska na državne igre branitelja koje će se održati u Kutini, budući </w:t>
      </w:r>
      <w:r>
        <w:rPr>
          <w:rFonts w:cs="Times New Roman"/>
          <w:bCs/>
          <w:sz w:val="22"/>
          <w:szCs w:val="22"/>
        </w:rPr>
        <w:t xml:space="preserve">je navedena udruga </w:t>
      </w:r>
      <w:r w:rsidRPr="000B1D69">
        <w:rPr>
          <w:rFonts w:cs="Times New Roman"/>
          <w:bCs/>
          <w:sz w:val="22"/>
          <w:szCs w:val="22"/>
        </w:rPr>
        <w:t>na županijskim igrama branitelja osvoji</w:t>
      </w:r>
      <w:r>
        <w:rPr>
          <w:rFonts w:cs="Times New Roman"/>
          <w:bCs/>
          <w:sz w:val="22"/>
          <w:szCs w:val="22"/>
        </w:rPr>
        <w:t>la</w:t>
      </w:r>
      <w:r w:rsidRPr="000B1D69">
        <w:rPr>
          <w:rFonts w:cs="Times New Roman"/>
          <w:bCs/>
          <w:sz w:val="22"/>
          <w:szCs w:val="22"/>
        </w:rPr>
        <w:t xml:space="preserve"> prvo mjesto, slijedom čega su isti pozvani da nastupaju u sportskim igrama branitelja na državnoj razini. </w:t>
      </w:r>
    </w:p>
    <w:p w14:paraId="73434DB8" w14:textId="77777777" w:rsidR="001C15AA" w:rsidRPr="006A59CA" w:rsidRDefault="001C15AA" w:rsidP="001C15AA">
      <w:pPr>
        <w:pStyle w:val="Standard"/>
        <w:jc w:val="both"/>
        <w:rPr>
          <w:rFonts w:cs="Times New Roman"/>
          <w:bCs/>
          <w:sz w:val="22"/>
          <w:szCs w:val="22"/>
          <w:highlight w:val="lightGray"/>
        </w:rPr>
      </w:pPr>
    </w:p>
    <w:p w14:paraId="7809921D" w14:textId="77777777" w:rsidR="001C15AA" w:rsidRPr="002D5077" w:rsidRDefault="001C15AA" w:rsidP="001C15AA">
      <w:pPr>
        <w:jc w:val="both"/>
        <w:rPr>
          <w:rFonts w:ascii="Times New Roman" w:hAnsi="Times New Roman"/>
          <w:bCs/>
          <w:szCs w:val="22"/>
        </w:rPr>
      </w:pPr>
      <w:r w:rsidRPr="002D5077">
        <w:rPr>
          <w:rFonts w:ascii="Times New Roman" w:hAnsi="Times New Roman"/>
          <w:b/>
          <w:bCs/>
          <w:szCs w:val="22"/>
        </w:rPr>
        <w:t xml:space="preserve">Razdjel 002. </w:t>
      </w:r>
      <w:r w:rsidRPr="002D5077">
        <w:rPr>
          <w:rFonts w:ascii="Times New Roman" w:hAnsi="Times New Roman"/>
          <w:b/>
          <w:bCs/>
          <w:szCs w:val="22"/>
        </w:rPr>
        <w:tab/>
        <w:t>„UPRAVNI ODJEL ZA OPĆE, PRAVNE POSLOVE I LOKALNU</w:t>
      </w:r>
      <w:r w:rsidRPr="002D5077">
        <w:rPr>
          <w:rFonts w:ascii="Times New Roman" w:hAnsi="Times New Roman"/>
          <w:bCs/>
          <w:szCs w:val="22"/>
        </w:rPr>
        <w:t xml:space="preserve"> </w:t>
      </w:r>
      <w:r w:rsidRPr="002D5077">
        <w:rPr>
          <w:rFonts w:ascii="Times New Roman" w:hAnsi="Times New Roman"/>
          <w:b/>
          <w:bCs/>
          <w:szCs w:val="22"/>
        </w:rPr>
        <w:t>SAMOUPRAVU“</w:t>
      </w:r>
      <w:r w:rsidRPr="002D5077">
        <w:rPr>
          <w:rFonts w:ascii="Times New Roman" w:hAnsi="Times New Roman"/>
          <w:bCs/>
          <w:szCs w:val="22"/>
        </w:rPr>
        <w:t xml:space="preserve">  </w:t>
      </w:r>
    </w:p>
    <w:p w14:paraId="22374F8F" w14:textId="77777777" w:rsidR="001C15AA" w:rsidRDefault="001C15AA" w:rsidP="001C15AA">
      <w:pPr>
        <w:spacing w:before="120"/>
        <w:jc w:val="both"/>
        <w:rPr>
          <w:rFonts w:ascii="Times New Roman" w:hAnsi="Times New Roman"/>
          <w:b/>
          <w:bCs/>
          <w:i/>
          <w:iCs/>
          <w:szCs w:val="22"/>
        </w:rPr>
      </w:pPr>
      <w:r w:rsidRPr="002D5077">
        <w:rPr>
          <w:rFonts w:ascii="Times New Roman" w:hAnsi="Times New Roman"/>
          <w:b/>
          <w:bCs/>
          <w:i/>
          <w:szCs w:val="22"/>
        </w:rPr>
        <w:t>Glava 00201 „</w:t>
      </w:r>
      <w:r w:rsidRPr="002D5077">
        <w:rPr>
          <w:rFonts w:ascii="Times New Roman" w:hAnsi="Times New Roman"/>
          <w:b/>
          <w:bCs/>
          <w:i/>
          <w:iCs/>
          <w:szCs w:val="22"/>
        </w:rPr>
        <w:t xml:space="preserve">Upravni odjel za opće, pravne poslove i lokalnu samoupravu“ </w:t>
      </w:r>
      <w:r w:rsidRPr="002D5077">
        <w:rPr>
          <w:rFonts w:ascii="Times New Roman" w:hAnsi="Times New Roman"/>
          <w:szCs w:val="22"/>
        </w:rPr>
        <w:t>predlaže se ukupno povećanje od 53.080,00 eura, raspoređeno prema programima kako slijedi</w:t>
      </w:r>
      <w:r w:rsidRPr="002D5077">
        <w:rPr>
          <w:rFonts w:ascii="Times New Roman" w:hAnsi="Times New Roman"/>
          <w:b/>
          <w:bCs/>
          <w:i/>
          <w:iCs/>
          <w:szCs w:val="22"/>
        </w:rPr>
        <w:t>:</w:t>
      </w:r>
    </w:p>
    <w:p w14:paraId="3EF3DF84" w14:textId="77777777" w:rsidR="001C15AA" w:rsidRPr="00483E7D" w:rsidRDefault="001C15AA" w:rsidP="001C15AA">
      <w:pPr>
        <w:spacing w:before="120"/>
        <w:jc w:val="both"/>
        <w:rPr>
          <w:rFonts w:ascii="Times New Roman" w:hAnsi="Times New Roman"/>
          <w:szCs w:val="22"/>
        </w:rPr>
      </w:pPr>
      <w:r w:rsidRPr="00483E7D">
        <w:rPr>
          <w:rFonts w:ascii="Times New Roman" w:hAnsi="Times New Roman"/>
          <w:szCs w:val="22"/>
        </w:rPr>
        <w:t xml:space="preserve">Unutar </w:t>
      </w:r>
      <w:r w:rsidRPr="00732B91">
        <w:rPr>
          <w:rFonts w:ascii="Times New Roman" w:hAnsi="Times New Roman"/>
          <w:szCs w:val="22"/>
        </w:rPr>
        <w:t xml:space="preserve">PROGRAMA OPĆI RASHODI STRUČNIH SLUŽBI </w:t>
      </w:r>
      <w:r w:rsidRPr="00483E7D">
        <w:rPr>
          <w:rFonts w:ascii="Times New Roman" w:hAnsi="Times New Roman"/>
          <w:szCs w:val="22"/>
        </w:rPr>
        <w:t xml:space="preserve">pod </w:t>
      </w:r>
      <w:r w:rsidRPr="00483E7D">
        <w:rPr>
          <w:rFonts w:ascii="Times New Roman" w:hAnsi="Times New Roman"/>
          <w:i/>
          <w:iCs/>
          <w:szCs w:val="22"/>
        </w:rPr>
        <w:t xml:space="preserve">Ostali rashodi za zaposlene </w:t>
      </w:r>
      <w:r w:rsidRPr="00483E7D">
        <w:rPr>
          <w:rFonts w:ascii="Times New Roman" w:hAnsi="Times New Roman"/>
          <w:szCs w:val="22"/>
        </w:rPr>
        <w:t xml:space="preserve">predlaže se povećanje od 690,00 eura </w:t>
      </w:r>
      <w:r>
        <w:rPr>
          <w:rFonts w:ascii="Times New Roman" w:hAnsi="Times New Roman"/>
          <w:szCs w:val="22"/>
        </w:rPr>
        <w:t>s</w:t>
      </w:r>
      <w:r w:rsidRPr="00483E7D">
        <w:rPr>
          <w:rFonts w:ascii="Times New Roman" w:hAnsi="Times New Roman"/>
          <w:szCs w:val="22"/>
        </w:rPr>
        <w:t xml:space="preserve"> obzirom na najavljeno pove</w:t>
      </w:r>
      <w:r w:rsidRPr="00483E7D">
        <w:rPr>
          <w:rFonts w:ascii="Times New Roman" w:hAnsi="Times New Roman" w:hint="eastAsia"/>
          <w:szCs w:val="22"/>
        </w:rPr>
        <w:t>ć</w:t>
      </w:r>
      <w:r w:rsidRPr="00483E7D">
        <w:rPr>
          <w:rFonts w:ascii="Times New Roman" w:hAnsi="Times New Roman"/>
          <w:szCs w:val="22"/>
        </w:rPr>
        <w:t>anje osnovice pla</w:t>
      </w:r>
      <w:r w:rsidRPr="00483E7D">
        <w:rPr>
          <w:rFonts w:ascii="Times New Roman" w:hAnsi="Times New Roman" w:hint="eastAsia"/>
          <w:szCs w:val="22"/>
        </w:rPr>
        <w:t>ć</w:t>
      </w:r>
      <w:r w:rsidRPr="00483E7D">
        <w:rPr>
          <w:rFonts w:ascii="Times New Roman" w:hAnsi="Times New Roman"/>
          <w:szCs w:val="22"/>
        </w:rPr>
        <w:t xml:space="preserve">e za </w:t>
      </w:r>
      <w:r>
        <w:rPr>
          <w:rFonts w:ascii="Times New Roman" w:hAnsi="Times New Roman"/>
          <w:szCs w:val="22"/>
        </w:rPr>
        <w:t xml:space="preserve">sve </w:t>
      </w:r>
      <w:r w:rsidRPr="00483E7D">
        <w:rPr>
          <w:rFonts w:ascii="Times New Roman" w:hAnsi="Times New Roman"/>
          <w:szCs w:val="22"/>
        </w:rPr>
        <w:t>djelatnike op</w:t>
      </w:r>
      <w:r w:rsidRPr="00483E7D">
        <w:rPr>
          <w:rFonts w:ascii="Times New Roman" w:hAnsi="Times New Roman" w:hint="eastAsia"/>
          <w:szCs w:val="22"/>
        </w:rPr>
        <w:t>ć</w:t>
      </w:r>
      <w:r w:rsidRPr="00483E7D">
        <w:rPr>
          <w:rFonts w:ascii="Times New Roman" w:hAnsi="Times New Roman"/>
          <w:szCs w:val="22"/>
        </w:rPr>
        <w:t>ine i prora</w:t>
      </w:r>
      <w:r w:rsidRPr="00483E7D">
        <w:rPr>
          <w:rFonts w:ascii="Times New Roman" w:hAnsi="Times New Roman" w:hint="eastAsia"/>
          <w:szCs w:val="22"/>
        </w:rPr>
        <w:t>č</w:t>
      </w:r>
      <w:r w:rsidRPr="00483E7D">
        <w:rPr>
          <w:rFonts w:ascii="Times New Roman" w:hAnsi="Times New Roman"/>
          <w:szCs w:val="22"/>
        </w:rPr>
        <w:t>unskih korisnika te uvo</w:t>
      </w:r>
      <w:r w:rsidRPr="00483E7D">
        <w:rPr>
          <w:rFonts w:ascii="Times New Roman" w:hAnsi="Times New Roman" w:hint="eastAsia"/>
          <w:szCs w:val="22"/>
        </w:rPr>
        <w:t>đ</w:t>
      </w:r>
      <w:r w:rsidRPr="00483E7D">
        <w:rPr>
          <w:rFonts w:ascii="Times New Roman" w:hAnsi="Times New Roman"/>
          <w:szCs w:val="22"/>
        </w:rPr>
        <w:t>enje neoporezive naknade za podmirivanje troškova prehrane radnika potrebno je izmijeniti plan u smislu pove</w:t>
      </w:r>
      <w:r w:rsidRPr="00483E7D">
        <w:rPr>
          <w:rFonts w:ascii="Times New Roman" w:hAnsi="Times New Roman" w:hint="eastAsia"/>
          <w:szCs w:val="22"/>
        </w:rPr>
        <w:t>ć</w:t>
      </w:r>
      <w:r w:rsidRPr="00483E7D">
        <w:rPr>
          <w:rFonts w:ascii="Times New Roman" w:hAnsi="Times New Roman"/>
          <w:szCs w:val="22"/>
        </w:rPr>
        <w:t>anja rashoda za zaposlene</w:t>
      </w:r>
      <w:r>
        <w:rPr>
          <w:rFonts w:ascii="Times New Roman" w:hAnsi="Times New Roman"/>
          <w:szCs w:val="22"/>
        </w:rPr>
        <w:t xml:space="preserve">. </w:t>
      </w:r>
    </w:p>
    <w:p w14:paraId="2CD29821" w14:textId="77777777" w:rsidR="001C15AA" w:rsidRPr="00D21536" w:rsidRDefault="001C15AA" w:rsidP="001C15AA">
      <w:pPr>
        <w:spacing w:before="120"/>
        <w:jc w:val="both"/>
        <w:rPr>
          <w:rFonts w:ascii="Times New Roman" w:hAnsi="Times New Roman"/>
          <w:szCs w:val="22"/>
        </w:rPr>
      </w:pPr>
      <w:bookmarkStart w:id="0" w:name="_Hlk146035725"/>
      <w:r w:rsidRPr="00D21536">
        <w:rPr>
          <w:rFonts w:ascii="Times New Roman" w:hAnsi="Times New Roman"/>
          <w:szCs w:val="22"/>
        </w:rPr>
        <w:t xml:space="preserve">Unutar </w:t>
      </w:r>
      <w:r w:rsidRPr="00732B91">
        <w:rPr>
          <w:rFonts w:ascii="Times New Roman" w:hAnsi="Times New Roman"/>
          <w:szCs w:val="22"/>
        </w:rPr>
        <w:t>PROGRAMA OSNOVNOŠKOLSKO OBRAZOVANJE</w:t>
      </w:r>
      <w:r w:rsidRPr="00D21536">
        <w:rPr>
          <w:rFonts w:ascii="Times New Roman" w:hAnsi="Times New Roman"/>
          <w:szCs w:val="22"/>
        </w:rPr>
        <w:t xml:space="preserve"> predlaže se povećanje od 5.650,00 eura, i to prema aktivnostima kako slijedi: </w:t>
      </w:r>
    </w:p>
    <w:bookmarkEnd w:id="0"/>
    <w:p w14:paraId="26230747" w14:textId="77777777" w:rsidR="001C15AA" w:rsidRPr="00134CEB" w:rsidRDefault="001C15AA" w:rsidP="001C15AA">
      <w:pPr>
        <w:spacing w:before="120"/>
        <w:jc w:val="both"/>
        <w:rPr>
          <w:rFonts w:ascii="Times New Roman" w:hAnsi="Times New Roman"/>
          <w:szCs w:val="22"/>
        </w:rPr>
      </w:pPr>
      <w:r w:rsidRPr="00134CEB">
        <w:rPr>
          <w:rFonts w:ascii="Times New Roman" w:hAnsi="Times New Roman"/>
          <w:b/>
          <w:bCs/>
          <w:i/>
          <w:iCs/>
          <w:szCs w:val="22"/>
        </w:rPr>
        <w:t>Sufinanciranje prijevoza školske djece</w:t>
      </w:r>
      <w:r w:rsidRPr="00134CEB">
        <w:rPr>
          <w:rFonts w:ascii="Times New Roman" w:hAnsi="Times New Roman"/>
          <w:szCs w:val="22"/>
        </w:rPr>
        <w:t xml:space="preserve"> povećanje u iznosu od 6.000,00 eura nastavno na potpisan ugovor o prijevozu učenika OŠ Kostrena za period rujan – prosinac 2023. godine</w:t>
      </w:r>
      <w:r>
        <w:rPr>
          <w:rFonts w:ascii="Times New Roman" w:hAnsi="Times New Roman"/>
          <w:szCs w:val="22"/>
        </w:rPr>
        <w:t>. B</w:t>
      </w:r>
      <w:r w:rsidRPr="00134CEB">
        <w:rPr>
          <w:rFonts w:ascii="Times New Roman" w:hAnsi="Times New Roman"/>
          <w:szCs w:val="22"/>
        </w:rPr>
        <w:t xml:space="preserve">udući je došlo do znanih </w:t>
      </w:r>
      <w:r>
        <w:rPr>
          <w:rFonts w:ascii="Times New Roman" w:hAnsi="Times New Roman"/>
          <w:szCs w:val="22"/>
        </w:rPr>
        <w:t xml:space="preserve">povećanja </w:t>
      </w:r>
      <w:r w:rsidRPr="00134CEB">
        <w:rPr>
          <w:rFonts w:ascii="Times New Roman" w:hAnsi="Times New Roman"/>
          <w:szCs w:val="22"/>
        </w:rPr>
        <w:t>cijena prijevoza uslijed inflacije potrebno je povisiti ranije planirani trošak prema ovoj aktivnosti.</w:t>
      </w:r>
    </w:p>
    <w:p w14:paraId="28DAE7BD" w14:textId="77777777" w:rsidR="001C15AA" w:rsidRPr="008157FB" w:rsidRDefault="001C15AA" w:rsidP="001C15AA">
      <w:pPr>
        <w:spacing w:before="120"/>
        <w:jc w:val="both"/>
        <w:rPr>
          <w:rFonts w:ascii="Times New Roman" w:hAnsi="Times New Roman"/>
          <w:szCs w:val="22"/>
        </w:rPr>
      </w:pPr>
      <w:r w:rsidRPr="008157FB">
        <w:rPr>
          <w:rFonts w:ascii="Times New Roman" w:hAnsi="Times New Roman"/>
          <w:b/>
          <w:bCs/>
          <w:i/>
          <w:iCs/>
          <w:szCs w:val="22"/>
        </w:rPr>
        <w:t>Produženi boravak</w:t>
      </w:r>
      <w:r w:rsidRPr="008157FB">
        <w:rPr>
          <w:rFonts w:ascii="Times New Roman" w:hAnsi="Times New Roman"/>
          <w:szCs w:val="22"/>
        </w:rPr>
        <w:t xml:space="preserve"> povećanje u iznosu od 2.000,00 eura obzirom će Općina Kostrena u školskoj godini 2023./2024. sufinancirati troškove mjesečnih bruto plaća za 6 učiteljica, a sve u svrhu realizacije usluge</w:t>
      </w:r>
      <w:r>
        <w:rPr>
          <w:rFonts w:ascii="Times New Roman" w:hAnsi="Times New Roman"/>
          <w:szCs w:val="22"/>
        </w:rPr>
        <w:t xml:space="preserve"> </w:t>
      </w:r>
      <w:r w:rsidRPr="008157FB">
        <w:rPr>
          <w:rFonts w:ascii="Times New Roman" w:hAnsi="Times New Roman"/>
          <w:szCs w:val="22"/>
        </w:rPr>
        <w:t>produženog boravka koju koristi 78 učenika</w:t>
      </w:r>
      <w:r>
        <w:rPr>
          <w:rFonts w:ascii="Times New Roman" w:hAnsi="Times New Roman"/>
          <w:szCs w:val="22"/>
        </w:rPr>
        <w:t xml:space="preserve"> OŠ Kostrena</w:t>
      </w:r>
      <w:r w:rsidRPr="008157FB">
        <w:rPr>
          <w:rFonts w:ascii="Times New Roman" w:hAnsi="Times New Roman"/>
          <w:szCs w:val="22"/>
        </w:rPr>
        <w:t xml:space="preserve"> te usluge cjelodnevne nastave koju koristi 50 učenika (3 odjeljenja) </w:t>
      </w:r>
      <w:r>
        <w:rPr>
          <w:rFonts w:ascii="Times New Roman" w:hAnsi="Times New Roman"/>
          <w:szCs w:val="22"/>
        </w:rPr>
        <w:t xml:space="preserve">OŠ Kostrena, </w:t>
      </w:r>
      <w:r w:rsidRPr="008157FB">
        <w:rPr>
          <w:rFonts w:ascii="Times New Roman" w:hAnsi="Times New Roman"/>
          <w:szCs w:val="22"/>
        </w:rPr>
        <w:t xml:space="preserve">slijedom čega je potrebno uskladiti ranije planirane troškove ove aktivnosti. </w:t>
      </w:r>
    </w:p>
    <w:p w14:paraId="70F9194B" w14:textId="77777777" w:rsidR="001C15AA" w:rsidRPr="008C7A86" w:rsidRDefault="001C15AA" w:rsidP="001C15AA">
      <w:pPr>
        <w:spacing w:before="120"/>
        <w:jc w:val="both"/>
        <w:rPr>
          <w:rFonts w:ascii="Times New Roman" w:hAnsi="Times New Roman"/>
          <w:szCs w:val="22"/>
        </w:rPr>
      </w:pPr>
      <w:r w:rsidRPr="008C7A86">
        <w:rPr>
          <w:rFonts w:ascii="Times New Roman" w:hAnsi="Times New Roman"/>
          <w:b/>
          <w:bCs/>
          <w:i/>
          <w:iCs/>
          <w:szCs w:val="22"/>
        </w:rPr>
        <w:t>Korištenje dvorane – stariji razredi</w:t>
      </w:r>
      <w:r w:rsidRPr="008C7A86">
        <w:rPr>
          <w:rFonts w:ascii="Times New Roman" w:hAnsi="Times New Roman"/>
          <w:szCs w:val="22"/>
        </w:rPr>
        <w:t xml:space="preserve"> povećanje od 1.000,00 eura</w:t>
      </w:r>
      <w:r>
        <w:rPr>
          <w:rFonts w:ascii="Times New Roman" w:hAnsi="Times New Roman"/>
          <w:szCs w:val="22"/>
        </w:rPr>
        <w:t xml:space="preserve"> </w:t>
      </w:r>
      <w:r w:rsidRPr="008C7A86">
        <w:rPr>
          <w:rFonts w:ascii="Times New Roman" w:hAnsi="Times New Roman"/>
          <w:szCs w:val="22"/>
        </w:rPr>
        <w:t>budući je uvidom u izvršenje kartice predmetne pozicije utvrđeno da je u svrhu podmirenja očekivanih stvarnih troškova do kraja 2023. godine potrebno osigurati dodatna sredstva.</w:t>
      </w:r>
    </w:p>
    <w:p w14:paraId="1F4C5812" w14:textId="77777777" w:rsidR="001C15AA" w:rsidRPr="008157FB" w:rsidRDefault="001C15AA" w:rsidP="001C15AA">
      <w:pPr>
        <w:spacing w:before="120"/>
        <w:jc w:val="both"/>
        <w:rPr>
          <w:rFonts w:ascii="Times New Roman" w:hAnsi="Times New Roman"/>
          <w:szCs w:val="22"/>
        </w:rPr>
      </w:pPr>
      <w:r w:rsidRPr="008157FB">
        <w:rPr>
          <w:rFonts w:ascii="Times New Roman" w:hAnsi="Times New Roman"/>
          <w:b/>
          <w:bCs/>
          <w:i/>
          <w:iCs/>
          <w:szCs w:val="22"/>
        </w:rPr>
        <w:t xml:space="preserve">Darivanje </w:t>
      </w:r>
      <w:proofErr w:type="spellStart"/>
      <w:r w:rsidRPr="008157FB">
        <w:rPr>
          <w:rFonts w:ascii="Times New Roman" w:hAnsi="Times New Roman"/>
          <w:b/>
          <w:bCs/>
          <w:i/>
          <w:iCs/>
          <w:szCs w:val="22"/>
        </w:rPr>
        <w:t>prvašića</w:t>
      </w:r>
      <w:proofErr w:type="spellEnd"/>
      <w:r w:rsidRPr="008157FB">
        <w:rPr>
          <w:rFonts w:ascii="Times New Roman" w:hAnsi="Times New Roman"/>
          <w:szCs w:val="22"/>
        </w:rPr>
        <w:t xml:space="preserve"> smanjenje od 650,00 eura budući je podjela bonova za </w:t>
      </w:r>
      <w:proofErr w:type="spellStart"/>
      <w:r w:rsidRPr="008157FB">
        <w:rPr>
          <w:rFonts w:ascii="Times New Roman" w:hAnsi="Times New Roman"/>
          <w:szCs w:val="22"/>
        </w:rPr>
        <w:t>prvašiće</w:t>
      </w:r>
      <w:proofErr w:type="spellEnd"/>
      <w:r w:rsidRPr="008157FB">
        <w:rPr>
          <w:rFonts w:ascii="Times New Roman" w:hAnsi="Times New Roman"/>
          <w:szCs w:val="22"/>
        </w:rPr>
        <w:t xml:space="preserve"> u školskoj godini 2023./2024. izvršena te neće više biti zbivanja po predmetnoj aktivnosti, predlaže se neutrošena sredstva usmjeriti na ostale aktivnosti. </w:t>
      </w:r>
    </w:p>
    <w:p w14:paraId="4EDB6DE6" w14:textId="77777777" w:rsidR="001C15AA" w:rsidRPr="00384173" w:rsidRDefault="001C15AA" w:rsidP="001C15AA">
      <w:pPr>
        <w:spacing w:before="120"/>
        <w:jc w:val="both"/>
        <w:rPr>
          <w:rFonts w:ascii="Times New Roman" w:hAnsi="Times New Roman"/>
          <w:szCs w:val="22"/>
        </w:rPr>
      </w:pPr>
      <w:r w:rsidRPr="00384173">
        <w:rPr>
          <w:rFonts w:ascii="Times New Roman" w:hAnsi="Times New Roman"/>
          <w:b/>
          <w:bCs/>
          <w:i/>
          <w:iCs/>
          <w:szCs w:val="22"/>
        </w:rPr>
        <w:t>Pokloni za sv. Nikolu</w:t>
      </w:r>
      <w:r w:rsidRPr="00384173">
        <w:rPr>
          <w:rFonts w:ascii="Times New Roman" w:hAnsi="Times New Roman"/>
          <w:szCs w:val="22"/>
        </w:rPr>
        <w:t xml:space="preserve"> povećanje od 1.000,00 eura, obzirom na pove</w:t>
      </w:r>
      <w:r w:rsidRPr="00384173">
        <w:rPr>
          <w:rFonts w:ascii="Times New Roman" w:hAnsi="Times New Roman" w:hint="eastAsia"/>
          <w:szCs w:val="22"/>
        </w:rPr>
        <w:t>ć</w:t>
      </w:r>
      <w:r w:rsidRPr="00384173">
        <w:rPr>
          <w:rFonts w:ascii="Times New Roman" w:hAnsi="Times New Roman"/>
          <w:szCs w:val="22"/>
        </w:rPr>
        <w:t xml:space="preserve">anje cijena svih artikala koje su predmet poklona djeci te na očekivani broj paketa, a radi zadržavanja jednakog standarda kvalitete poklona kao i ranijih godina. </w:t>
      </w:r>
    </w:p>
    <w:p w14:paraId="5313F5B5" w14:textId="77777777" w:rsidR="001C15AA" w:rsidRPr="0077707A" w:rsidRDefault="001C15AA" w:rsidP="001C15AA">
      <w:pPr>
        <w:spacing w:before="120"/>
        <w:jc w:val="both"/>
        <w:rPr>
          <w:rFonts w:ascii="Times New Roman" w:hAnsi="Times New Roman"/>
          <w:b/>
          <w:bCs/>
          <w:i/>
          <w:iCs/>
          <w:szCs w:val="22"/>
        </w:rPr>
      </w:pPr>
      <w:r w:rsidRPr="0077707A">
        <w:rPr>
          <w:rFonts w:ascii="Times New Roman" w:hAnsi="Times New Roman"/>
          <w:b/>
          <w:bCs/>
          <w:i/>
          <w:iCs/>
          <w:szCs w:val="22"/>
        </w:rPr>
        <w:t xml:space="preserve">Općina prijatelj djece </w:t>
      </w:r>
      <w:r w:rsidRPr="0077707A">
        <w:rPr>
          <w:rFonts w:ascii="Times New Roman" w:hAnsi="Times New Roman"/>
          <w:szCs w:val="22"/>
        </w:rPr>
        <w:t xml:space="preserve">smanjenje u iznosu od 2.000,00 eura budući </w:t>
      </w:r>
      <w:r>
        <w:rPr>
          <w:rFonts w:ascii="Times New Roman" w:hAnsi="Times New Roman"/>
          <w:szCs w:val="22"/>
        </w:rPr>
        <w:t>se</w:t>
      </w:r>
      <w:r w:rsidRPr="0077707A">
        <w:rPr>
          <w:rFonts w:ascii="Times New Roman" w:hAnsi="Times New Roman"/>
          <w:szCs w:val="22"/>
        </w:rPr>
        <w:t xml:space="preserve"> </w:t>
      </w:r>
      <w:r>
        <w:rPr>
          <w:rFonts w:ascii="Times New Roman" w:hAnsi="Times New Roman"/>
          <w:szCs w:val="22"/>
        </w:rPr>
        <w:t xml:space="preserve">ranije </w:t>
      </w:r>
      <w:r w:rsidRPr="0077707A">
        <w:rPr>
          <w:rFonts w:ascii="Times New Roman" w:hAnsi="Times New Roman"/>
          <w:szCs w:val="22"/>
        </w:rPr>
        <w:t xml:space="preserve">predviđena sredstva u svrhu provođenja pojedinih aktivnosti za djecu </w:t>
      </w:r>
      <w:r>
        <w:rPr>
          <w:rFonts w:ascii="Times New Roman" w:hAnsi="Times New Roman"/>
          <w:szCs w:val="22"/>
        </w:rPr>
        <w:t xml:space="preserve">nisu </w:t>
      </w:r>
      <w:r w:rsidRPr="0077707A">
        <w:rPr>
          <w:rFonts w:ascii="Times New Roman" w:hAnsi="Times New Roman"/>
          <w:szCs w:val="22"/>
        </w:rPr>
        <w:t>u potpunosti realizira</w:t>
      </w:r>
      <w:r>
        <w:rPr>
          <w:rFonts w:ascii="Times New Roman" w:hAnsi="Times New Roman"/>
          <w:szCs w:val="22"/>
        </w:rPr>
        <w:t>la</w:t>
      </w:r>
      <w:r w:rsidRPr="0077707A">
        <w:rPr>
          <w:rFonts w:ascii="Times New Roman" w:hAnsi="Times New Roman"/>
          <w:szCs w:val="22"/>
        </w:rPr>
        <w:t xml:space="preserve"> (</w:t>
      </w:r>
      <w:r>
        <w:rPr>
          <w:rFonts w:ascii="Times New Roman" w:hAnsi="Times New Roman"/>
          <w:szCs w:val="22"/>
        </w:rPr>
        <w:t xml:space="preserve">primjerice </w:t>
      </w:r>
      <w:r w:rsidRPr="0077707A">
        <w:rPr>
          <w:rFonts w:ascii="Times New Roman" w:hAnsi="Times New Roman"/>
          <w:szCs w:val="22"/>
        </w:rPr>
        <w:t xml:space="preserve">uspostavljanje dječjih foruma i slično) predloženo je smanjiti navedenu aktivnost u opisanom iznosu </w:t>
      </w:r>
      <w:r>
        <w:rPr>
          <w:rFonts w:ascii="Times New Roman" w:hAnsi="Times New Roman"/>
          <w:szCs w:val="22"/>
        </w:rPr>
        <w:t>te</w:t>
      </w:r>
      <w:r w:rsidRPr="0077707A">
        <w:rPr>
          <w:rFonts w:ascii="Times New Roman" w:hAnsi="Times New Roman"/>
          <w:szCs w:val="22"/>
        </w:rPr>
        <w:t xml:space="preserve"> za preostali dio ove proračunske godine predmetna sredstva utrošiti u drugu aktivnosti sliče namjene</w:t>
      </w:r>
      <w:r>
        <w:rPr>
          <w:rFonts w:ascii="Times New Roman" w:hAnsi="Times New Roman"/>
          <w:szCs w:val="22"/>
        </w:rPr>
        <w:t xml:space="preserve">, također </w:t>
      </w:r>
      <w:r w:rsidRPr="0077707A">
        <w:rPr>
          <w:rFonts w:ascii="Times New Roman" w:hAnsi="Times New Roman"/>
          <w:szCs w:val="22"/>
        </w:rPr>
        <w:t xml:space="preserve">u korist djece </w:t>
      </w:r>
      <w:r w:rsidRPr="0077707A">
        <w:rPr>
          <w:rFonts w:ascii="Times New Roman" w:hAnsi="Times New Roman"/>
          <w:szCs w:val="22"/>
        </w:rPr>
        <w:lastRenderedPageBreak/>
        <w:t>(Aktivnost Pomo</w:t>
      </w:r>
      <w:r w:rsidRPr="0077707A">
        <w:rPr>
          <w:rFonts w:ascii="Times New Roman" w:hAnsi="Times New Roman" w:hint="eastAsia"/>
          <w:szCs w:val="22"/>
        </w:rPr>
        <w:t>ć</w:t>
      </w:r>
      <w:r w:rsidRPr="0077707A">
        <w:rPr>
          <w:rFonts w:ascii="Times New Roman" w:hAnsi="Times New Roman"/>
          <w:szCs w:val="22"/>
        </w:rPr>
        <w:t xml:space="preserve"> djeci oboljeloj od kroni</w:t>
      </w:r>
      <w:r w:rsidRPr="0077707A">
        <w:rPr>
          <w:rFonts w:ascii="Times New Roman" w:hAnsi="Times New Roman" w:hint="eastAsia"/>
          <w:szCs w:val="22"/>
        </w:rPr>
        <w:t>č</w:t>
      </w:r>
      <w:r w:rsidRPr="0077707A">
        <w:rPr>
          <w:rFonts w:ascii="Times New Roman" w:hAnsi="Times New Roman"/>
          <w:szCs w:val="22"/>
        </w:rPr>
        <w:t>nih bolesti i djeci s teško</w:t>
      </w:r>
      <w:r w:rsidRPr="0077707A">
        <w:rPr>
          <w:rFonts w:ascii="Times New Roman" w:hAnsi="Times New Roman" w:hint="eastAsia"/>
          <w:szCs w:val="22"/>
        </w:rPr>
        <w:t>ć</w:t>
      </w:r>
      <w:r w:rsidRPr="0077707A">
        <w:rPr>
          <w:rFonts w:ascii="Times New Roman" w:hAnsi="Times New Roman"/>
          <w:szCs w:val="22"/>
        </w:rPr>
        <w:t xml:space="preserve">ama u razvoju).  Smatra se da će preostali iznos na predmetnoj aktivnosti biti dostatan za provođenje programa ˝Općina prijatelj djece˝.  </w:t>
      </w:r>
    </w:p>
    <w:p w14:paraId="3FC602D6" w14:textId="77777777" w:rsidR="001C15AA" w:rsidRDefault="001C15AA" w:rsidP="001C15AA">
      <w:pPr>
        <w:spacing w:before="120"/>
        <w:jc w:val="both"/>
        <w:rPr>
          <w:rFonts w:ascii="Times New Roman" w:hAnsi="Times New Roman"/>
          <w:szCs w:val="22"/>
          <w:highlight w:val="magenta"/>
        </w:rPr>
      </w:pPr>
      <w:r w:rsidRPr="00486601">
        <w:rPr>
          <w:rFonts w:ascii="Times New Roman" w:hAnsi="Times New Roman"/>
          <w:b/>
          <w:bCs/>
          <w:i/>
          <w:iCs/>
          <w:szCs w:val="22"/>
        </w:rPr>
        <w:t xml:space="preserve">Program javnih potreba u obrazovanju </w:t>
      </w:r>
      <w:r w:rsidRPr="00486601">
        <w:rPr>
          <w:rFonts w:ascii="Times New Roman" w:hAnsi="Times New Roman"/>
          <w:szCs w:val="22"/>
        </w:rPr>
        <w:t xml:space="preserve">smanjenje od 6.000,00 eura </w:t>
      </w:r>
      <w:r w:rsidRPr="00FD65A5">
        <w:rPr>
          <w:rFonts w:ascii="Times New Roman" w:hAnsi="Times New Roman"/>
          <w:szCs w:val="22"/>
        </w:rPr>
        <w:t>obzirom je</w:t>
      </w:r>
      <w:r>
        <w:rPr>
          <w:rFonts w:ascii="Times New Roman" w:hAnsi="Times New Roman"/>
          <w:szCs w:val="22"/>
        </w:rPr>
        <w:t xml:space="preserve"> naznačeni iznos</w:t>
      </w:r>
      <w:r w:rsidRPr="00FD65A5">
        <w:rPr>
          <w:rFonts w:ascii="Times New Roman" w:hAnsi="Times New Roman"/>
          <w:szCs w:val="22"/>
        </w:rPr>
        <w:t xml:space="preserve"> po provedenom Javnom natječaju za financiranje programa i projekata za zadovoljenje javnih potreba na području obrazovanja u 2023. godini ostao neutrošen </w:t>
      </w:r>
      <w:r>
        <w:rPr>
          <w:rFonts w:ascii="Times New Roman" w:hAnsi="Times New Roman"/>
          <w:szCs w:val="22"/>
        </w:rPr>
        <w:t xml:space="preserve">te </w:t>
      </w:r>
      <w:r w:rsidRPr="00FD65A5">
        <w:rPr>
          <w:rFonts w:ascii="Times New Roman" w:hAnsi="Times New Roman"/>
          <w:szCs w:val="22"/>
        </w:rPr>
        <w:t xml:space="preserve">se može alocirati na druge pozicije. </w:t>
      </w:r>
    </w:p>
    <w:p w14:paraId="2A679CAB" w14:textId="77777777" w:rsidR="001C15AA" w:rsidRDefault="001C15AA" w:rsidP="001C15AA">
      <w:pPr>
        <w:spacing w:before="120"/>
        <w:jc w:val="both"/>
        <w:rPr>
          <w:rFonts w:ascii="Times New Roman" w:hAnsi="Times New Roman"/>
          <w:b/>
          <w:bCs/>
          <w:i/>
          <w:iCs/>
          <w:szCs w:val="22"/>
          <w:highlight w:val="lightGray"/>
        </w:rPr>
      </w:pPr>
      <w:r w:rsidRPr="00384173">
        <w:rPr>
          <w:rFonts w:ascii="Times New Roman" w:hAnsi="Times New Roman"/>
          <w:b/>
          <w:bCs/>
          <w:i/>
          <w:iCs/>
          <w:szCs w:val="22"/>
        </w:rPr>
        <w:t>Nabavka radnih bilježnica i školskih potrepština</w:t>
      </w:r>
      <w:r w:rsidRPr="00384173">
        <w:rPr>
          <w:rFonts w:ascii="Times New Roman" w:hAnsi="Times New Roman"/>
          <w:szCs w:val="22"/>
        </w:rPr>
        <w:t xml:space="preserve"> povećanje u iznosu od 4.300,00 eura obzirom da je ove školske godine 2023./2024, umjesto izdavanja bonova odgovarajuće vrijednosti, Općina Kostrena  financirala cjelokupni dodatni obrazovni materijal (radne bilježnice prema popisu objavljenom od strane OŠ Kostrena, likovne mape, zemljopisni atlas i kutiju za tehničku kulturu) potrebno je povisiti iznos ranije planiranih troškova u svrhu provođenja ove aktivnosti.  </w:t>
      </w:r>
    </w:p>
    <w:p w14:paraId="63F20630" w14:textId="77777777" w:rsidR="001C15AA" w:rsidRDefault="001C15AA" w:rsidP="001C15AA">
      <w:pPr>
        <w:spacing w:before="120"/>
        <w:jc w:val="both"/>
        <w:rPr>
          <w:rFonts w:ascii="Times New Roman" w:hAnsi="Times New Roman"/>
          <w:szCs w:val="22"/>
        </w:rPr>
      </w:pPr>
      <w:r w:rsidRPr="00D21536">
        <w:rPr>
          <w:rFonts w:ascii="Times New Roman" w:hAnsi="Times New Roman"/>
          <w:szCs w:val="22"/>
        </w:rPr>
        <w:t xml:space="preserve">Unutar </w:t>
      </w:r>
      <w:r w:rsidRPr="00FC0C2C">
        <w:rPr>
          <w:rFonts w:ascii="Times New Roman" w:hAnsi="Times New Roman"/>
          <w:szCs w:val="22"/>
        </w:rPr>
        <w:t>PROGRAMA SREDNJOŠKOLSKO OBRAZOVANJE</w:t>
      </w:r>
      <w:r w:rsidRPr="00D21536">
        <w:rPr>
          <w:rFonts w:ascii="Times New Roman" w:hAnsi="Times New Roman"/>
          <w:szCs w:val="22"/>
        </w:rPr>
        <w:t xml:space="preserve"> predlaže se povećanje od </w:t>
      </w:r>
      <w:r>
        <w:rPr>
          <w:rFonts w:ascii="Times New Roman" w:hAnsi="Times New Roman"/>
          <w:szCs w:val="22"/>
        </w:rPr>
        <w:t>2.700,00</w:t>
      </w:r>
      <w:r w:rsidRPr="00D21536">
        <w:rPr>
          <w:rFonts w:ascii="Times New Roman" w:hAnsi="Times New Roman"/>
          <w:szCs w:val="22"/>
        </w:rPr>
        <w:t xml:space="preserve"> eura, i to prema aktivnosti kako slijedi: </w:t>
      </w:r>
    </w:p>
    <w:p w14:paraId="56E456DF" w14:textId="77777777" w:rsidR="001C15AA" w:rsidRDefault="001C15AA" w:rsidP="001C15AA">
      <w:pPr>
        <w:spacing w:before="120"/>
        <w:jc w:val="both"/>
        <w:rPr>
          <w:rFonts w:ascii="Times New Roman" w:hAnsi="Times New Roman"/>
          <w:szCs w:val="22"/>
        </w:rPr>
      </w:pPr>
      <w:r w:rsidRPr="007A013C">
        <w:rPr>
          <w:rFonts w:ascii="Times New Roman" w:hAnsi="Times New Roman"/>
          <w:b/>
          <w:bCs/>
          <w:i/>
          <w:iCs/>
          <w:szCs w:val="22"/>
        </w:rPr>
        <w:t>Prijevoz srednjoškolske djece</w:t>
      </w:r>
      <w:r w:rsidRPr="007A013C">
        <w:rPr>
          <w:rFonts w:ascii="Times New Roman" w:hAnsi="Times New Roman"/>
          <w:szCs w:val="22"/>
        </w:rPr>
        <w:t xml:space="preserve"> povećanje u iznosu od 2.700,00 eura budući</w:t>
      </w:r>
      <w:r>
        <w:rPr>
          <w:rFonts w:ascii="Times New Roman" w:hAnsi="Times New Roman"/>
          <w:szCs w:val="22"/>
        </w:rPr>
        <w:t xml:space="preserve"> je osigurani iznos potrebno uskladiti s očekivanim troškovima za prvi dio školske godine 2023./2024. </w:t>
      </w:r>
    </w:p>
    <w:p w14:paraId="10E59762" w14:textId="77777777" w:rsidR="001C15AA" w:rsidRDefault="001C15AA" w:rsidP="001C15AA">
      <w:pPr>
        <w:spacing w:before="120"/>
        <w:jc w:val="both"/>
        <w:rPr>
          <w:rFonts w:ascii="Times New Roman" w:hAnsi="Times New Roman"/>
          <w:szCs w:val="22"/>
        </w:rPr>
      </w:pPr>
      <w:r w:rsidRPr="00B2382E">
        <w:rPr>
          <w:rFonts w:ascii="Times New Roman" w:hAnsi="Times New Roman"/>
          <w:szCs w:val="22"/>
        </w:rPr>
        <w:t xml:space="preserve">Unutar PROGRAMA </w:t>
      </w:r>
      <w:r>
        <w:rPr>
          <w:rFonts w:ascii="Times New Roman" w:hAnsi="Times New Roman"/>
          <w:szCs w:val="22"/>
        </w:rPr>
        <w:t>PROMICANJE KULTURE</w:t>
      </w:r>
      <w:r w:rsidRPr="00B2382E">
        <w:rPr>
          <w:rFonts w:ascii="Times New Roman" w:hAnsi="Times New Roman"/>
          <w:szCs w:val="22"/>
        </w:rPr>
        <w:t xml:space="preserve"> predlaže se pove</w:t>
      </w:r>
      <w:r w:rsidRPr="00B2382E">
        <w:rPr>
          <w:rFonts w:ascii="Times New Roman" w:hAnsi="Times New Roman" w:hint="eastAsia"/>
          <w:szCs w:val="22"/>
        </w:rPr>
        <w:t>ć</w:t>
      </w:r>
      <w:r w:rsidRPr="00B2382E">
        <w:rPr>
          <w:rFonts w:ascii="Times New Roman" w:hAnsi="Times New Roman"/>
          <w:szCs w:val="22"/>
        </w:rPr>
        <w:t xml:space="preserve">anje od </w:t>
      </w:r>
      <w:r>
        <w:rPr>
          <w:rFonts w:ascii="Times New Roman" w:hAnsi="Times New Roman"/>
          <w:szCs w:val="22"/>
        </w:rPr>
        <w:t xml:space="preserve">40.180,00 </w:t>
      </w:r>
      <w:r w:rsidRPr="00B2382E">
        <w:rPr>
          <w:rFonts w:ascii="Times New Roman" w:hAnsi="Times New Roman"/>
          <w:szCs w:val="22"/>
        </w:rPr>
        <w:t>eura, i to prema aktivnosti kako slijedi:</w:t>
      </w:r>
    </w:p>
    <w:p w14:paraId="52ED536E" w14:textId="77777777" w:rsidR="001C15AA" w:rsidRDefault="001C15AA" w:rsidP="001C15AA">
      <w:pPr>
        <w:spacing w:before="120"/>
        <w:jc w:val="both"/>
        <w:rPr>
          <w:rFonts w:ascii="Times New Roman" w:hAnsi="Times New Roman"/>
          <w:szCs w:val="22"/>
        </w:rPr>
      </w:pPr>
      <w:r w:rsidRPr="00652BC8">
        <w:rPr>
          <w:rFonts w:ascii="Times New Roman" w:hAnsi="Times New Roman"/>
          <w:b/>
          <w:bCs/>
          <w:i/>
          <w:iCs/>
          <w:szCs w:val="22"/>
        </w:rPr>
        <w:t>Program Turističke zajednice</w:t>
      </w:r>
      <w:r w:rsidRPr="00652BC8">
        <w:rPr>
          <w:rFonts w:ascii="Times New Roman" w:hAnsi="Times New Roman"/>
          <w:szCs w:val="22"/>
        </w:rPr>
        <w:t xml:space="preserve"> povećanje u iznosu od 40.180,00 eura</w:t>
      </w:r>
      <w:r>
        <w:rPr>
          <w:rFonts w:ascii="Times New Roman" w:hAnsi="Times New Roman"/>
          <w:szCs w:val="22"/>
        </w:rPr>
        <w:t xml:space="preserve"> i to sukladno planu aktivnosti dostavljenim od strane TZO Kostrena koji iznos se raspoređuje prema aktivnostima kako slijedi: istraživanje i strateško planiranje, razvoj turističkog proizvoda, komunikacija i oglašavanje te destinacijski menadžment. Najveći iznos i to 33.180,70 eura otpada na razvoj turističkog proizvoda, a predmetno se odnosi na manifestacije u organizaciji turističke zajednice. Predmetni će iznos pokriti i dio troškova organizacije manifestacije ˝</w:t>
      </w:r>
      <w:proofErr w:type="spellStart"/>
      <w:r>
        <w:rPr>
          <w:rFonts w:ascii="Times New Roman" w:hAnsi="Times New Roman"/>
          <w:szCs w:val="22"/>
        </w:rPr>
        <w:t>Kostrenske</w:t>
      </w:r>
      <w:proofErr w:type="spellEnd"/>
      <w:r>
        <w:rPr>
          <w:rFonts w:ascii="Times New Roman" w:hAnsi="Times New Roman"/>
          <w:szCs w:val="22"/>
        </w:rPr>
        <w:t xml:space="preserve"> noći˝ obzirom je u tijeku provedbe došlo do naglog otkazivanja vanjskih suradnika slijedom čega je bilo potrebno u što kraćem roku naći adekvatno rješenje. Dodatno, u sklopu manifestacije ˝Od Sv. Barbare do Sv. Lucije˝ organizirat će se koncert Petra Graše u Sportskoj dvorani u Kostreni, zakazan za 11. prosinca 2023. godine.</w:t>
      </w:r>
    </w:p>
    <w:p w14:paraId="75A69214" w14:textId="77777777" w:rsidR="001C15AA" w:rsidRDefault="001C15AA" w:rsidP="001C15AA">
      <w:pPr>
        <w:spacing w:before="120"/>
        <w:jc w:val="both"/>
        <w:rPr>
          <w:rFonts w:ascii="Times New Roman" w:hAnsi="Times New Roman"/>
          <w:szCs w:val="22"/>
        </w:rPr>
      </w:pPr>
      <w:r w:rsidRPr="00B53B13">
        <w:rPr>
          <w:rFonts w:ascii="Times New Roman" w:hAnsi="Times New Roman"/>
          <w:szCs w:val="22"/>
        </w:rPr>
        <w:t xml:space="preserve">Unutar PROGRAMA </w:t>
      </w:r>
      <w:r>
        <w:rPr>
          <w:rFonts w:ascii="Times New Roman" w:hAnsi="Times New Roman"/>
          <w:szCs w:val="22"/>
        </w:rPr>
        <w:t>ZDRAVSTVO</w:t>
      </w:r>
      <w:r w:rsidRPr="00B53B13">
        <w:rPr>
          <w:rFonts w:ascii="Times New Roman" w:hAnsi="Times New Roman"/>
          <w:szCs w:val="22"/>
        </w:rPr>
        <w:t xml:space="preserve"> predlaže se pove</w:t>
      </w:r>
      <w:r w:rsidRPr="00B53B13">
        <w:rPr>
          <w:rFonts w:ascii="Times New Roman" w:hAnsi="Times New Roman" w:hint="eastAsia"/>
          <w:szCs w:val="22"/>
        </w:rPr>
        <w:t>ć</w:t>
      </w:r>
      <w:r w:rsidRPr="00B53B13">
        <w:rPr>
          <w:rFonts w:ascii="Times New Roman" w:hAnsi="Times New Roman"/>
          <w:szCs w:val="22"/>
        </w:rPr>
        <w:t xml:space="preserve">anje od </w:t>
      </w:r>
      <w:r>
        <w:rPr>
          <w:rFonts w:ascii="Times New Roman" w:hAnsi="Times New Roman"/>
          <w:szCs w:val="22"/>
        </w:rPr>
        <w:t xml:space="preserve">2.500,00 </w:t>
      </w:r>
      <w:r w:rsidRPr="00B53B13">
        <w:rPr>
          <w:rFonts w:ascii="Times New Roman" w:hAnsi="Times New Roman"/>
          <w:szCs w:val="22"/>
        </w:rPr>
        <w:t>eura, i to prema aktivnostima kako slijedi:</w:t>
      </w:r>
    </w:p>
    <w:p w14:paraId="123EF16B" w14:textId="77777777" w:rsidR="001C15AA" w:rsidRDefault="001C15AA" w:rsidP="001C15AA">
      <w:pPr>
        <w:spacing w:before="120"/>
        <w:jc w:val="both"/>
        <w:rPr>
          <w:rFonts w:ascii="Times New Roman" w:hAnsi="Times New Roman"/>
          <w:szCs w:val="22"/>
        </w:rPr>
      </w:pPr>
      <w:r w:rsidRPr="009372CF">
        <w:rPr>
          <w:rFonts w:ascii="Times New Roman" w:hAnsi="Times New Roman"/>
          <w:b/>
          <w:bCs/>
          <w:i/>
          <w:iCs/>
          <w:szCs w:val="22"/>
        </w:rPr>
        <w:t>Smještaj u zdravstvenu ustanovu</w:t>
      </w:r>
      <w:r w:rsidRPr="009372CF">
        <w:rPr>
          <w:rFonts w:ascii="Times New Roman" w:hAnsi="Times New Roman"/>
          <w:szCs w:val="22"/>
        </w:rPr>
        <w:t xml:space="preserve"> povećanje u iznosu od 1.360,00 eura</w:t>
      </w:r>
      <w:r>
        <w:rPr>
          <w:rFonts w:ascii="Times New Roman" w:hAnsi="Times New Roman"/>
          <w:szCs w:val="22"/>
        </w:rPr>
        <w:t xml:space="preserve"> odnosi se na podmirenje troškova u odnosu na jednog korisnika kojem Općina Kostrena sufinancira trošak boravka u zdravstvenoj ustanovi, slijedom čega je ranije planirane troškove potrebno uskladiti sa stvarnim troškovima koji se podmiruju u tu svrhu. </w:t>
      </w:r>
    </w:p>
    <w:p w14:paraId="13C05BEF" w14:textId="77777777" w:rsidR="001C15AA" w:rsidRDefault="001C15AA" w:rsidP="001C15AA">
      <w:pPr>
        <w:spacing w:before="120"/>
        <w:jc w:val="both"/>
        <w:rPr>
          <w:rFonts w:ascii="Times New Roman" w:hAnsi="Times New Roman"/>
          <w:szCs w:val="22"/>
        </w:rPr>
      </w:pPr>
      <w:r w:rsidRPr="00922441">
        <w:rPr>
          <w:rFonts w:ascii="Times New Roman" w:hAnsi="Times New Roman"/>
          <w:b/>
          <w:bCs/>
          <w:i/>
          <w:iCs/>
          <w:szCs w:val="22"/>
        </w:rPr>
        <w:t>Ultrazvučni pregledi</w:t>
      </w:r>
      <w:r w:rsidRPr="00922441">
        <w:rPr>
          <w:rFonts w:ascii="Times New Roman" w:hAnsi="Times New Roman"/>
          <w:szCs w:val="22"/>
        </w:rPr>
        <w:t xml:space="preserve"> povećanje u iznosu od 1.000,00 eura </w:t>
      </w:r>
      <w:r>
        <w:rPr>
          <w:rFonts w:ascii="Times New Roman" w:hAnsi="Times New Roman"/>
          <w:szCs w:val="22"/>
        </w:rPr>
        <w:t xml:space="preserve">budući na odgovarajućoj poziciji trenutno nema dovoljno sredstava za financiranje ultrazvučnih pregleda mještanima u periodu od 9. do 12. mjeseca 2023. godine. </w:t>
      </w:r>
    </w:p>
    <w:p w14:paraId="55938CEE" w14:textId="77777777" w:rsidR="001C15AA" w:rsidRDefault="001C15AA" w:rsidP="001C15AA">
      <w:pPr>
        <w:spacing w:before="120"/>
        <w:jc w:val="both"/>
        <w:rPr>
          <w:rFonts w:ascii="Times New Roman" w:hAnsi="Times New Roman"/>
          <w:szCs w:val="22"/>
        </w:rPr>
      </w:pPr>
      <w:r w:rsidRPr="00D2680B">
        <w:rPr>
          <w:rFonts w:ascii="Times New Roman" w:hAnsi="Times New Roman"/>
          <w:b/>
          <w:bCs/>
          <w:i/>
          <w:iCs/>
          <w:szCs w:val="22"/>
        </w:rPr>
        <w:t>Pomoć djeci oboljeloj od kroničnih bolesti i djeci s teškoćama u razvoju</w:t>
      </w:r>
      <w:r>
        <w:rPr>
          <w:rFonts w:ascii="Times New Roman" w:hAnsi="Times New Roman"/>
          <w:szCs w:val="22"/>
        </w:rPr>
        <w:t xml:space="preserve"> povećanje u iznosu od 2.000,00 eura nastavno na Prijedlog Odluke o izmjenama odluke o dodatnoj zdravstvenoj skrbi slijedom koje se povisuju iznosi mjesečnih potpora za korisnike prava kojima je </w:t>
      </w:r>
      <w:r w:rsidRPr="00DA45E8">
        <w:rPr>
          <w:rFonts w:ascii="Times New Roman" w:hAnsi="Times New Roman"/>
        </w:rPr>
        <w:t xml:space="preserve">dijagnosticiran 3. </w:t>
      </w:r>
      <w:r>
        <w:rPr>
          <w:rFonts w:ascii="Times New Roman" w:hAnsi="Times New Roman"/>
        </w:rPr>
        <w:t xml:space="preserve">ili 4. </w:t>
      </w:r>
      <w:r w:rsidRPr="00DA45E8">
        <w:rPr>
          <w:rFonts w:ascii="Times New Roman" w:hAnsi="Times New Roman"/>
        </w:rPr>
        <w:t>stupanj tjelesnog oštećenja</w:t>
      </w:r>
      <w:r>
        <w:rPr>
          <w:rFonts w:ascii="Times New Roman" w:hAnsi="Times New Roman"/>
        </w:rPr>
        <w:t xml:space="preserve">. </w:t>
      </w:r>
      <w:r>
        <w:rPr>
          <w:rFonts w:ascii="Times New Roman" w:hAnsi="Times New Roman"/>
          <w:szCs w:val="22"/>
        </w:rPr>
        <w:t xml:space="preserve"> </w:t>
      </w:r>
    </w:p>
    <w:p w14:paraId="18926DA4" w14:textId="77777777" w:rsidR="001C15AA" w:rsidRDefault="001C15AA" w:rsidP="001C15AA">
      <w:pPr>
        <w:spacing w:before="120"/>
        <w:jc w:val="both"/>
        <w:rPr>
          <w:rFonts w:ascii="Times New Roman" w:hAnsi="Times New Roman"/>
          <w:szCs w:val="22"/>
        </w:rPr>
      </w:pPr>
      <w:r w:rsidRPr="003240E4">
        <w:rPr>
          <w:rFonts w:ascii="Times New Roman" w:hAnsi="Times New Roman"/>
          <w:b/>
          <w:bCs/>
          <w:i/>
          <w:iCs/>
          <w:szCs w:val="22"/>
        </w:rPr>
        <w:t>Javne potrebe u zdravstvu</w:t>
      </w:r>
      <w:r w:rsidRPr="003240E4">
        <w:rPr>
          <w:rFonts w:ascii="Times New Roman" w:hAnsi="Times New Roman"/>
          <w:szCs w:val="22"/>
        </w:rPr>
        <w:t xml:space="preserve"> smanjenje u iznosu od 1.860,00 eura </w:t>
      </w:r>
      <w:r w:rsidRPr="00FD65A5">
        <w:rPr>
          <w:rFonts w:ascii="Times New Roman" w:hAnsi="Times New Roman"/>
          <w:szCs w:val="22"/>
        </w:rPr>
        <w:t>obzirom je</w:t>
      </w:r>
      <w:r>
        <w:rPr>
          <w:rFonts w:ascii="Times New Roman" w:hAnsi="Times New Roman"/>
          <w:szCs w:val="22"/>
        </w:rPr>
        <w:t xml:space="preserve"> naznačeni iznos</w:t>
      </w:r>
      <w:r w:rsidRPr="00FD65A5">
        <w:rPr>
          <w:rFonts w:ascii="Times New Roman" w:hAnsi="Times New Roman"/>
          <w:szCs w:val="22"/>
        </w:rPr>
        <w:t xml:space="preserve"> po provedenom Javnom natječaju za financiranje programa i projekata za zadovoljenje javnih potreba na području </w:t>
      </w:r>
      <w:r>
        <w:rPr>
          <w:rFonts w:ascii="Times New Roman" w:hAnsi="Times New Roman"/>
          <w:szCs w:val="22"/>
        </w:rPr>
        <w:t>zdravstva</w:t>
      </w:r>
      <w:r w:rsidRPr="00FD65A5">
        <w:rPr>
          <w:rFonts w:ascii="Times New Roman" w:hAnsi="Times New Roman"/>
          <w:szCs w:val="22"/>
        </w:rPr>
        <w:t xml:space="preserve"> u 2023. godini ostao neutrošen </w:t>
      </w:r>
      <w:r>
        <w:rPr>
          <w:rFonts w:ascii="Times New Roman" w:hAnsi="Times New Roman"/>
          <w:szCs w:val="22"/>
        </w:rPr>
        <w:t xml:space="preserve">te </w:t>
      </w:r>
      <w:r w:rsidRPr="00FD65A5">
        <w:rPr>
          <w:rFonts w:ascii="Times New Roman" w:hAnsi="Times New Roman"/>
          <w:szCs w:val="22"/>
        </w:rPr>
        <w:t>se može alocirati na druge pozicije.</w:t>
      </w:r>
    </w:p>
    <w:p w14:paraId="4484E4A0" w14:textId="77777777" w:rsidR="001C15AA" w:rsidRDefault="001C15AA" w:rsidP="001C15AA">
      <w:pPr>
        <w:spacing w:before="120"/>
        <w:jc w:val="both"/>
        <w:rPr>
          <w:rFonts w:ascii="Times New Roman" w:hAnsi="Times New Roman"/>
          <w:szCs w:val="22"/>
        </w:rPr>
      </w:pPr>
      <w:r w:rsidRPr="00E0087B">
        <w:rPr>
          <w:rFonts w:ascii="Times New Roman" w:hAnsi="Times New Roman"/>
          <w:szCs w:val="22"/>
        </w:rPr>
        <w:t xml:space="preserve">Unutar PROGRAMA </w:t>
      </w:r>
      <w:r>
        <w:rPr>
          <w:rFonts w:ascii="Times New Roman" w:hAnsi="Times New Roman"/>
          <w:szCs w:val="22"/>
        </w:rPr>
        <w:t>SOCIJALNA SKRB</w:t>
      </w:r>
      <w:r w:rsidRPr="00E0087B">
        <w:rPr>
          <w:rFonts w:ascii="Times New Roman" w:hAnsi="Times New Roman"/>
          <w:szCs w:val="22"/>
        </w:rPr>
        <w:t xml:space="preserve"> predlaže se pove</w:t>
      </w:r>
      <w:r w:rsidRPr="00E0087B">
        <w:rPr>
          <w:rFonts w:ascii="Times New Roman" w:hAnsi="Times New Roman" w:hint="eastAsia"/>
          <w:szCs w:val="22"/>
        </w:rPr>
        <w:t>ć</w:t>
      </w:r>
      <w:r w:rsidRPr="00E0087B">
        <w:rPr>
          <w:rFonts w:ascii="Times New Roman" w:hAnsi="Times New Roman"/>
          <w:szCs w:val="22"/>
        </w:rPr>
        <w:t xml:space="preserve">anje od </w:t>
      </w:r>
      <w:r>
        <w:rPr>
          <w:rFonts w:ascii="Times New Roman" w:hAnsi="Times New Roman"/>
          <w:szCs w:val="22"/>
        </w:rPr>
        <w:t>1.360,00</w:t>
      </w:r>
      <w:r w:rsidRPr="00E0087B">
        <w:rPr>
          <w:rFonts w:ascii="Times New Roman" w:hAnsi="Times New Roman"/>
          <w:szCs w:val="22"/>
        </w:rPr>
        <w:t xml:space="preserve"> eura, i to prema aktivnostima kako slijedi:</w:t>
      </w:r>
    </w:p>
    <w:p w14:paraId="3943A2DF" w14:textId="77777777" w:rsidR="001C15AA" w:rsidRPr="007E6741" w:rsidRDefault="001C15AA" w:rsidP="001C15AA">
      <w:pPr>
        <w:spacing w:before="120"/>
        <w:jc w:val="both"/>
        <w:rPr>
          <w:rFonts w:ascii="Times New Roman" w:hAnsi="Times New Roman"/>
          <w:szCs w:val="22"/>
        </w:rPr>
      </w:pPr>
      <w:r w:rsidRPr="007E6741">
        <w:rPr>
          <w:rFonts w:ascii="Times New Roman" w:hAnsi="Times New Roman"/>
          <w:b/>
          <w:bCs/>
          <w:i/>
          <w:iCs/>
          <w:szCs w:val="22"/>
        </w:rPr>
        <w:t>Produženi boravak</w:t>
      </w:r>
      <w:r w:rsidRPr="007E6741">
        <w:rPr>
          <w:rFonts w:ascii="Times New Roman" w:hAnsi="Times New Roman"/>
          <w:szCs w:val="22"/>
        </w:rPr>
        <w:t xml:space="preserve"> povećanje u iznosu od 360,00 eura, koji iznos se odnosi na dva korisnika kojima Općina Kostrena financira trošak obroka u produženom boravku, a koji korisnici će predmetno pravo koristiti i u školskoj godini 2023./2024.</w:t>
      </w:r>
    </w:p>
    <w:p w14:paraId="72CC0932" w14:textId="77777777" w:rsidR="001C15AA" w:rsidRPr="00A27CB2" w:rsidRDefault="001C15AA" w:rsidP="001C15AA">
      <w:pPr>
        <w:spacing w:before="120"/>
        <w:jc w:val="both"/>
        <w:rPr>
          <w:rFonts w:ascii="Times New Roman" w:hAnsi="Times New Roman"/>
          <w:szCs w:val="22"/>
        </w:rPr>
      </w:pPr>
      <w:r w:rsidRPr="007E6741">
        <w:rPr>
          <w:rFonts w:ascii="Times New Roman" w:hAnsi="Times New Roman"/>
          <w:b/>
          <w:bCs/>
          <w:i/>
          <w:iCs/>
          <w:szCs w:val="22"/>
        </w:rPr>
        <w:lastRenderedPageBreak/>
        <w:t>Učeničke marende</w:t>
      </w:r>
      <w:r w:rsidRPr="007E6741">
        <w:rPr>
          <w:rFonts w:ascii="Times New Roman" w:hAnsi="Times New Roman"/>
          <w:szCs w:val="22"/>
        </w:rPr>
        <w:t xml:space="preserve"> smanjenje od 1.000,00 eura budući Ministarstvo znanosti i obrazovanja financira marende za osnovu školu, predlaže se smanjenje ranije osiguranog iznosa na opisani način za navedenu </w:t>
      </w:r>
      <w:r w:rsidRPr="00A27CB2">
        <w:rPr>
          <w:rFonts w:ascii="Times New Roman" w:hAnsi="Times New Roman"/>
          <w:szCs w:val="22"/>
        </w:rPr>
        <w:t xml:space="preserve">svrhu. </w:t>
      </w:r>
    </w:p>
    <w:p w14:paraId="1889A83F" w14:textId="77777777" w:rsidR="001C15AA" w:rsidRPr="00D21536" w:rsidRDefault="001C15AA" w:rsidP="001C15AA">
      <w:pPr>
        <w:spacing w:before="120"/>
        <w:jc w:val="both"/>
        <w:rPr>
          <w:rFonts w:ascii="Times New Roman" w:hAnsi="Times New Roman"/>
          <w:szCs w:val="22"/>
        </w:rPr>
      </w:pPr>
      <w:r w:rsidRPr="00A27CB2">
        <w:rPr>
          <w:rFonts w:ascii="Times New Roman" w:hAnsi="Times New Roman"/>
          <w:b/>
          <w:bCs/>
          <w:i/>
          <w:iCs/>
          <w:szCs w:val="22"/>
        </w:rPr>
        <w:t>Aktivnosti starijih osoba</w:t>
      </w:r>
      <w:r w:rsidRPr="00A27CB2">
        <w:rPr>
          <w:rFonts w:ascii="Times New Roman" w:hAnsi="Times New Roman"/>
          <w:szCs w:val="22"/>
        </w:rPr>
        <w:t xml:space="preserve"> povećanje od 2.000,00 eura budući se uslijed inflacije očekuje povećanje troškova organizacije međunarodnog dana starijih osoba i tradicionalnog predblagdanskog druženja u odnosu na prethodnu godinu.</w:t>
      </w:r>
      <w:r>
        <w:rPr>
          <w:rFonts w:ascii="Times New Roman" w:hAnsi="Times New Roman"/>
          <w:szCs w:val="22"/>
        </w:rPr>
        <w:t xml:space="preserve">   </w:t>
      </w:r>
    </w:p>
    <w:p w14:paraId="4F23933D" w14:textId="77777777" w:rsidR="002B0E55" w:rsidRDefault="002B0E55" w:rsidP="002B0E55">
      <w:pPr>
        <w:spacing w:before="120"/>
        <w:jc w:val="both"/>
        <w:rPr>
          <w:rFonts w:ascii="Times New Roman" w:hAnsi="Times New Roman"/>
          <w:b/>
          <w:bCs/>
          <w:szCs w:val="22"/>
          <w:highlight w:val="yellow"/>
        </w:rPr>
      </w:pPr>
    </w:p>
    <w:p w14:paraId="22D47842" w14:textId="77777777" w:rsidR="002B0E55" w:rsidRDefault="002B0E55" w:rsidP="002B0E55">
      <w:pPr>
        <w:spacing w:before="120"/>
        <w:jc w:val="both"/>
        <w:rPr>
          <w:rFonts w:ascii="Times New Roman" w:hAnsi="Times New Roman"/>
          <w:b/>
          <w:bCs/>
          <w:i/>
          <w:iCs/>
          <w:szCs w:val="22"/>
        </w:rPr>
      </w:pPr>
      <w:r w:rsidRPr="00416AB4">
        <w:rPr>
          <w:rFonts w:ascii="Times New Roman" w:hAnsi="Times New Roman"/>
          <w:b/>
          <w:bCs/>
          <w:i/>
          <w:szCs w:val="22"/>
        </w:rPr>
        <w:t>Glava 0020</w:t>
      </w:r>
      <w:r>
        <w:rPr>
          <w:rFonts w:ascii="Times New Roman" w:hAnsi="Times New Roman"/>
          <w:b/>
          <w:bCs/>
          <w:i/>
          <w:szCs w:val="22"/>
        </w:rPr>
        <w:t>2</w:t>
      </w:r>
      <w:r w:rsidRPr="00416AB4">
        <w:rPr>
          <w:rFonts w:ascii="Times New Roman" w:hAnsi="Times New Roman"/>
          <w:b/>
          <w:bCs/>
          <w:i/>
          <w:szCs w:val="22"/>
        </w:rPr>
        <w:t xml:space="preserve"> „</w:t>
      </w:r>
      <w:r>
        <w:rPr>
          <w:rFonts w:ascii="Times New Roman" w:hAnsi="Times New Roman"/>
          <w:b/>
          <w:bCs/>
          <w:i/>
          <w:iCs/>
          <w:szCs w:val="22"/>
        </w:rPr>
        <w:t>Dječji vrtić Zlatna Ribica</w:t>
      </w:r>
      <w:r w:rsidRPr="00416AB4">
        <w:rPr>
          <w:rFonts w:ascii="Times New Roman" w:hAnsi="Times New Roman"/>
          <w:b/>
          <w:bCs/>
          <w:i/>
          <w:iCs/>
          <w:szCs w:val="22"/>
        </w:rPr>
        <w:t>“</w:t>
      </w:r>
    </w:p>
    <w:p w14:paraId="4C16416F" w14:textId="77777777" w:rsidR="002B0E55" w:rsidRDefault="002B0E55" w:rsidP="002B0E55">
      <w:pPr>
        <w:jc w:val="both"/>
        <w:rPr>
          <w:rFonts w:ascii="Times New Roman" w:hAnsi="Times New Roman"/>
          <w:b/>
          <w:bCs/>
          <w:szCs w:val="22"/>
        </w:rPr>
      </w:pPr>
    </w:p>
    <w:p w14:paraId="0CD927C7" w14:textId="5E483362" w:rsidR="002B0E55" w:rsidRPr="002A0D16" w:rsidRDefault="002B0E55" w:rsidP="002B0E55">
      <w:pPr>
        <w:jc w:val="both"/>
        <w:rPr>
          <w:rFonts w:ascii="Times New Roman" w:hAnsi="Times New Roman"/>
          <w:szCs w:val="22"/>
        </w:rPr>
      </w:pPr>
      <w:r w:rsidRPr="002A0D16">
        <w:rPr>
          <w:rFonts w:ascii="Times New Roman" w:hAnsi="Times New Roman"/>
          <w:b/>
          <w:bCs/>
          <w:szCs w:val="22"/>
        </w:rPr>
        <w:t xml:space="preserve">Program „Redovna djelatnost“ </w:t>
      </w:r>
      <w:r w:rsidRPr="002A0D16">
        <w:rPr>
          <w:rFonts w:ascii="Times New Roman" w:hAnsi="Times New Roman"/>
          <w:szCs w:val="22"/>
        </w:rPr>
        <w:t xml:space="preserve">predlaže se za povećanje u iznosu </w:t>
      </w:r>
      <w:r w:rsidR="00655457" w:rsidRPr="002A0D16">
        <w:rPr>
          <w:rFonts w:ascii="Times New Roman" w:hAnsi="Times New Roman"/>
          <w:szCs w:val="22"/>
        </w:rPr>
        <w:t>12.875</w:t>
      </w:r>
      <w:r w:rsidRPr="002A0D16">
        <w:rPr>
          <w:rFonts w:ascii="Times New Roman" w:hAnsi="Times New Roman"/>
          <w:szCs w:val="22"/>
        </w:rPr>
        <w:t xml:space="preserve"> EUR i to na aktivnosti    „Osnovni program predškolskog obrazovanja“. </w:t>
      </w:r>
    </w:p>
    <w:p w14:paraId="720FFEC7" w14:textId="77777777" w:rsidR="0081276D" w:rsidRPr="002A0D16" w:rsidRDefault="0081276D" w:rsidP="002B0E55">
      <w:pPr>
        <w:jc w:val="both"/>
        <w:rPr>
          <w:rFonts w:ascii="Times New Roman" w:hAnsi="Times New Roman"/>
          <w:szCs w:val="22"/>
        </w:rPr>
      </w:pPr>
    </w:p>
    <w:p w14:paraId="49E27084" w14:textId="3E26FA1C" w:rsidR="0081276D" w:rsidRPr="002A0D16" w:rsidRDefault="0081276D" w:rsidP="0081276D">
      <w:pPr>
        <w:jc w:val="both"/>
        <w:rPr>
          <w:rFonts w:ascii="Times New Roman" w:hAnsi="Times New Roman"/>
          <w:b/>
          <w:bCs/>
        </w:rPr>
      </w:pPr>
      <w:r w:rsidRPr="002A0D16">
        <w:rPr>
          <w:rFonts w:ascii="Times New Roman" w:hAnsi="Times New Roman"/>
        </w:rPr>
        <w:t>Rashod</w:t>
      </w:r>
      <w:r w:rsidR="002A0D16" w:rsidRPr="002A0D16">
        <w:rPr>
          <w:rFonts w:ascii="Times New Roman" w:hAnsi="Times New Roman"/>
        </w:rPr>
        <w:t>i</w:t>
      </w:r>
      <w:r w:rsidRPr="002A0D16">
        <w:rPr>
          <w:rFonts w:ascii="Times New Roman" w:hAnsi="Times New Roman"/>
        </w:rPr>
        <w:t xml:space="preserve"> za zaposlene – koji podrazumijevaju trošak plaća radnika redovnog programa za redovan i prekovremeni rad, te ostale rashode u vidu neoporezivih primitaka koji proizlaze iz Pravilnika o radu i zakonskih odredbi. Isti se povećavaju u iznosu od 6.170,00 eura za zaposlenike sukladno najavljenom uvođenju novog </w:t>
      </w:r>
      <w:proofErr w:type="spellStart"/>
      <w:r w:rsidRPr="002A0D16">
        <w:rPr>
          <w:rFonts w:ascii="Times New Roman" w:hAnsi="Times New Roman"/>
        </w:rPr>
        <w:t>neoprezivog</w:t>
      </w:r>
      <w:proofErr w:type="spellEnd"/>
      <w:r w:rsidRPr="002A0D16">
        <w:rPr>
          <w:rFonts w:ascii="Times New Roman" w:hAnsi="Times New Roman"/>
        </w:rPr>
        <w:t xml:space="preserve"> primitka – hranarine. Troškovi za plaće nisu se trebali povećavati vezano uz najavljeno povećanje osnovice za plaću, s obzirom da su zamjene odgojitelja koji su bili na bolovanjima odrađivali drugi odgojitelji produživanjem svojeg neposrednog radnog vremena, čime su uštedile značajna sredstva.</w:t>
      </w:r>
    </w:p>
    <w:p w14:paraId="34F42631" w14:textId="7855E0A1" w:rsidR="0081276D" w:rsidRPr="002A0D16" w:rsidRDefault="0081276D" w:rsidP="0081276D">
      <w:pPr>
        <w:jc w:val="both"/>
        <w:rPr>
          <w:rFonts w:ascii="Times New Roman" w:hAnsi="Times New Roman"/>
          <w:szCs w:val="22"/>
        </w:rPr>
      </w:pPr>
      <w:r w:rsidRPr="002A0D16">
        <w:rPr>
          <w:rFonts w:ascii="Times New Roman" w:hAnsi="Times New Roman"/>
        </w:rPr>
        <w:t>Materijalni rashodi - podrazumijevaju trošak redovnog programa a odnosi se na naknade troškova zaposlenima (službena putovanja, usavršavanje i prijevoz na posao i sl.), rashode za materijal i energiju (literaturu, uredski materijal, didaktički potrošni i igračke, materijale za čišćenje i održavanje, namirnice, plin i električnu energiju, dijelove za tekuće održavanje, sitni inventar, službenu radnu i zaštitnu odjeću), rashode za usluge (poštarina, telekomunikacije, tekuće održavanje opreme, komunalne usluge, zakupnine i najamnine, obvezne zdravstvene preglede djelatnika, usluge odvjetnika,  ugovore o djelu, računalne usluge , te usluge pranja posteljine, zaštite na radu i čuvanja imovine), te ostale nespomenute rashode (naknade za rad Upravnog vijeća, premije osiguranja, reprezentaciju, pristojbe i naknade te ostale rashode). Povećanje od 1.775,00 eura proizlazi iz racionalizacije i smanjenja troškova za nadoknadu troškova zaposlenima, rashoda za usluge i ostale nespomenute rashode poslovanja, uz istovremeno povećanje kako bi se osiguralo dovoljno sredstava za povećanje planiranog troška nabavke rashoda za materijal i energiju s obzirom na inflatorno povećanje troška namirnica, i materijala za čišćenje.</w:t>
      </w:r>
    </w:p>
    <w:p w14:paraId="72F658BE" w14:textId="663627B5" w:rsidR="00EE4E1F" w:rsidRPr="002A0D16" w:rsidRDefault="00EE4E1F" w:rsidP="00EE4E1F">
      <w:pPr>
        <w:spacing w:line="276" w:lineRule="auto"/>
        <w:contextualSpacing/>
        <w:jc w:val="both"/>
        <w:rPr>
          <w:rFonts w:ascii="Times New Roman" w:hAnsi="Times New Roman"/>
          <w:color w:val="000000"/>
        </w:rPr>
      </w:pPr>
      <w:r w:rsidRPr="002A0D16">
        <w:rPr>
          <w:rFonts w:ascii="Times New Roman" w:hAnsi="Times New Roman"/>
          <w:color w:val="000000"/>
        </w:rPr>
        <w:t xml:space="preserve">Rashodi za nabavu proizvedene dugotrajne imovine –podrazumijeva troškove nabavke opreme za redovno opremanje Vrtića. Povećanje od 4.830,00 eura prvenstveno proizlazi prvenstveno iz povećane potrebe za nabavom dodatne opreme uređaja za čišćenje, mobitela, televizora i klima uređaja i opreme nove sobe skupine. </w:t>
      </w:r>
    </w:p>
    <w:p w14:paraId="1C114451" w14:textId="77777777" w:rsidR="0081276D" w:rsidRPr="002A0D16" w:rsidRDefault="0081276D" w:rsidP="002B0E55">
      <w:pPr>
        <w:jc w:val="both"/>
        <w:rPr>
          <w:rFonts w:ascii="Times New Roman" w:hAnsi="Times New Roman"/>
          <w:szCs w:val="22"/>
        </w:rPr>
      </w:pPr>
    </w:p>
    <w:p w14:paraId="1EB68805" w14:textId="6EF314B5" w:rsidR="002B0E55" w:rsidRPr="002A0D16" w:rsidRDefault="002B0E55" w:rsidP="002B0E55">
      <w:pPr>
        <w:ind w:left="360"/>
        <w:jc w:val="both"/>
        <w:rPr>
          <w:rFonts w:ascii="Times New Roman" w:hAnsi="Times New Roman"/>
        </w:rPr>
      </w:pPr>
      <w:r w:rsidRPr="002A0D16">
        <w:rPr>
          <w:rFonts w:ascii="Times New Roman" w:hAnsi="Times New Roman"/>
          <w:b/>
          <w:bCs/>
        </w:rPr>
        <w:t xml:space="preserve">Program „Dodatni programi predškolskog odgoja“ </w:t>
      </w:r>
      <w:r w:rsidRPr="002A0D16">
        <w:rPr>
          <w:rFonts w:ascii="Times New Roman" w:hAnsi="Times New Roman"/>
        </w:rPr>
        <w:t xml:space="preserve">predlaže se za povećanje u iznosu </w:t>
      </w:r>
      <w:r w:rsidR="00016CD1" w:rsidRPr="002A0D16">
        <w:rPr>
          <w:rFonts w:ascii="Times New Roman" w:hAnsi="Times New Roman"/>
        </w:rPr>
        <w:t>1.615</w:t>
      </w:r>
      <w:r w:rsidRPr="002A0D16">
        <w:rPr>
          <w:rFonts w:ascii="Times New Roman" w:hAnsi="Times New Roman"/>
        </w:rPr>
        <w:t xml:space="preserve"> EUR i to na aktivnostima:</w:t>
      </w:r>
    </w:p>
    <w:p w14:paraId="6FEA79BE" w14:textId="77777777" w:rsidR="00B40956" w:rsidRPr="002A0D16" w:rsidRDefault="00B40956" w:rsidP="000A4109">
      <w:pPr>
        <w:keepNext/>
        <w:outlineLvl w:val="2"/>
        <w:rPr>
          <w:rFonts w:ascii="Times New Roman" w:hAnsi="Times New Roman"/>
        </w:rPr>
      </w:pPr>
    </w:p>
    <w:p w14:paraId="1F63690F" w14:textId="24050701" w:rsidR="000A4109" w:rsidRPr="002A0D16" w:rsidRDefault="002B0E55" w:rsidP="000A4109">
      <w:pPr>
        <w:keepNext/>
        <w:outlineLvl w:val="2"/>
        <w:rPr>
          <w:rFonts w:ascii="Times New Roman" w:hAnsi="Times New Roman"/>
        </w:rPr>
      </w:pPr>
      <w:r w:rsidRPr="002A0D16">
        <w:rPr>
          <w:rFonts w:ascii="Times New Roman" w:hAnsi="Times New Roman"/>
        </w:rPr>
        <w:t xml:space="preserve">„Čakavski </w:t>
      </w:r>
      <w:proofErr w:type="spellStart"/>
      <w:r w:rsidRPr="002A0D16">
        <w:rPr>
          <w:rFonts w:ascii="Times New Roman" w:hAnsi="Times New Roman"/>
        </w:rPr>
        <w:t>kantunić</w:t>
      </w:r>
      <w:proofErr w:type="spellEnd"/>
      <w:r w:rsidRPr="002A0D16">
        <w:rPr>
          <w:rFonts w:ascii="Times New Roman" w:hAnsi="Times New Roman"/>
        </w:rPr>
        <w:t xml:space="preserve">“ -Materijalni rashodi – </w:t>
      </w:r>
      <w:r w:rsidR="000A4109" w:rsidRPr="002A0D16">
        <w:rPr>
          <w:rFonts w:ascii="Times New Roman" w:hAnsi="Times New Roman"/>
        </w:rPr>
        <w:t xml:space="preserve">podrazumijevaju trošak snimanja i obrade video uratka za potrebe provedbe projekta, što se je po završetku projekta ostvarilo u manjem iznosu od planiranog uz smanjenje troška od 500,00 eura </w:t>
      </w:r>
    </w:p>
    <w:p w14:paraId="1C19C771" w14:textId="77777777" w:rsidR="00B40956" w:rsidRPr="002A0D16" w:rsidRDefault="00B40956" w:rsidP="00DB421B">
      <w:pPr>
        <w:jc w:val="both"/>
        <w:rPr>
          <w:rFonts w:ascii="Times New Roman" w:hAnsi="Times New Roman"/>
          <w:b/>
          <w:i/>
        </w:rPr>
      </w:pPr>
    </w:p>
    <w:p w14:paraId="14E09C83" w14:textId="77777777" w:rsidR="00D83DDD" w:rsidRDefault="00D83DDD" w:rsidP="00DB421B">
      <w:pPr>
        <w:jc w:val="both"/>
        <w:rPr>
          <w:rFonts w:ascii="Times New Roman" w:hAnsi="Times New Roman"/>
          <w:bCs/>
          <w:iCs/>
        </w:rPr>
      </w:pPr>
    </w:p>
    <w:p w14:paraId="4C1054EC" w14:textId="2996AFBD" w:rsidR="00D83DDD" w:rsidRDefault="00D917A4" w:rsidP="00DB421B">
      <w:pPr>
        <w:jc w:val="both"/>
        <w:rPr>
          <w:rFonts w:ascii="Times New Roman" w:hAnsi="Times New Roman"/>
          <w:bCs/>
        </w:rPr>
      </w:pPr>
      <w:r w:rsidRPr="002A0D16">
        <w:rPr>
          <w:rFonts w:ascii="Times New Roman" w:hAnsi="Times New Roman"/>
          <w:bCs/>
          <w:iCs/>
        </w:rPr>
        <w:t>„Asistenti djeci s posebnim potrebama“</w:t>
      </w:r>
      <w:r w:rsidRPr="002A0D16">
        <w:rPr>
          <w:rFonts w:ascii="Times New Roman" w:hAnsi="Times New Roman"/>
          <w:bCs/>
        </w:rPr>
        <w:t xml:space="preserve"> </w:t>
      </w:r>
    </w:p>
    <w:p w14:paraId="4F4361A1" w14:textId="5DB93D6F" w:rsidR="00DB421B" w:rsidRPr="002A0D16" w:rsidRDefault="00DB421B" w:rsidP="00DB421B">
      <w:pPr>
        <w:jc w:val="both"/>
        <w:rPr>
          <w:rFonts w:ascii="Times New Roman" w:hAnsi="Times New Roman"/>
          <w:bCs/>
        </w:rPr>
      </w:pPr>
      <w:r w:rsidRPr="002A0D16">
        <w:rPr>
          <w:rFonts w:ascii="Times New Roman" w:hAnsi="Times New Roman"/>
          <w:bCs/>
        </w:rPr>
        <w:t>Rashod</w:t>
      </w:r>
      <w:r w:rsidR="00D917A4" w:rsidRPr="002A0D16">
        <w:rPr>
          <w:rFonts w:ascii="Times New Roman" w:hAnsi="Times New Roman"/>
          <w:bCs/>
        </w:rPr>
        <w:t>i</w:t>
      </w:r>
      <w:r w:rsidRPr="002A0D16">
        <w:rPr>
          <w:rFonts w:ascii="Times New Roman" w:hAnsi="Times New Roman"/>
          <w:bCs/>
        </w:rPr>
        <w:t xml:space="preserve"> za zaposlene – koji podrazumijevaju trošak plaća radnika posebne aktivnosti za redovan i prekovremeni rad, te ostale rashode u vidu neoporezivih primitaka koji proizlaze iz Pravilnika o radu i zakonskih odredbi. Isti se povećavaju u iznosu od 3.110,00 eura za zaposlenike sukladno najavljenom uvođenju novog neop</w:t>
      </w:r>
      <w:r w:rsidR="00D917A4" w:rsidRPr="002A0D16">
        <w:rPr>
          <w:rFonts w:ascii="Times New Roman" w:hAnsi="Times New Roman"/>
          <w:bCs/>
        </w:rPr>
        <w:t>o</w:t>
      </w:r>
      <w:r w:rsidRPr="002A0D16">
        <w:rPr>
          <w:rFonts w:ascii="Times New Roman" w:hAnsi="Times New Roman"/>
          <w:bCs/>
        </w:rPr>
        <w:t>rezivog primitka – hranarine i osnovice za obračun plaća. Osim navedenog, jedan od zaposlenika raspoređen je na puno radno vrijeme, stoga su se troškovi za plaću trebali povećati.</w:t>
      </w:r>
    </w:p>
    <w:p w14:paraId="6705359A" w14:textId="5AB9F549" w:rsidR="00DB421B" w:rsidRPr="002A0D16" w:rsidRDefault="00DB421B" w:rsidP="00DB421B">
      <w:pPr>
        <w:jc w:val="both"/>
        <w:rPr>
          <w:rFonts w:ascii="Times New Roman" w:hAnsi="Times New Roman"/>
          <w:bCs/>
        </w:rPr>
      </w:pPr>
      <w:r w:rsidRPr="002A0D16">
        <w:rPr>
          <w:rFonts w:ascii="Times New Roman" w:hAnsi="Times New Roman"/>
          <w:bCs/>
        </w:rPr>
        <w:lastRenderedPageBreak/>
        <w:t xml:space="preserve"> Materijalni rashodi  – podrazumijevaju trošak naknade troškova zaposlenima za prijevoz i službena putovanja. Sukladno strukturi zaposlenih, trošak je manjih od planiranog sukladno udaljenosti zaposlenika od radnog mjesta.</w:t>
      </w:r>
    </w:p>
    <w:p w14:paraId="630CDAC2" w14:textId="77777777" w:rsidR="00B40956" w:rsidRPr="002A0D16" w:rsidRDefault="00B40956" w:rsidP="00B40956">
      <w:pPr>
        <w:jc w:val="both"/>
        <w:rPr>
          <w:rFonts w:ascii="Times New Roman" w:hAnsi="Times New Roman"/>
          <w:b/>
          <w:i/>
        </w:rPr>
      </w:pPr>
    </w:p>
    <w:p w14:paraId="549DB0DB" w14:textId="7BC581AE" w:rsidR="00B40956" w:rsidRPr="00D83DDD" w:rsidRDefault="00B40956" w:rsidP="00B40956">
      <w:pPr>
        <w:jc w:val="both"/>
        <w:rPr>
          <w:rFonts w:ascii="Times New Roman" w:hAnsi="Times New Roman"/>
          <w:bCs/>
          <w:iCs/>
        </w:rPr>
      </w:pPr>
      <w:r w:rsidRPr="00D83DDD">
        <w:rPr>
          <w:rFonts w:ascii="Times New Roman" w:hAnsi="Times New Roman"/>
          <w:bCs/>
          <w:iCs/>
        </w:rPr>
        <w:t>„Povećanje svijesti o nutritivnim vrijednostima ribe“</w:t>
      </w:r>
    </w:p>
    <w:p w14:paraId="6F27ABAE" w14:textId="7C778E0E" w:rsidR="00EC3678" w:rsidRPr="00D83DDD" w:rsidRDefault="00EC3678" w:rsidP="00EC3678">
      <w:pPr>
        <w:jc w:val="both"/>
        <w:rPr>
          <w:rFonts w:ascii="Times New Roman" w:hAnsi="Times New Roman"/>
          <w:bCs/>
          <w:iCs/>
        </w:rPr>
      </w:pPr>
      <w:r w:rsidRPr="00D83DDD">
        <w:rPr>
          <w:rFonts w:ascii="Times New Roman" w:hAnsi="Times New Roman"/>
          <w:bCs/>
          <w:iCs/>
        </w:rPr>
        <w:t>Materijalni rashodi -  koji podrazumijevaju usluge stručnog usavršavanja djelatnika za pripremu raznovrsnih jela o ribe, usluge izrade promotivnih materijala – vrećica. Smanjene od 50,00 eura rezultat je uštede kod tiskanja platnenih vrećica</w:t>
      </w:r>
      <w:r w:rsidR="006B3CD9">
        <w:rPr>
          <w:rFonts w:ascii="Times New Roman" w:hAnsi="Times New Roman"/>
          <w:bCs/>
          <w:iCs/>
        </w:rPr>
        <w:t>.</w:t>
      </w:r>
    </w:p>
    <w:p w14:paraId="5B8CD7C5" w14:textId="0885D38A" w:rsidR="002B0E55" w:rsidRPr="00D83DDD" w:rsidRDefault="00EC3678" w:rsidP="00574219">
      <w:pPr>
        <w:jc w:val="both"/>
        <w:rPr>
          <w:rFonts w:ascii="Times New Roman" w:hAnsi="Times New Roman"/>
          <w:bCs/>
          <w:iCs/>
        </w:rPr>
      </w:pPr>
      <w:r w:rsidRPr="00D83DDD">
        <w:rPr>
          <w:rFonts w:ascii="Times New Roman" w:hAnsi="Times New Roman"/>
          <w:bCs/>
          <w:iCs/>
        </w:rPr>
        <w:t>Rashodi za nabavu proizvedene dugotrajne imovine- koji podrazumijevaju nabavu opreme za pripremu i obradu i skladištenje ribljih obroka.  Smanjenje u iznosu od 100,00 eura rezultat je neznatne uštede kod nabavljanja opreme.</w:t>
      </w:r>
    </w:p>
    <w:p w14:paraId="4058E727" w14:textId="77777777" w:rsidR="00EC3678" w:rsidRPr="00D83DDD" w:rsidRDefault="00EC3678" w:rsidP="002B0E55">
      <w:pPr>
        <w:ind w:left="360"/>
        <w:jc w:val="both"/>
        <w:rPr>
          <w:rFonts w:ascii="Times New Roman" w:hAnsi="Times New Roman"/>
          <w:bCs/>
          <w:iCs/>
        </w:rPr>
      </w:pPr>
    </w:p>
    <w:p w14:paraId="4186E040" w14:textId="497ED0E1" w:rsidR="00C274A7" w:rsidRPr="00D83DDD" w:rsidRDefault="002B0E55" w:rsidP="00AD5EA1">
      <w:pPr>
        <w:jc w:val="both"/>
        <w:rPr>
          <w:rFonts w:ascii="Times New Roman" w:hAnsi="Times New Roman"/>
          <w:bCs/>
          <w:iCs/>
        </w:rPr>
      </w:pPr>
      <w:r w:rsidRPr="00D83DDD">
        <w:rPr>
          <w:rFonts w:ascii="Times New Roman" w:hAnsi="Times New Roman"/>
          <w:bCs/>
          <w:iCs/>
        </w:rPr>
        <w:t>„Olimpijski festival dječjih vrtića PGŽ“</w:t>
      </w:r>
      <w:r w:rsidR="00C274A7" w:rsidRPr="00D83DDD">
        <w:rPr>
          <w:rFonts w:ascii="Times New Roman" w:hAnsi="Times New Roman"/>
          <w:bCs/>
          <w:iCs/>
        </w:rPr>
        <w:t>– Materijalni rashodi – podrazumijevaju materijalne rashode potrošnog materijala, službene odjeće, rashode za promidžbu, intelektualne usluge izvođača usluga suđenja, pjevača i voditelja, reprezentaciju i ostale nespomenute rashode (nabavka pokala, medalja). Rashodi se smanjuju za 685,00 eura sukladno ostvarenju troškova</w:t>
      </w:r>
    </w:p>
    <w:p w14:paraId="69E6F995" w14:textId="77777777" w:rsidR="002B0E55" w:rsidRPr="006B1380" w:rsidRDefault="002B0E55" w:rsidP="002B0E55">
      <w:pPr>
        <w:ind w:left="360"/>
        <w:jc w:val="both"/>
        <w:rPr>
          <w:rFonts w:ascii="Times New Roman" w:hAnsi="Times New Roman"/>
        </w:rPr>
      </w:pPr>
    </w:p>
    <w:p w14:paraId="5D01C4D6" w14:textId="77777777" w:rsidR="002B0E55" w:rsidRDefault="002B0E55" w:rsidP="002B0E55">
      <w:pPr>
        <w:spacing w:before="120"/>
        <w:jc w:val="both"/>
        <w:rPr>
          <w:rFonts w:ascii="Times New Roman" w:hAnsi="Times New Roman"/>
          <w:b/>
          <w:bCs/>
          <w:i/>
          <w:iCs/>
          <w:szCs w:val="22"/>
        </w:rPr>
      </w:pPr>
      <w:r w:rsidRPr="006B3CD9">
        <w:rPr>
          <w:rFonts w:ascii="Times New Roman" w:hAnsi="Times New Roman"/>
          <w:b/>
          <w:bCs/>
          <w:i/>
          <w:szCs w:val="22"/>
        </w:rPr>
        <w:t>Glava 00203 „</w:t>
      </w:r>
      <w:r w:rsidRPr="006B3CD9">
        <w:rPr>
          <w:rFonts w:ascii="Times New Roman" w:hAnsi="Times New Roman"/>
          <w:b/>
          <w:bCs/>
          <w:i/>
          <w:iCs/>
          <w:szCs w:val="22"/>
        </w:rPr>
        <w:t>Javna</w:t>
      </w:r>
      <w:r>
        <w:rPr>
          <w:rFonts w:ascii="Times New Roman" w:hAnsi="Times New Roman"/>
          <w:b/>
          <w:bCs/>
          <w:i/>
          <w:iCs/>
          <w:szCs w:val="22"/>
        </w:rPr>
        <w:t xml:space="preserve"> ustanova „Narodna knjižnica Kostrena““</w:t>
      </w:r>
    </w:p>
    <w:p w14:paraId="27E91B50" w14:textId="77777777" w:rsidR="002B0E55" w:rsidRDefault="002B0E55" w:rsidP="002B0E55">
      <w:pPr>
        <w:jc w:val="both"/>
        <w:rPr>
          <w:rFonts w:ascii="Times New Roman" w:hAnsi="Times New Roman"/>
          <w:b/>
          <w:bCs/>
          <w:szCs w:val="22"/>
        </w:rPr>
      </w:pPr>
    </w:p>
    <w:p w14:paraId="34C9902C" w14:textId="77777777" w:rsidR="002B0E55" w:rsidRPr="009751FD" w:rsidRDefault="002B0E55" w:rsidP="002B0E55">
      <w:pPr>
        <w:jc w:val="both"/>
        <w:rPr>
          <w:rFonts w:ascii="Times New Roman" w:hAnsi="Times New Roman"/>
          <w:szCs w:val="22"/>
        </w:rPr>
      </w:pPr>
      <w:r w:rsidRPr="009751FD">
        <w:rPr>
          <w:rFonts w:ascii="Times New Roman" w:hAnsi="Times New Roman"/>
          <w:b/>
          <w:bCs/>
          <w:szCs w:val="22"/>
        </w:rPr>
        <w:t xml:space="preserve">Program „Program bibliotekarstva“ </w:t>
      </w:r>
      <w:r w:rsidRPr="009751FD">
        <w:rPr>
          <w:rFonts w:ascii="Times New Roman" w:hAnsi="Times New Roman"/>
          <w:szCs w:val="22"/>
        </w:rPr>
        <w:t xml:space="preserve">predlaže se za povećanje u iznosu 3.010 EUR i to na aktivnosti    „Redovan rad javne ustanove narodne knjižnice Kostrena““. </w:t>
      </w:r>
    </w:p>
    <w:p w14:paraId="6FCE12ED" w14:textId="418BC64D" w:rsidR="00CF2184" w:rsidRDefault="002B0E55" w:rsidP="002B0E55">
      <w:pPr>
        <w:jc w:val="both"/>
        <w:rPr>
          <w:rFonts w:ascii="Times New Roman" w:hAnsi="Times New Roman"/>
          <w:szCs w:val="22"/>
        </w:rPr>
      </w:pPr>
      <w:r w:rsidRPr="009751FD">
        <w:rPr>
          <w:rFonts w:ascii="Times New Roman" w:hAnsi="Times New Roman"/>
          <w:szCs w:val="22"/>
        </w:rPr>
        <w:t xml:space="preserve">31 - Rashodi za zaposlene Uvećanje od </w:t>
      </w:r>
      <w:r w:rsidR="00CF2184">
        <w:rPr>
          <w:rFonts w:ascii="Times New Roman" w:hAnsi="Times New Roman"/>
          <w:szCs w:val="22"/>
        </w:rPr>
        <w:t>920</w:t>
      </w:r>
      <w:r w:rsidRPr="009751FD">
        <w:rPr>
          <w:rFonts w:ascii="Times New Roman" w:hAnsi="Times New Roman"/>
          <w:szCs w:val="22"/>
        </w:rPr>
        <w:t xml:space="preserve"> eura u odnosu na važeći Financijski plan za 2023.g. Povećanje proizlazi zbog</w:t>
      </w:r>
      <w:r w:rsidR="00CF2184">
        <w:rPr>
          <w:rFonts w:ascii="Times New Roman" w:hAnsi="Times New Roman"/>
          <w:szCs w:val="22"/>
        </w:rPr>
        <w:t xml:space="preserve"> najavljenog povećanja osnovice plaće te neoporezivog primitka </w:t>
      </w:r>
      <w:r w:rsidR="00C71AE1">
        <w:rPr>
          <w:rFonts w:ascii="Times New Roman" w:hAnsi="Times New Roman"/>
          <w:szCs w:val="22"/>
        </w:rPr>
        <w:t>za podmirivanje troškova prehrane</w:t>
      </w:r>
      <w:r w:rsidR="00B07BC7">
        <w:rPr>
          <w:rFonts w:ascii="Times New Roman" w:hAnsi="Times New Roman"/>
          <w:szCs w:val="22"/>
        </w:rPr>
        <w:t xml:space="preserve"> zaposlenika</w:t>
      </w:r>
      <w:r w:rsidR="00CF2184">
        <w:rPr>
          <w:rFonts w:ascii="Times New Roman" w:hAnsi="Times New Roman"/>
          <w:szCs w:val="22"/>
        </w:rPr>
        <w:t xml:space="preserve">. </w:t>
      </w:r>
      <w:r w:rsidRPr="009751FD">
        <w:rPr>
          <w:rFonts w:ascii="Times New Roman" w:hAnsi="Times New Roman"/>
          <w:szCs w:val="22"/>
        </w:rPr>
        <w:t xml:space="preserve"> </w:t>
      </w:r>
    </w:p>
    <w:p w14:paraId="2F96E471" w14:textId="49EB6347" w:rsidR="006E6C0A" w:rsidRDefault="002B0E55" w:rsidP="006E6C0A">
      <w:pPr>
        <w:jc w:val="both"/>
        <w:rPr>
          <w:rFonts w:ascii="Times New Roman" w:hAnsi="Times New Roman"/>
          <w:szCs w:val="22"/>
        </w:rPr>
      </w:pPr>
      <w:r w:rsidRPr="009751FD">
        <w:rPr>
          <w:rFonts w:ascii="Times New Roman" w:eastAsia="Calibri" w:hAnsi="Times New Roman"/>
          <w:szCs w:val="22"/>
        </w:rPr>
        <w:t xml:space="preserve">42- Rashodi za nabavu nefinancijske imovine (knjižnična građa i oprema) </w:t>
      </w:r>
      <w:r w:rsidR="007C341B">
        <w:rPr>
          <w:rFonts w:ascii="Times New Roman" w:eastAsia="Calibri" w:hAnsi="Times New Roman"/>
          <w:szCs w:val="22"/>
        </w:rPr>
        <w:t xml:space="preserve">povećava </w:t>
      </w:r>
      <w:r w:rsidR="006E6C0A">
        <w:rPr>
          <w:rFonts w:ascii="Times New Roman" w:eastAsia="Calibri" w:hAnsi="Times New Roman"/>
          <w:szCs w:val="22"/>
        </w:rPr>
        <w:t xml:space="preserve">se </w:t>
      </w:r>
      <w:r w:rsidRPr="009751FD">
        <w:rPr>
          <w:rFonts w:ascii="Times New Roman" w:eastAsia="Calibri" w:hAnsi="Times New Roman"/>
          <w:szCs w:val="22"/>
        </w:rPr>
        <w:t>u iznosu od</w:t>
      </w:r>
      <w:r w:rsidRPr="009751FD">
        <w:rPr>
          <w:rFonts w:ascii="Times New Roman" w:hAnsi="Times New Roman"/>
          <w:szCs w:val="22"/>
        </w:rPr>
        <w:t xml:space="preserve"> </w:t>
      </w:r>
      <w:r w:rsidR="007C341B">
        <w:rPr>
          <w:rFonts w:ascii="Times New Roman" w:hAnsi="Times New Roman"/>
          <w:szCs w:val="22"/>
        </w:rPr>
        <w:t>3.000</w:t>
      </w:r>
      <w:r w:rsidRPr="009751FD">
        <w:rPr>
          <w:rFonts w:ascii="Times New Roman" w:hAnsi="Times New Roman"/>
          <w:szCs w:val="22"/>
        </w:rPr>
        <w:t xml:space="preserve"> eura</w:t>
      </w:r>
      <w:r w:rsidR="006E6C0A">
        <w:rPr>
          <w:rFonts w:ascii="Times New Roman" w:hAnsi="Times New Roman"/>
          <w:szCs w:val="22"/>
        </w:rPr>
        <w:t>, ali se za isti iznos povećava i</w:t>
      </w:r>
      <w:r w:rsidR="008458BB">
        <w:rPr>
          <w:rFonts w:ascii="Times New Roman" w:hAnsi="Times New Roman"/>
          <w:szCs w:val="22"/>
        </w:rPr>
        <w:t xml:space="preserve"> izvor</w:t>
      </w:r>
      <w:r w:rsidR="006E6C0A">
        <w:rPr>
          <w:rFonts w:ascii="Times New Roman" w:hAnsi="Times New Roman"/>
          <w:szCs w:val="22"/>
        </w:rPr>
        <w:t xml:space="preserve"> pomoć</w:t>
      </w:r>
      <w:r w:rsidR="008458BB">
        <w:rPr>
          <w:rFonts w:ascii="Times New Roman" w:hAnsi="Times New Roman"/>
          <w:szCs w:val="22"/>
        </w:rPr>
        <w:t>i</w:t>
      </w:r>
      <w:r w:rsidR="0090338D">
        <w:rPr>
          <w:rFonts w:ascii="Times New Roman" w:hAnsi="Times New Roman"/>
          <w:szCs w:val="22"/>
        </w:rPr>
        <w:t xml:space="preserve"> od </w:t>
      </w:r>
      <w:r w:rsidR="0090338D">
        <w:t>Ministarstva kulture i medija Republike Hrvatske na kontu</w:t>
      </w:r>
      <w:r w:rsidR="006E6C0A">
        <w:rPr>
          <w:rFonts w:ascii="Times New Roman" w:hAnsi="Times New Roman"/>
          <w:szCs w:val="22"/>
        </w:rPr>
        <w:t xml:space="preserve"> </w:t>
      </w:r>
      <w:r w:rsidR="008458BB">
        <w:rPr>
          <w:rFonts w:ascii="Arial Nova Cond" w:hAnsi="Arial Nova Cond" w:cs="Calibri Light"/>
        </w:rPr>
        <w:t>„Kapitalne pomoći proračunskim korisnicima iz proračuna koji im nije nadležan“</w:t>
      </w:r>
      <w:r w:rsidR="0090338D">
        <w:rPr>
          <w:rFonts w:ascii="Arial Nova Cond" w:hAnsi="Arial Nova Cond" w:cs="Calibri Light"/>
        </w:rPr>
        <w:t>.</w:t>
      </w:r>
    </w:p>
    <w:p w14:paraId="51E9B155" w14:textId="77777777" w:rsidR="002B0E55" w:rsidRPr="00570F08" w:rsidRDefault="002B0E55" w:rsidP="002B0E55">
      <w:pPr>
        <w:rPr>
          <w:rFonts w:ascii="Arial Narrow" w:hAnsi="Arial Narrow"/>
          <w:sz w:val="24"/>
          <w:szCs w:val="24"/>
        </w:rPr>
      </w:pPr>
    </w:p>
    <w:p w14:paraId="0D44F39B" w14:textId="77777777" w:rsidR="002B0E55" w:rsidRDefault="002B0E55" w:rsidP="002B0E55">
      <w:pPr>
        <w:jc w:val="both"/>
        <w:rPr>
          <w:rFonts w:ascii="Times New Roman" w:hAnsi="Times New Roman"/>
          <w:szCs w:val="22"/>
        </w:rPr>
      </w:pPr>
      <w:r>
        <w:rPr>
          <w:rFonts w:ascii="Times New Roman" w:hAnsi="Times New Roman"/>
          <w:b/>
          <w:bCs/>
        </w:rPr>
        <w:t>P</w:t>
      </w:r>
      <w:r w:rsidRPr="00D93DFE">
        <w:rPr>
          <w:rFonts w:ascii="Times New Roman" w:hAnsi="Times New Roman"/>
          <w:b/>
          <w:bCs/>
        </w:rPr>
        <w:t xml:space="preserve">rogram  </w:t>
      </w:r>
      <w:r>
        <w:rPr>
          <w:rFonts w:ascii="Times New Roman" w:hAnsi="Times New Roman"/>
          <w:b/>
          <w:bCs/>
        </w:rPr>
        <w:t>„P</w:t>
      </w:r>
      <w:r w:rsidRPr="00D93DFE">
        <w:rPr>
          <w:rFonts w:ascii="Times New Roman" w:hAnsi="Times New Roman"/>
          <w:b/>
          <w:bCs/>
        </w:rPr>
        <w:t>osebn</w:t>
      </w:r>
      <w:r>
        <w:rPr>
          <w:rFonts w:ascii="Times New Roman" w:hAnsi="Times New Roman"/>
          <w:b/>
          <w:bCs/>
        </w:rPr>
        <w:t>e</w:t>
      </w:r>
      <w:r w:rsidRPr="00D93DFE">
        <w:rPr>
          <w:rFonts w:ascii="Times New Roman" w:hAnsi="Times New Roman"/>
          <w:b/>
          <w:bCs/>
        </w:rPr>
        <w:t xml:space="preserve"> aktivnosti knjižnice</w:t>
      </w:r>
      <w:r>
        <w:rPr>
          <w:rFonts w:ascii="Times New Roman" w:hAnsi="Times New Roman"/>
          <w:b/>
          <w:bCs/>
        </w:rPr>
        <w:t xml:space="preserve">“ </w:t>
      </w:r>
      <w:r w:rsidRPr="00EA7CC5">
        <w:rPr>
          <w:rFonts w:ascii="Times New Roman" w:hAnsi="Times New Roman"/>
          <w:szCs w:val="22"/>
        </w:rPr>
        <w:t xml:space="preserve">predlaže se za povećanje 290 </w:t>
      </w:r>
      <w:proofErr w:type="spellStart"/>
      <w:r w:rsidRPr="00EA7CC5">
        <w:rPr>
          <w:rFonts w:ascii="Times New Roman" w:hAnsi="Times New Roman"/>
          <w:szCs w:val="22"/>
        </w:rPr>
        <w:t>eur</w:t>
      </w:r>
      <w:proofErr w:type="spellEnd"/>
      <w:r w:rsidRPr="00EA7CC5">
        <w:rPr>
          <w:rFonts w:ascii="Times New Roman" w:hAnsi="Times New Roman"/>
          <w:szCs w:val="22"/>
        </w:rPr>
        <w:t>. Promjene su na aktivnostima:</w:t>
      </w:r>
    </w:p>
    <w:p w14:paraId="2942401A" w14:textId="77777777" w:rsidR="002B0E55" w:rsidRDefault="002B0E55" w:rsidP="002B0E55">
      <w:pPr>
        <w:jc w:val="both"/>
        <w:rPr>
          <w:rFonts w:ascii="Times New Roman" w:hAnsi="Times New Roman"/>
          <w:szCs w:val="22"/>
        </w:rPr>
      </w:pPr>
      <w:r w:rsidRPr="00EA7CC5">
        <w:rPr>
          <w:rFonts w:ascii="Times New Roman" w:hAnsi="Times New Roman"/>
          <w:szCs w:val="22"/>
        </w:rPr>
        <w:t xml:space="preserve"> „Mjesec hrvatske knjige“ 32 Materijalni rashodi </w:t>
      </w:r>
      <w:r>
        <w:rPr>
          <w:rFonts w:ascii="Times New Roman" w:hAnsi="Times New Roman"/>
          <w:szCs w:val="22"/>
        </w:rPr>
        <w:t>-</w:t>
      </w:r>
      <w:r w:rsidRPr="00EA7CC5">
        <w:rPr>
          <w:rFonts w:ascii="Times New Roman" w:hAnsi="Times New Roman"/>
          <w:szCs w:val="22"/>
        </w:rPr>
        <w:t>povećanje u iznosu 960,00 eura u odnosu na izvorni plan.  Podrazumijevaju troškove intelektualnih usluga -  drugog dohotka za isplatu naknade autorima, predavačima i sl. Povećanje proizlazi iz proširenja broja održavanih promocija i gostovanja autora.</w:t>
      </w:r>
    </w:p>
    <w:p w14:paraId="6DA1E129" w14:textId="77777777" w:rsidR="002B0E55" w:rsidRPr="001F7CEF" w:rsidRDefault="002B0E55" w:rsidP="002B0E55">
      <w:pPr>
        <w:jc w:val="both"/>
        <w:rPr>
          <w:rFonts w:ascii="Times New Roman" w:hAnsi="Times New Roman"/>
          <w:szCs w:val="22"/>
        </w:rPr>
      </w:pPr>
      <w:r w:rsidRPr="001F7CEF">
        <w:rPr>
          <w:rFonts w:ascii="Times New Roman" w:hAnsi="Times New Roman"/>
          <w:szCs w:val="22"/>
        </w:rPr>
        <w:t>„Tematske radionice“ -32 Materijalni rashodi – iznose 670,00 eura što je smanjenje od 670,00 eura u odnosu na izvorni plan. Isti podrazumijevaju troškove intelektualnih usluga - drugog dohotka za isplatu naknade autorima, predavačima i sl. Smanjenje troška proizlazi iz smanjenog raspoloživog iznosa za pokriće rashoda zbog neostvarenog natječaja na kojem nije ostvaren dovoljan broj bodova</w:t>
      </w:r>
      <w:r>
        <w:rPr>
          <w:rFonts w:ascii="Times New Roman" w:hAnsi="Times New Roman"/>
          <w:szCs w:val="22"/>
        </w:rPr>
        <w:t>.</w:t>
      </w:r>
    </w:p>
    <w:p w14:paraId="5B4605F7" w14:textId="187F00EF" w:rsidR="002B7B4C" w:rsidRDefault="002B7B4C" w:rsidP="000819A0">
      <w:pPr>
        <w:spacing w:line="259" w:lineRule="auto"/>
      </w:pPr>
      <w:r>
        <w:t xml:space="preserve">„Tjedan dobre dječje knjige“  </w:t>
      </w:r>
      <w:r w:rsidRPr="00E443F6">
        <w:t>umanjuje</w:t>
      </w:r>
      <w:r>
        <w:rPr>
          <w:b/>
          <w:bCs/>
        </w:rPr>
        <w:t xml:space="preserve"> se</w:t>
      </w:r>
      <w:r>
        <w:t xml:space="preserve"> za 130,00€ u korist povećanja aktivnosti „Tematske radionice</w:t>
      </w:r>
      <w:r w:rsidR="00D5542D">
        <w:t>“</w:t>
      </w:r>
      <w:r>
        <w:t xml:space="preserve"> – Nenasilna komunikacija</w:t>
      </w:r>
      <w:r w:rsidR="000819A0">
        <w:t>. Z</w:t>
      </w:r>
      <w:r>
        <w:t>a spomenuti program aplicira</w:t>
      </w:r>
      <w:r w:rsidR="000819A0">
        <w:t>no je</w:t>
      </w:r>
      <w:r>
        <w:t xml:space="preserve"> na natječaj Javnih potreba u kulturi PGŽ-a za koja nis</w:t>
      </w:r>
      <w:r w:rsidR="000819A0">
        <w:t>u</w:t>
      </w:r>
      <w:r>
        <w:t xml:space="preserve"> dob</w:t>
      </w:r>
      <w:r w:rsidR="000819A0">
        <w:t>ivena</w:t>
      </w:r>
      <w:r>
        <w:t xml:space="preserve"> planirana sredstva stoga je potrebno osigurati potrebnu razliku troška za predviđena predavanja.</w:t>
      </w:r>
    </w:p>
    <w:p w14:paraId="7647D92D" w14:textId="77777777" w:rsidR="002B0E55" w:rsidRPr="00EA7CC5" w:rsidRDefault="002B0E55" w:rsidP="002B0E55">
      <w:pPr>
        <w:jc w:val="both"/>
        <w:rPr>
          <w:rFonts w:ascii="Times New Roman" w:hAnsi="Times New Roman"/>
          <w:szCs w:val="22"/>
        </w:rPr>
      </w:pPr>
    </w:p>
    <w:p w14:paraId="2EF84323" w14:textId="77777777" w:rsidR="00971D2E" w:rsidRDefault="00971D2E" w:rsidP="002B0E55">
      <w:pPr>
        <w:jc w:val="both"/>
        <w:rPr>
          <w:rFonts w:ascii="Times New Roman" w:hAnsi="Times New Roman"/>
          <w:b/>
          <w:bCs/>
          <w:szCs w:val="22"/>
        </w:rPr>
      </w:pPr>
    </w:p>
    <w:p w14:paraId="43921B55" w14:textId="77777777" w:rsidR="00971D2E" w:rsidRDefault="00971D2E" w:rsidP="002B0E55">
      <w:pPr>
        <w:jc w:val="both"/>
        <w:rPr>
          <w:rFonts w:ascii="Times New Roman" w:hAnsi="Times New Roman"/>
          <w:b/>
          <w:bCs/>
          <w:szCs w:val="22"/>
        </w:rPr>
      </w:pPr>
    </w:p>
    <w:p w14:paraId="7D464631" w14:textId="77777777" w:rsidR="00E02F6C" w:rsidRDefault="00E02F6C" w:rsidP="002B0E55">
      <w:pPr>
        <w:jc w:val="both"/>
        <w:rPr>
          <w:rFonts w:ascii="Times New Roman" w:hAnsi="Times New Roman"/>
          <w:b/>
          <w:bCs/>
          <w:szCs w:val="22"/>
        </w:rPr>
      </w:pPr>
    </w:p>
    <w:p w14:paraId="6B200B5B" w14:textId="77777777" w:rsidR="00E02F6C" w:rsidRDefault="00E02F6C" w:rsidP="002B0E55">
      <w:pPr>
        <w:jc w:val="both"/>
        <w:rPr>
          <w:rFonts w:ascii="Times New Roman" w:hAnsi="Times New Roman"/>
          <w:b/>
          <w:bCs/>
          <w:szCs w:val="22"/>
        </w:rPr>
      </w:pPr>
    </w:p>
    <w:p w14:paraId="5C1C1143" w14:textId="77777777" w:rsidR="00E02F6C" w:rsidRDefault="00E02F6C" w:rsidP="002B0E55">
      <w:pPr>
        <w:jc w:val="both"/>
        <w:rPr>
          <w:rFonts w:ascii="Times New Roman" w:hAnsi="Times New Roman"/>
          <w:b/>
          <w:bCs/>
          <w:szCs w:val="22"/>
        </w:rPr>
      </w:pPr>
    </w:p>
    <w:p w14:paraId="145F6607" w14:textId="77777777" w:rsidR="00E02F6C" w:rsidRDefault="00E02F6C" w:rsidP="002B0E55">
      <w:pPr>
        <w:jc w:val="both"/>
        <w:rPr>
          <w:rFonts w:ascii="Times New Roman" w:hAnsi="Times New Roman"/>
          <w:b/>
          <w:bCs/>
          <w:szCs w:val="22"/>
        </w:rPr>
      </w:pPr>
    </w:p>
    <w:p w14:paraId="04399F88" w14:textId="77777777" w:rsidR="00E02F6C" w:rsidRDefault="00E02F6C" w:rsidP="002B0E55">
      <w:pPr>
        <w:jc w:val="both"/>
        <w:rPr>
          <w:rFonts w:ascii="Times New Roman" w:hAnsi="Times New Roman"/>
          <w:b/>
          <w:bCs/>
          <w:szCs w:val="22"/>
        </w:rPr>
      </w:pPr>
    </w:p>
    <w:p w14:paraId="5A9DF85A" w14:textId="77777777" w:rsidR="00E02F6C" w:rsidRDefault="00E02F6C" w:rsidP="002B0E55">
      <w:pPr>
        <w:jc w:val="both"/>
        <w:rPr>
          <w:rFonts w:ascii="Times New Roman" w:hAnsi="Times New Roman"/>
          <w:b/>
          <w:bCs/>
          <w:szCs w:val="22"/>
        </w:rPr>
      </w:pPr>
    </w:p>
    <w:p w14:paraId="2C201DBA" w14:textId="77777777" w:rsidR="00E02F6C" w:rsidRDefault="00E02F6C" w:rsidP="002B0E55">
      <w:pPr>
        <w:jc w:val="both"/>
        <w:rPr>
          <w:rFonts w:ascii="Times New Roman" w:hAnsi="Times New Roman"/>
          <w:b/>
          <w:bCs/>
          <w:szCs w:val="22"/>
        </w:rPr>
      </w:pPr>
    </w:p>
    <w:p w14:paraId="7DD037EC" w14:textId="77777777" w:rsidR="00E02F6C" w:rsidRDefault="00E02F6C" w:rsidP="002B0E55">
      <w:pPr>
        <w:jc w:val="both"/>
        <w:rPr>
          <w:rFonts w:ascii="Times New Roman" w:hAnsi="Times New Roman"/>
          <w:b/>
          <w:bCs/>
          <w:szCs w:val="22"/>
        </w:rPr>
      </w:pPr>
    </w:p>
    <w:p w14:paraId="50E24F91" w14:textId="77777777" w:rsidR="00971D2E" w:rsidRPr="00D93DFE" w:rsidRDefault="00971D2E" w:rsidP="002B0E55">
      <w:pPr>
        <w:jc w:val="both"/>
        <w:rPr>
          <w:rFonts w:ascii="Times New Roman" w:hAnsi="Times New Roman"/>
          <w:b/>
          <w:bCs/>
          <w:szCs w:val="22"/>
        </w:rPr>
      </w:pPr>
    </w:p>
    <w:p w14:paraId="311D4E97" w14:textId="77777777" w:rsidR="002B0E55" w:rsidRDefault="002B0E55" w:rsidP="002B0E55">
      <w:pPr>
        <w:spacing w:before="120"/>
        <w:jc w:val="both"/>
        <w:rPr>
          <w:rFonts w:ascii="Times New Roman" w:hAnsi="Times New Roman"/>
          <w:b/>
          <w:bCs/>
          <w:i/>
          <w:iCs/>
          <w:szCs w:val="22"/>
        </w:rPr>
      </w:pPr>
      <w:r w:rsidRPr="00416AB4">
        <w:rPr>
          <w:rFonts w:ascii="Times New Roman" w:hAnsi="Times New Roman"/>
          <w:b/>
          <w:bCs/>
          <w:i/>
          <w:szCs w:val="22"/>
        </w:rPr>
        <w:lastRenderedPageBreak/>
        <w:t>Glava 0020</w:t>
      </w:r>
      <w:r>
        <w:rPr>
          <w:rFonts w:ascii="Times New Roman" w:hAnsi="Times New Roman"/>
          <w:b/>
          <w:bCs/>
          <w:i/>
          <w:szCs w:val="22"/>
        </w:rPr>
        <w:t>4</w:t>
      </w:r>
      <w:r w:rsidRPr="00416AB4">
        <w:rPr>
          <w:rFonts w:ascii="Times New Roman" w:hAnsi="Times New Roman"/>
          <w:b/>
          <w:bCs/>
          <w:i/>
          <w:szCs w:val="22"/>
        </w:rPr>
        <w:t xml:space="preserve"> „</w:t>
      </w:r>
      <w:r>
        <w:rPr>
          <w:rFonts w:ascii="Times New Roman" w:hAnsi="Times New Roman"/>
          <w:b/>
          <w:bCs/>
          <w:i/>
          <w:iCs/>
          <w:szCs w:val="22"/>
        </w:rPr>
        <w:t>Centar kulture Kostrena“</w:t>
      </w:r>
    </w:p>
    <w:p w14:paraId="4C5CC5D4" w14:textId="77777777" w:rsidR="002B0E55" w:rsidRDefault="002B0E55" w:rsidP="002B0E55">
      <w:pPr>
        <w:spacing w:line="276" w:lineRule="auto"/>
        <w:jc w:val="both"/>
        <w:rPr>
          <w:rFonts w:ascii="Times New Roman" w:hAnsi="Times New Roman"/>
          <w:b/>
          <w:bCs/>
          <w:szCs w:val="22"/>
        </w:rPr>
      </w:pPr>
    </w:p>
    <w:p w14:paraId="71DEAE26" w14:textId="2ABB2CB3" w:rsidR="00645C66" w:rsidRPr="00E443F6" w:rsidRDefault="00971D2E" w:rsidP="00E443F6">
      <w:pPr>
        <w:jc w:val="both"/>
        <w:rPr>
          <w:rFonts w:ascii="Times New Roman" w:hAnsi="Times New Roman"/>
          <w:szCs w:val="22"/>
        </w:rPr>
      </w:pPr>
      <w:r w:rsidRPr="00E443F6">
        <w:rPr>
          <w:rFonts w:ascii="Times New Roman" w:hAnsi="Times New Roman"/>
          <w:szCs w:val="22"/>
        </w:rPr>
        <w:t>Kod proračunskog korisnika Centar kulture Kostrena ne dolazi do promjene u ukupnom financijskom planu</w:t>
      </w:r>
      <w:r w:rsidR="001C366E" w:rsidRPr="00E443F6">
        <w:rPr>
          <w:rFonts w:ascii="Times New Roman" w:hAnsi="Times New Roman"/>
          <w:szCs w:val="22"/>
        </w:rPr>
        <w:t>, već se sredstva preraspodjeljuju između pojedinih aktivnosti.</w:t>
      </w:r>
    </w:p>
    <w:p w14:paraId="19C06C4E" w14:textId="74B5E254" w:rsidR="008034EF" w:rsidRPr="00E443F6" w:rsidRDefault="002B0E55" w:rsidP="00E443F6">
      <w:pPr>
        <w:jc w:val="both"/>
        <w:rPr>
          <w:rFonts w:ascii="Times New Roman" w:hAnsi="Times New Roman"/>
          <w:szCs w:val="22"/>
        </w:rPr>
      </w:pPr>
      <w:r w:rsidRPr="00E443F6">
        <w:rPr>
          <w:rFonts w:ascii="Times New Roman" w:hAnsi="Times New Roman"/>
          <w:b/>
          <w:bCs/>
          <w:szCs w:val="22"/>
        </w:rPr>
        <w:t xml:space="preserve">Program „Redovan rad Centra kulture Kostrena“ </w:t>
      </w:r>
      <w:r w:rsidRPr="00E443F6">
        <w:rPr>
          <w:rFonts w:ascii="Times New Roman" w:hAnsi="Times New Roman"/>
          <w:szCs w:val="22"/>
        </w:rPr>
        <w:t xml:space="preserve">predlaže se za ukupno smanjenje u iznosu od </w:t>
      </w:r>
      <w:r w:rsidR="001C366E" w:rsidRPr="00E443F6">
        <w:rPr>
          <w:rFonts w:ascii="Times New Roman" w:hAnsi="Times New Roman"/>
          <w:szCs w:val="22"/>
        </w:rPr>
        <w:t xml:space="preserve">13.560 </w:t>
      </w:r>
      <w:proofErr w:type="spellStart"/>
      <w:r w:rsidRPr="00E443F6">
        <w:rPr>
          <w:rFonts w:ascii="Times New Roman" w:hAnsi="Times New Roman"/>
          <w:szCs w:val="22"/>
        </w:rPr>
        <w:t>eur</w:t>
      </w:r>
      <w:proofErr w:type="spellEnd"/>
      <w:r w:rsidRPr="00E443F6">
        <w:rPr>
          <w:rFonts w:ascii="Times New Roman" w:hAnsi="Times New Roman"/>
          <w:szCs w:val="22"/>
        </w:rPr>
        <w:t xml:space="preserve"> na aktivnosti „Redovan rad“</w:t>
      </w:r>
      <w:r w:rsidR="008034EF" w:rsidRPr="00E443F6">
        <w:rPr>
          <w:rFonts w:ascii="Times New Roman" w:hAnsi="Times New Roman"/>
          <w:szCs w:val="22"/>
        </w:rPr>
        <w:t xml:space="preserve">, a što se odnosi na usklađivanje rashoda sa stvarno nastalim stanjem. Promjene se odnose na smanjenje izdataka za režijske troškove, rashode za zaposlene i računalne usluge te uredski namještaj i računalnu opremu zbog preseljenje ureda Centra na lokaciju Trga Sv. Barbare i otvorenja Kuće </w:t>
      </w:r>
      <w:proofErr w:type="spellStart"/>
      <w:r w:rsidR="008034EF" w:rsidRPr="00E443F6">
        <w:rPr>
          <w:rFonts w:ascii="Times New Roman" w:hAnsi="Times New Roman"/>
          <w:szCs w:val="22"/>
        </w:rPr>
        <w:t>kostrenskih</w:t>
      </w:r>
      <w:proofErr w:type="spellEnd"/>
      <w:r w:rsidR="008034EF" w:rsidRPr="00E443F6">
        <w:rPr>
          <w:rFonts w:ascii="Times New Roman" w:hAnsi="Times New Roman"/>
          <w:szCs w:val="22"/>
        </w:rPr>
        <w:t xml:space="preserve"> pomoraca kasnije nego što je planirano. Povećanje za ostale usluge odnosi se na trošak usluge selidbe ureda i eksponata na lokaciju u Sv. Barbari.</w:t>
      </w:r>
    </w:p>
    <w:p w14:paraId="09B3D87D" w14:textId="77777777" w:rsidR="002B0E55" w:rsidRPr="00E443F6" w:rsidRDefault="002B0E55" w:rsidP="00E443F6">
      <w:pPr>
        <w:jc w:val="both"/>
        <w:rPr>
          <w:rFonts w:ascii="Times New Roman" w:hAnsi="Times New Roman"/>
          <w:b/>
          <w:bCs/>
          <w:szCs w:val="22"/>
        </w:rPr>
      </w:pPr>
    </w:p>
    <w:p w14:paraId="727E117E" w14:textId="77777777" w:rsidR="00B66B38" w:rsidRPr="00E443F6" w:rsidRDefault="002B0E55" w:rsidP="00E443F6">
      <w:pPr>
        <w:jc w:val="both"/>
        <w:rPr>
          <w:rFonts w:ascii="Times New Roman" w:hAnsi="Times New Roman"/>
          <w:bCs/>
          <w:szCs w:val="22"/>
        </w:rPr>
      </w:pPr>
      <w:r w:rsidRPr="00E443F6">
        <w:rPr>
          <w:rFonts w:ascii="Times New Roman" w:hAnsi="Times New Roman"/>
          <w:b/>
          <w:bCs/>
          <w:szCs w:val="22"/>
        </w:rPr>
        <w:t>Program „Programi kulturnih događanja“</w:t>
      </w:r>
      <w:r w:rsidRPr="00E443F6">
        <w:rPr>
          <w:rFonts w:ascii="Times New Roman" w:hAnsi="Times New Roman"/>
          <w:szCs w:val="22"/>
        </w:rPr>
        <w:t>.</w:t>
      </w:r>
      <w:r w:rsidR="00B66B38" w:rsidRPr="00E443F6">
        <w:rPr>
          <w:rFonts w:ascii="Times New Roman" w:hAnsi="Times New Roman"/>
          <w:szCs w:val="22"/>
        </w:rPr>
        <w:t xml:space="preserve"> U odnosu na usvojeni Financijski plan ovim 2. izmjenama uvećavaju se sredstva za ovaj program u iznosu 2.280,00 EUR, a što se djelomično odnosi na usklađenje sa stvarnim stanjem (Jesen u Kostreni, Kino u Kostreni) te planirane veće aktivnosti za Miću </w:t>
      </w:r>
      <w:proofErr w:type="spellStart"/>
      <w:r w:rsidR="00B66B38" w:rsidRPr="00E443F6">
        <w:rPr>
          <w:rFonts w:ascii="Times New Roman" w:hAnsi="Times New Roman"/>
          <w:szCs w:val="22"/>
        </w:rPr>
        <w:t>Mikulnu</w:t>
      </w:r>
      <w:proofErr w:type="spellEnd"/>
      <w:r w:rsidR="00B66B38" w:rsidRPr="00E443F6">
        <w:rPr>
          <w:rFonts w:ascii="Times New Roman" w:hAnsi="Times New Roman"/>
          <w:szCs w:val="22"/>
        </w:rPr>
        <w:t xml:space="preserve">. </w:t>
      </w:r>
    </w:p>
    <w:p w14:paraId="5384F1AD" w14:textId="3A18DD05" w:rsidR="002B0E55" w:rsidRPr="00E443F6" w:rsidRDefault="00B66B38" w:rsidP="00E443F6">
      <w:pPr>
        <w:jc w:val="both"/>
        <w:rPr>
          <w:rFonts w:ascii="Times New Roman" w:hAnsi="Times New Roman"/>
          <w:bCs/>
          <w:szCs w:val="22"/>
        </w:rPr>
      </w:pPr>
      <w:r w:rsidRPr="00E443F6">
        <w:rPr>
          <w:rFonts w:ascii="Times New Roman" w:hAnsi="Times New Roman"/>
          <w:szCs w:val="22"/>
        </w:rPr>
        <w:t xml:space="preserve"> </w:t>
      </w:r>
      <w:r w:rsidR="002B0E55" w:rsidRPr="00E443F6">
        <w:rPr>
          <w:rFonts w:ascii="Times New Roman" w:hAnsi="Times New Roman"/>
          <w:szCs w:val="22"/>
        </w:rPr>
        <w:t xml:space="preserve"> </w:t>
      </w:r>
    </w:p>
    <w:p w14:paraId="2E385184" w14:textId="519067C5" w:rsidR="002B0E55" w:rsidRPr="00427184" w:rsidRDefault="00427184" w:rsidP="00E443F6">
      <w:pPr>
        <w:jc w:val="both"/>
        <w:rPr>
          <w:rFonts w:ascii="Times New Roman" w:hAnsi="Times New Roman"/>
          <w:i/>
          <w:iCs/>
          <w:szCs w:val="22"/>
        </w:rPr>
      </w:pPr>
      <w:r>
        <w:rPr>
          <w:rFonts w:ascii="Times New Roman" w:hAnsi="Times New Roman"/>
          <w:szCs w:val="22"/>
        </w:rPr>
        <w:t>„</w:t>
      </w:r>
      <w:r w:rsidR="002B0E55" w:rsidRPr="00427184">
        <w:rPr>
          <w:rFonts w:ascii="Times New Roman" w:hAnsi="Times New Roman"/>
          <w:szCs w:val="22"/>
        </w:rPr>
        <w:t>Jesen u Kostreni</w:t>
      </w:r>
      <w:r>
        <w:rPr>
          <w:rFonts w:ascii="Times New Roman" w:hAnsi="Times New Roman"/>
          <w:szCs w:val="22"/>
        </w:rPr>
        <w:t>“</w:t>
      </w:r>
    </w:p>
    <w:p w14:paraId="7A020BF9" w14:textId="77777777" w:rsidR="0088111C" w:rsidRPr="00E443F6" w:rsidRDefault="0088111C" w:rsidP="00E443F6">
      <w:pPr>
        <w:pStyle w:val="Uvuenotijeloteksta"/>
        <w:spacing w:after="0"/>
        <w:ind w:left="0"/>
        <w:jc w:val="both"/>
        <w:rPr>
          <w:sz w:val="22"/>
          <w:szCs w:val="22"/>
        </w:rPr>
      </w:pPr>
      <w:r w:rsidRPr="00E443F6">
        <w:rPr>
          <w:sz w:val="22"/>
          <w:szCs w:val="22"/>
        </w:rPr>
        <w:t>Za aktivnost Jesen u Kostreni sredstva su umanjena sukladno sklopljenim ugovorima po programu i stvarnim troškovima budući da su u trenutku predlaganja ovih izmjena bili poznati točni troškovi manifestacije.</w:t>
      </w:r>
    </w:p>
    <w:p w14:paraId="435720FE" w14:textId="2B052C1E" w:rsidR="002B056F" w:rsidRPr="00427184" w:rsidRDefault="002B056F" w:rsidP="00E443F6">
      <w:pPr>
        <w:pStyle w:val="Uvuenotijeloteksta"/>
        <w:spacing w:after="0"/>
        <w:ind w:left="0"/>
        <w:rPr>
          <w:sz w:val="22"/>
          <w:szCs w:val="22"/>
        </w:rPr>
      </w:pPr>
      <w:r w:rsidRPr="00427184">
        <w:rPr>
          <w:sz w:val="22"/>
          <w:szCs w:val="22"/>
        </w:rPr>
        <w:t xml:space="preserve"> „Od sv. Barbare do sv. Lucije“ - </w:t>
      </w:r>
      <w:proofErr w:type="spellStart"/>
      <w:r w:rsidRPr="00427184">
        <w:rPr>
          <w:sz w:val="22"/>
          <w:szCs w:val="22"/>
        </w:rPr>
        <w:t>Mikulna</w:t>
      </w:r>
      <w:proofErr w:type="spellEnd"/>
    </w:p>
    <w:p w14:paraId="00998792" w14:textId="77777777" w:rsidR="002B056F" w:rsidRPr="00427184" w:rsidRDefault="002B056F" w:rsidP="00E443F6">
      <w:pPr>
        <w:pStyle w:val="Uvuenotijeloteksta"/>
        <w:spacing w:after="0"/>
        <w:ind w:left="0"/>
        <w:jc w:val="both"/>
        <w:rPr>
          <w:sz w:val="22"/>
          <w:szCs w:val="22"/>
        </w:rPr>
      </w:pPr>
      <w:r w:rsidRPr="00427184">
        <w:rPr>
          <w:sz w:val="22"/>
          <w:szCs w:val="22"/>
        </w:rPr>
        <w:t xml:space="preserve">Sukladno planiranim aktivnostima otvorenja Kuće </w:t>
      </w:r>
      <w:proofErr w:type="spellStart"/>
      <w:r w:rsidRPr="00427184">
        <w:rPr>
          <w:sz w:val="22"/>
          <w:szCs w:val="22"/>
        </w:rPr>
        <w:t>kostrenskih</w:t>
      </w:r>
      <w:proofErr w:type="spellEnd"/>
      <w:r w:rsidRPr="00427184">
        <w:rPr>
          <w:sz w:val="22"/>
          <w:szCs w:val="22"/>
        </w:rPr>
        <w:t xml:space="preserve"> pomoraca, razrađuju se i aktivnosti </w:t>
      </w:r>
      <w:proofErr w:type="spellStart"/>
      <w:r w:rsidRPr="00427184">
        <w:rPr>
          <w:sz w:val="22"/>
          <w:szCs w:val="22"/>
        </w:rPr>
        <w:t>Mikulne</w:t>
      </w:r>
      <w:proofErr w:type="spellEnd"/>
      <w:r w:rsidRPr="00427184">
        <w:rPr>
          <w:sz w:val="22"/>
          <w:szCs w:val="22"/>
        </w:rPr>
        <w:t xml:space="preserve"> i Miće </w:t>
      </w:r>
      <w:proofErr w:type="spellStart"/>
      <w:r w:rsidRPr="00427184">
        <w:rPr>
          <w:sz w:val="22"/>
          <w:szCs w:val="22"/>
        </w:rPr>
        <w:t>Mikulne</w:t>
      </w:r>
      <w:proofErr w:type="spellEnd"/>
      <w:r w:rsidRPr="00427184">
        <w:rPr>
          <w:sz w:val="22"/>
          <w:szCs w:val="22"/>
        </w:rPr>
        <w:t xml:space="preserve"> koje bi u ovoj godini trebale biti vezane uz sam postav i njegovanje </w:t>
      </w:r>
      <w:proofErr w:type="spellStart"/>
      <w:r w:rsidRPr="00427184">
        <w:rPr>
          <w:sz w:val="22"/>
          <w:szCs w:val="22"/>
        </w:rPr>
        <w:t>pomoračke</w:t>
      </w:r>
      <w:proofErr w:type="spellEnd"/>
      <w:r w:rsidRPr="00427184">
        <w:rPr>
          <w:sz w:val="22"/>
          <w:szCs w:val="22"/>
        </w:rPr>
        <w:t xml:space="preserve"> baštine Kostrene, uključujući i </w:t>
      </w:r>
      <w:proofErr w:type="spellStart"/>
      <w:r w:rsidRPr="00427184">
        <w:rPr>
          <w:sz w:val="22"/>
          <w:szCs w:val="22"/>
        </w:rPr>
        <w:t>storytelling</w:t>
      </w:r>
      <w:proofErr w:type="spellEnd"/>
      <w:r w:rsidRPr="00427184">
        <w:rPr>
          <w:sz w:val="22"/>
          <w:szCs w:val="22"/>
        </w:rPr>
        <w:t xml:space="preserve"> vođenja, edukacije, festival pričanja priča i sl. Stoga su sredstva za ovaj program povećana.</w:t>
      </w:r>
    </w:p>
    <w:p w14:paraId="1F7DA504" w14:textId="4AE45404" w:rsidR="00B91C58" w:rsidRPr="00427184" w:rsidRDefault="00427184" w:rsidP="00E443F6">
      <w:pPr>
        <w:pStyle w:val="Uvuenotijeloteksta"/>
        <w:spacing w:after="0"/>
        <w:ind w:left="0"/>
        <w:rPr>
          <w:sz w:val="22"/>
          <w:szCs w:val="22"/>
        </w:rPr>
      </w:pPr>
      <w:r>
        <w:rPr>
          <w:sz w:val="22"/>
          <w:szCs w:val="22"/>
        </w:rPr>
        <w:t>„</w:t>
      </w:r>
      <w:r w:rsidR="00B91C58" w:rsidRPr="00427184">
        <w:rPr>
          <w:sz w:val="22"/>
          <w:szCs w:val="22"/>
        </w:rPr>
        <w:t>Kino u Kostreni</w:t>
      </w:r>
      <w:r>
        <w:rPr>
          <w:sz w:val="22"/>
          <w:szCs w:val="22"/>
        </w:rPr>
        <w:t>“</w:t>
      </w:r>
    </w:p>
    <w:p w14:paraId="32304D71" w14:textId="77777777" w:rsidR="00B91C58" w:rsidRPr="00427184" w:rsidRDefault="00B91C58" w:rsidP="00E443F6">
      <w:pPr>
        <w:jc w:val="both"/>
        <w:rPr>
          <w:rFonts w:ascii="Times New Roman" w:hAnsi="Times New Roman"/>
          <w:szCs w:val="22"/>
        </w:rPr>
      </w:pPr>
      <w:r w:rsidRPr="00427184">
        <w:rPr>
          <w:rFonts w:ascii="Times New Roman" w:hAnsi="Times New Roman"/>
          <w:szCs w:val="22"/>
        </w:rPr>
        <w:t>Sukladno zahtjevima Ministarstva kulture i medija te Hrvatskog audiovizualnog centra, a slijedom dobivene donacije za ulaganje u digitalnu kino opremu kojom je opremljena dvorana Narodne čitaonice u Kostreni Sv. Luciji, neophodno je tijekom idućih pet godina održavati 50 filmskih projekcija godišnje. Kako je 2023. godina prva godina u kojoj je potrebno udovoljiti tim zahtjevima, sredstva za aktivnost Kino u Kostreni nije bilo moguće točno planirati te se ovim izmjenama predlaže uvećanja koje se odnosi na usklađenje sa stvarnim troškovima.</w:t>
      </w:r>
    </w:p>
    <w:p w14:paraId="7B33F472" w14:textId="77777777" w:rsidR="00427184" w:rsidRDefault="00427184" w:rsidP="00E443F6">
      <w:pPr>
        <w:jc w:val="both"/>
        <w:rPr>
          <w:rFonts w:ascii="Times New Roman" w:hAnsi="Times New Roman"/>
          <w:b/>
          <w:bCs/>
          <w:szCs w:val="22"/>
        </w:rPr>
      </w:pPr>
    </w:p>
    <w:p w14:paraId="23F0FAA7" w14:textId="3E810544" w:rsidR="005B3F36" w:rsidRPr="00E443F6" w:rsidRDefault="009D3E98" w:rsidP="00E443F6">
      <w:pPr>
        <w:jc w:val="both"/>
        <w:rPr>
          <w:rFonts w:ascii="Times New Roman" w:hAnsi="Times New Roman"/>
          <w:b/>
          <w:bCs/>
          <w:szCs w:val="22"/>
        </w:rPr>
      </w:pPr>
      <w:r>
        <w:rPr>
          <w:rFonts w:ascii="Times New Roman" w:hAnsi="Times New Roman"/>
          <w:b/>
          <w:bCs/>
          <w:szCs w:val="22"/>
        </w:rPr>
        <w:t>„P</w:t>
      </w:r>
      <w:r w:rsidRPr="00E443F6">
        <w:rPr>
          <w:rFonts w:ascii="Times New Roman" w:hAnsi="Times New Roman"/>
          <w:b/>
          <w:bCs/>
          <w:szCs w:val="22"/>
        </w:rPr>
        <w:t>rogram razvoja zajednice</w:t>
      </w:r>
      <w:r>
        <w:rPr>
          <w:rFonts w:ascii="Times New Roman" w:hAnsi="Times New Roman"/>
          <w:b/>
          <w:bCs/>
          <w:szCs w:val="22"/>
        </w:rPr>
        <w:t>“</w:t>
      </w:r>
    </w:p>
    <w:p w14:paraId="6ECCA564" w14:textId="77777777" w:rsidR="005B3F36" w:rsidRPr="00E443F6" w:rsidRDefault="005B3F36" w:rsidP="00E443F6">
      <w:pPr>
        <w:jc w:val="both"/>
        <w:rPr>
          <w:rFonts w:ascii="Times New Roman" w:hAnsi="Times New Roman"/>
          <w:b/>
          <w:szCs w:val="22"/>
          <w:u w:val="single"/>
        </w:rPr>
      </w:pPr>
      <w:r w:rsidRPr="00E443F6">
        <w:rPr>
          <w:rFonts w:ascii="Times New Roman" w:hAnsi="Times New Roman"/>
          <w:szCs w:val="22"/>
        </w:rPr>
        <w:t xml:space="preserve">U odnosu na usvojeni Financijski plan ovim 2. izmjenama povećavaju se sredstva za ovaj program u iznosu 11.280,00 EUR, a što se ponajviše odnosi na planiranje sredstava za dio postava, otvorenje i rad interpretacijskog centra Kuća </w:t>
      </w:r>
      <w:proofErr w:type="spellStart"/>
      <w:r w:rsidRPr="00E443F6">
        <w:rPr>
          <w:rFonts w:ascii="Times New Roman" w:hAnsi="Times New Roman"/>
          <w:szCs w:val="22"/>
        </w:rPr>
        <w:t>kostrenskih</w:t>
      </w:r>
      <w:proofErr w:type="spellEnd"/>
      <w:r w:rsidRPr="00E443F6">
        <w:rPr>
          <w:rFonts w:ascii="Times New Roman" w:hAnsi="Times New Roman"/>
          <w:szCs w:val="22"/>
        </w:rPr>
        <w:t xml:space="preserve"> pomoraca, te dijelom na usklađivanje potreba za Portal Naša Kostrena i Aktivnosti u zajednici.</w:t>
      </w:r>
    </w:p>
    <w:p w14:paraId="3BF1ED88" w14:textId="77777777" w:rsidR="005B3F36" w:rsidRPr="00E443F6" w:rsidRDefault="005B3F36" w:rsidP="00E443F6">
      <w:pPr>
        <w:jc w:val="both"/>
        <w:rPr>
          <w:rFonts w:ascii="Times New Roman" w:hAnsi="Times New Roman"/>
          <w:szCs w:val="22"/>
        </w:rPr>
      </w:pPr>
    </w:p>
    <w:p w14:paraId="4B324C27" w14:textId="02BF24F4" w:rsidR="005B3F36" w:rsidRPr="009D3E98" w:rsidRDefault="009D3E98" w:rsidP="00E443F6">
      <w:pPr>
        <w:pStyle w:val="Uvuenotijeloteksta"/>
        <w:spacing w:after="0"/>
        <w:ind w:left="0"/>
        <w:rPr>
          <w:sz w:val="22"/>
          <w:szCs w:val="22"/>
        </w:rPr>
      </w:pPr>
      <w:r>
        <w:rPr>
          <w:sz w:val="22"/>
          <w:szCs w:val="22"/>
        </w:rPr>
        <w:t>„</w:t>
      </w:r>
      <w:r w:rsidR="005B3F36" w:rsidRPr="009D3E98">
        <w:rPr>
          <w:sz w:val="22"/>
          <w:szCs w:val="22"/>
        </w:rPr>
        <w:t xml:space="preserve">Kuća </w:t>
      </w:r>
      <w:proofErr w:type="spellStart"/>
      <w:r w:rsidR="005B3F36" w:rsidRPr="009D3E98">
        <w:rPr>
          <w:sz w:val="22"/>
          <w:szCs w:val="22"/>
        </w:rPr>
        <w:t>kostrenskih</w:t>
      </w:r>
      <w:proofErr w:type="spellEnd"/>
      <w:r w:rsidR="005B3F36" w:rsidRPr="009D3E98">
        <w:rPr>
          <w:sz w:val="22"/>
          <w:szCs w:val="22"/>
        </w:rPr>
        <w:t xml:space="preserve"> pomoraca</w:t>
      </w:r>
      <w:r>
        <w:rPr>
          <w:sz w:val="22"/>
          <w:szCs w:val="22"/>
        </w:rPr>
        <w:t>“</w:t>
      </w:r>
    </w:p>
    <w:p w14:paraId="63A05486" w14:textId="77777777" w:rsidR="005B3F36" w:rsidRPr="00E443F6" w:rsidRDefault="005B3F36" w:rsidP="00E443F6">
      <w:pPr>
        <w:pStyle w:val="Uvuenotijeloteksta"/>
        <w:spacing w:after="0"/>
        <w:ind w:left="0"/>
        <w:jc w:val="both"/>
        <w:rPr>
          <w:sz w:val="22"/>
          <w:szCs w:val="22"/>
        </w:rPr>
      </w:pPr>
      <w:r w:rsidRPr="00E443F6">
        <w:rPr>
          <w:sz w:val="22"/>
          <w:szCs w:val="22"/>
        </w:rPr>
        <w:t xml:space="preserve">Povećanje u iznosu 7.750,00 EUR odnosi se na izradu dodatnog video materijala za multimedijski postav Kuće </w:t>
      </w:r>
      <w:proofErr w:type="spellStart"/>
      <w:r w:rsidRPr="00E443F6">
        <w:rPr>
          <w:sz w:val="22"/>
          <w:szCs w:val="22"/>
        </w:rPr>
        <w:t>kostrenskih</w:t>
      </w:r>
      <w:proofErr w:type="spellEnd"/>
      <w:r w:rsidRPr="00E443F6">
        <w:rPr>
          <w:sz w:val="22"/>
          <w:szCs w:val="22"/>
        </w:rPr>
        <w:t xml:space="preserve"> pomoraca te sredstva za izradu plana komunikacijskih i marketinških aktivnosti interpretacijskog centra Kuća </w:t>
      </w:r>
      <w:proofErr w:type="spellStart"/>
      <w:r w:rsidRPr="00E443F6">
        <w:rPr>
          <w:sz w:val="22"/>
          <w:szCs w:val="22"/>
        </w:rPr>
        <w:t>kostrenskih</w:t>
      </w:r>
      <w:proofErr w:type="spellEnd"/>
      <w:r w:rsidRPr="00E443F6">
        <w:rPr>
          <w:sz w:val="22"/>
          <w:szCs w:val="22"/>
        </w:rPr>
        <w:t xml:space="preserve"> pomoraca. </w:t>
      </w:r>
    </w:p>
    <w:p w14:paraId="1FB542EF" w14:textId="3B40180F" w:rsidR="005B3F36" w:rsidRPr="00821E13" w:rsidRDefault="00A55919" w:rsidP="00E443F6">
      <w:pPr>
        <w:pStyle w:val="Uvuenotijeloteksta"/>
        <w:spacing w:after="0"/>
        <w:ind w:left="0"/>
        <w:rPr>
          <w:sz w:val="22"/>
          <w:szCs w:val="22"/>
        </w:rPr>
      </w:pPr>
      <w:r w:rsidRPr="00821E13">
        <w:rPr>
          <w:sz w:val="22"/>
          <w:szCs w:val="22"/>
        </w:rPr>
        <w:t>„</w:t>
      </w:r>
      <w:r w:rsidR="005B3F36" w:rsidRPr="00821E13">
        <w:rPr>
          <w:sz w:val="22"/>
          <w:szCs w:val="22"/>
        </w:rPr>
        <w:t>Portal Naša Kostrena</w:t>
      </w:r>
      <w:r w:rsidRPr="00821E13">
        <w:rPr>
          <w:sz w:val="22"/>
          <w:szCs w:val="22"/>
        </w:rPr>
        <w:t>“</w:t>
      </w:r>
    </w:p>
    <w:p w14:paraId="277FFD6F" w14:textId="03EFF08E" w:rsidR="005B3F36" w:rsidRPr="00821E13" w:rsidRDefault="005B3F36" w:rsidP="00A55919">
      <w:pPr>
        <w:pStyle w:val="Uvuenotijeloteksta"/>
        <w:spacing w:after="0"/>
        <w:ind w:left="0"/>
        <w:jc w:val="both"/>
        <w:rPr>
          <w:sz w:val="22"/>
          <w:szCs w:val="22"/>
        </w:rPr>
      </w:pPr>
      <w:r w:rsidRPr="00821E13">
        <w:rPr>
          <w:sz w:val="22"/>
          <w:szCs w:val="22"/>
        </w:rPr>
        <w:t>U 2023. godini započelo se s intenzivnijim izradama i objavama video priloga s pojedinih značajnijih aktivnosti koje su se održavale u Kostreni. Stoga je sredstva potrebno povećati sukladno aktivnostima planiranim do kraja godine (izrada još dva video priloga, tisak godišnjeg broja lista Naša Kostrena).</w:t>
      </w:r>
    </w:p>
    <w:p w14:paraId="742A61B7" w14:textId="14371F07" w:rsidR="005B3F36" w:rsidRPr="00821E13" w:rsidRDefault="00A55919" w:rsidP="00E443F6">
      <w:pPr>
        <w:pStyle w:val="Uvuenotijeloteksta"/>
        <w:spacing w:after="0"/>
        <w:ind w:left="0"/>
        <w:rPr>
          <w:sz w:val="22"/>
          <w:szCs w:val="22"/>
        </w:rPr>
      </w:pPr>
      <w:r w:rsidRPr="00821E13">
        <w:rPr>
          <w:sz w:val="22"/>
          <w:szCs w:val="22"/>
        </w:rPr>
        <w:t>„</w:t>
      </w:r>
      <w:r w:rsidR="005B3F36" w:rsidRPr="00821E13">
        <w:rPr>
          <w:sz w:val="22"/>
          <w:szCs w:val="22"/>
        </w:rPr>
        <w:t>Aktivnosti u zajednici</w:t>
      </w:r>
      <w:r w:rsidRPr="00821E13">
        <w:rPr>
          <w:sz w:val="22"/>
          <w:szCs w:val="22"/>
        </w:rPr>
        <w:t>“</w:t>
      </w:r>
    </w:p>
    <w:p w14:paraId="18F393E2" w14:textId="77777777" w:rsidR="005B3F36" w:rsidRPr="00E443F6" w:rsidRDefault="005B3F36" w:rsidP="00E443F6">
      <w:pPr>
        <w:jc w:val="both"/>
        <w:rPr>
          <w:rFonts w:ascii="Times New Roman" w:hAnsi="Times New Roman"/>
          <w:szCs w:val="22"/>
        </w:rPr>
      </w:pPr>
      <w:r w:rsidRPr="00E443F6">
        <w:rPr>
          <w:rFonts w:ascii="Times New Roman" w:hAnsi="Times New Roman"/>
          <w:szCs w:val="22"/>
        </w:rPr>
        <w:t xml:space="preserve">Aktivnosti u zajednici podrazumijevaju manje programe namijenjene ciljanoj publici, djeci, mladima, umirovljenicima i starijim osobama i sl., kao i promociji aktivnosti Kuće </w:t>
      </w:r>
      <w:proofErr w:type="spellStart"/>
      <w:r w:rsidRPr="00E443F6">
        <w:rPr>
          <w:rFonts w:ascii="Times New Roman" w:hAnsi="Times New Roman"/>
          <w:szCs w:val="22"/>
        </w:rPr>
        <w:t>kostrenskih</w:t>
      </w:r>
      <w:proofErr w:type="spellEnd"/>
      <w:r w:rsidRPr="00E443F6">
        <w:rPr>
          <w:rFonts w:ascii="Times New Roman" w:hAnsi="Times New Roman"/>
          <w:szCs w:val="22"/>
        </w:rPr>
        <w:t xml:space="preserve"> pomoraca, Kostrene i njene baštine. Povećanje od 1.890,00 EUR planirano je zbog dodatnih troškova u promociji Interpretacijskog centra Kuća </w:t>
      </w:r>
      <w:proofErr w:type="spellStart"/>
      <w:r w:rsidRPr="00E443F6">
        <w:rPr>
          <w:rFonts w:ascii="Times New Roman" w:hAnsi="Times New Roman"/>
          <w:szCs w:val="22"/>
        </w:rPr>
        <w:t>kostrenskih</w:t>
      </w:r>
      <w:proofErr w:type="spellEnd"/>
      <w:r w:rsidRPr="00E443F6">
        <w:rPr>
          <w:rFonts w:ascii="Times New Roman" w:hAnsi="Times New Roman"/>
          <w:szCs w:val="22"/>
        </w:rPr>
        <w:t xml:space="preserve"> pomoraca odnosno promociji putem posebnog priloga Novog lista pod nazivom </w:t>
      </w:r>
      <w:r w:rsidRPr="00E443F6">
        <w:rPr>
          <w:rFonts w:ascii="Times New Roman" w:hAnsi="Times New Roman"/>
          <w:i/>
          <w:iCs/>
          <w:szCs w:val="22"/>
        </w:rPr>
        <w:t>Baština</w:t>
      </w:r>
      <w:r w:rsidRPr="00E443F6">
        <w:rPr>
          <w:rFonts w:ascii="Times New Roman" w:hAnsi="Times New Roman"/>
          <w:szCs w:val="22"/>
        </w:rPr>
        <w:t xml:space="preserve"> koji je planiran u prosincu.</w:t>
      </w:r>
    </w:p>
    <w:p w14:paraId="3C503512" w14:textId="77777777" w:rsidR="0088111C" w:rsidRDefault="0088111C" w:rsidP="0088111C">
      <w:pPr>
        <w:pStyle w:val="Uvuenotijeloteksta"/>
        <w:spacing w:after="0" w:line="276" w:lineRule="auto"/>
        <w:ind w:left="0"/>
        <w:jc w:val="both"/>
        <w:rPr>
          <w:rFonts w:asciiTheme="minorHAnsi" w:hAnsiTheme="minorHAnsi" w:cstheme="minorHAnsi"/>
          <w:sz w:val="22"/>
          <w:szCs w:val="22"/>
        </w:rPr>
      </w:pPr>
    </w:p>
    <w:p w14:paraId="5AA6DF4A" w14:textId="77777777" w:rsidR="0088111C" w:rsidRDefault="0088111C" w:rsidP="0088111C">
      <w:pPr>
        <w:pStyle w:val="Uvuenotijeloteksta"/>
        <w:spacing w:after="0" w:line="276" w:lineRule="auto"/>
        <w:ind w:left="0"/>
        <w:jc w:val="both"/>
        <w:rPr>
          <w:rFonts w:asciiTheme="minorHAnsi" w:hAnsiTheme="minorHAnsi" w:cstheme="minorHAnsi"/>
          <w:sz w:val="22"/>
          <w:szCs w:val="22"/>
        </w:rPr>
      </w:pPr>
    </w:p>
    <w:p w14:paraId="2E0E5BD4" w14:textId="77777777" w:rsidR="002B0E55" w:rsidRDefault="002B0E55" w:rsidP="002B0E55">
      <w:pPr>
        <w:spacing w:before="120"/>
        <w:jc w:val="both"/>
        <w:rPr>
          <w:rFonts w:ascii="Times New Roman" w:hAnsi="Times New Roman"/>
          <w:b/>
          <w:bCs/>
          <w:szCs w:val="22"/>
          <w:highlight w:val="yellow"/>
        </w:rPr>
      </w:pPr>
    </w:p>
    <w:p w14:paraId="77E59B0B" w14:textId="77777777" w:rsidR="002B0E55" w:rsidRPr="00F43264" w:rsidRDefault="002B0E55" w:rsidP="002B0E55">
      <w:pPr>
        <w:spacing w:before="120"/>
        <w:jc w:val="both"/>
        <w:rPr>
          <w:rFonts w:ascii="Times New Roman" w:hAnsi="Times New Roman"/>
          <w:b/>
          <w:bCs/>
          <w:szCs w:val="22"/>
          <w:highlight w:val="yellow"/>
        </w:rPr>
      </w:pPr>
    </w:p>
    <w:p w14:paraId="68DFEA57" w14:textId="4ABA1B99" w:rsidR="002B0E55" w:rsidRPr="00C02F41" w:rsidRDefault="002B0E55" w:rsidP="002B0E55">
      <w:pPr>
        <w:spacing w:before="120"/>
        <w:jc w:val="both"/>
        <w:rPr>
          <w:rFonts w:ascii="Times New Roman" w:hAnsi="Times New Roman"/>
          <w:szCs w:val="22"/>
        </w:rPr>
      </w:pPr>
      <w:r w:rsidRPr="00F57063">
        <w:rPr>
          <w:rFonts w:ascii="Times New Roman" w:hAnsi="Times New Roman"/>
          <w:b/>
          <w:bCs/>
          <w:szCs w:val="22"/>
        </w:rPr>
        <w:t xml:space="preserve">Razdjel 003 „UPRAVNI ODJEL ZA FINANCIJE I GOSPODARSTVO“ </w:t>
      </w:r>
      <w:r w:rsidRPr="00F57063">
        <w:rPr>
          <w:rFonts w:ascii="Times New Roman" w:hAnsi="Times New Roman"/>
          <w:szCs w:val="22"/>
        </w:rPr>
        <w:t xml:space="preserve">predlaže se  povećanje u iznosu od </w:t>
      </w:r>
      <w:r w:rsidR="000913BD">
        <w:rPr>
          <w:rFonts w:ascii="Times New Roman" w:hAnsi="Times New Roman"/>
          <w:szCs w:val="22"/>
        </w:rPr>
        <w:t>19.420</w:t>
      </w:r>
      <w:r w:rsidRPr="00F57063">
        <w:rPr>
          <w:rFonts w:ascii="Times New Roman" w:hAnsi="Times New Roman"/>
          <w:szCs w:val="22"/>
        </w:rPr>
        <w:t xml:space="preserve"> </w:t>
      </w:r>
      <w:proofErr w:type="spellStart"/>
      <w:r w:rsidRPr="00F57063">
        <w:rPr>
          <w:rFonts w:ascii="Times New Roman" w:hAnsi="Times New Roman"/>
          <w:szCs w:val="22"/>
        </w:rPr>
        <w:t>eur</w:t>
      </w:r>
      <w:proofErr w:type="spellEnd"/>
      <w:r w:rsidRPr="00F57063">
        <w:rPr>
          <w:rFonts w:ascii="Times New Roman" w:hAnsi="Times New Roman"/>
          <w:szCs w:val="22"/>
        </w:rPr>
        <w:t>. Povećanje se odnosi na :</w:t>
      </w:r>
    </w:p>
    <w:p w14:paraId="712DF5DA" w14:textId="531391F4" w:rsidR="002B0E55" w:rsidRPr="00F57063" w:rsidRDefault="002B0E55" w:rsidP="002B0E55">
      <w:pPr>
        <w:spacing w:before="120"/>
        <w:jc w:val="both"/>
        <w:rPr>
          <w:rFonts w:ascii="Times New Roman" w:hAnsi="Times New Roman"/>
          <w:szCs w:val="22"/>
        </w:rPr>
      </w:pPr>
      <w:r w:rsidRPr="00F57063">
        <w:rPr>
          <w:rFonts w:ascii="Times New Roman" w:hAnsi="Times New Roman"/>
          <w:b/>
          <w:bCs/>
          <w:szCs w:val="22"/>
        </w:rPr>
        <w:t xml:space="preserve">Program „Opći rashodi stručnih službi“, </w:t>
      </w:r>
      <w:r w:rsidRPr="00F57063">
        <w:rPr>
          <w:rFonts w:ascii="Times New Roman" w:hAnsi="Times New Roman"/>
          <w:szCs w:val="22"/>
        </w:rPr>
        <w:t xml:space="preserve">u iznosu </w:t>
      </w:r>
      <w:r w:rsidR="000913BD">
        <w:rPr>
          <w:rFonts w:ascii="Times New Roman" w:hAnsi="Times New Roman"/>
          <w:szCs w:val="22"/>
        </w:rPr>
        <w:t>19.420</w:t>
      </w:r>
      <w:r w:rsidRPr="00F57063">
        <w:rPr>
          <w:rFonts w:ascii="Times New Roman" w:hAnsi="Times New Roman"/>
          <w:szCs w:val="22"/>
        </w:rPr>
        <w:t xml:space="preserve"> </w:t>
      </w:r>
      <w:proofErr w:type="spellStart"/>
      <w:r w:rsidRPr="00F57063">
        <w:rPr>
          <w:rFonts w:ascii="Times New Roman" w:hAnsi="Times New Roman"/>
          <w:szCs w:val="22"/>
        </w:rPr>
        <w:t>eur</w:t>
      </w:r>
      <w:proofErr w:type="spellEnd"/>
      <w:r w:rsidRPr="00F57063">
        <w:rPr>
          <w:rFonts w:ascii="Times New Roman" w:hAnsi="Times New Roman"/>
          <w:szCs w:val="22"/>
        </w:rPr>
        <w:t xml:space="preserve"> i to na slijedećim aktivnostima: </w:t>
      </w:r>
    </w:p>
    <w:p w14:paraId="0B3D9BC4" w14:textId="6139504C" w:rsidR="002B0E55" w:rsidRPr="00F57063" w:rsidRDefault="002B0E55" w:rsidP="002B0E55">
      <w:pPr>
        <w:widowControl w:val="0"/>
        <w:autoSpaceDE w:val="0"/>
        <w:autoSpaceDN w:val="0"/>
        <w:adjustRightInd w:val="0"/>
        <w:spacing w:line="149" w:lineRule="atLeast"/>
        <w:jc w:val="both"/>
        <w:rPr>
          <w:rFonts w:ascii="Times New Roman" w:hAnsi="Times New Roman"/>
          <w:color w:val="000000"/>
          <w:szCs w:val="22"/>
        </w:rPr>
      </w:pPr>
      <w:r w:rsidRPr="00F57063">
        <w:rPr>
          <w:rFonts w:ascii="Times New Roman" w:hAnsi="Times New Roman"/>
          <w:szCs w:val="22"/>
        </w:rPr>
        <w:t>„</w:t>
      </w:r>
      <w:r w:rsidRPr="00F57063">
        <w:rPr>
          <w:rFonts w:ascii="Times New Roman" w:hAnsi="Times New Roman"/>
          <w:color w:val="000000"/>
          <w:szCs w:val="22"/>
        </w:rPr>
        <w:t xml:space="preserve">REDOVNA DJELATNOST UO ZA FINANCIJE I GOSPODARSTVO“ iznos povećanja od </w:t>
      </w:r>
      <w:r w:rsidR="005C508C">
        <w:rPr>
          <w:rFonts w:ascii="Times New Roman" w:hAnsi="Times New Roman"/>
          <w:color w:val="000000"/>
          <w:szCs w:val="22"/>
        </w:rPr>
        <w:t>3</w:t>
      </w:r>
      <w:r w:rsidRPr="00F57063">
        <w:rPr>
          <w:rFonts w:ascii="Times New Roman" w:hAnsi="Times New Roman"/>
          <w:color w:val="000000"/>
          <w:szCs w:val="22"/>
        </w:rPr>
        <w:t xml:space="preserve">00 </w:t>
      </w:r>
      <w:proofErr w:type="spellStart"/>
      <w:r w:rsidRPr="00F57063">
        <w:rPr>
          <w:rFonts w:ascii="Times New Roman" w:hAnsi="Times New Roman"/>
          <w:color w:val="000000"/>
          <w:szCs w:val="22"/>
        </w:rPr>
        <w:t>eur</w:t>
      </w:r>
      <w:proofErr w:type="spellEnd"/>
      <w:r w:rsidRPr="00F57063">
        <w:rPr>
          <w:rFonts w:ascii="Times New Roman" w:hAnsi="Times New Roman"/>
          <w:color w:val="000000"/>
          <w:szCs w:val="22"/>
        </w:rPr>
        <w:t xml:space="preserve"> odnosi se na planiran</w:t>
      </w:r>
      <w:r w:rsidR="005C508C">
        <w:rPr>
          <w:rFonts w:ascii="Times New Roman" w:hAnsi="Times New Roman"/>
          <w:color w:val="000000"/>
          <w:szCs w:val="22"/>
        </w:rPr>
        <w:t xml:space="preserve"> trošak prijevoza djelatnika. </w:t>
      </w:r>
      <w:r w:rsidRPr="00F57063">
        <w:rPr>
          <w:rFonts w:ascii="Times New Roman" w:hAnsi="Times New Roman"/>
          <w:color w:val="000000"/>
          <w:szCs w:val="22"/>
        </w:rPr>
        <w:t xml:space="preserve"> </w:t>
      </w:r>
    </w:p>
    <w:p w14:paraId="558D7383" w14:textId="2E4ADA58" w:rsidR="002B0E55" w:rsidRPr="00F57063" w:rsidRDefault="002B0E55" w:rsidP="002B0E55">
      <w:pPr>
        <w:spacing w:before="120"/>
        <w:jc w:val="both"/>
        <w:rPr>
          <w:rFonts w:ascii="Times New Roman" w:hAnsi="Times New Roman"/>
          <w:szCs w:val="22"/>
        </w:rPr>
      </w:pPr>
      <w:r w:rsidRPr="00F57063">
        <w:rPr>
          <w:rFonts w:ascii="Times New Roman" w:hAnsi="Times New Roman"/>
          <w:szCs w:val="22"/>
        </w:rPr>
        <w:t xml:space="preserve">„ZAJEDNIČKI TROŠKOVI STRUČNIH SLUŽBI“ u iznosu </w:t>
      </w:r>
      <w:r w:rsidR="001E64FF">
        <w:rPr>
          <w:rFonts w:ascii="Times New Roman" w:hAnsi="Times New Roman"/>
          <w:szCs w:val="22"/>
        </w:rPr>
        <w:t>11</w:t>
      </w:r>
      <w:r w:rsidR="0062016E">
        <w:rPr>
          <w:rFonts w:ascii="Times New Roman" w:hAnsi="Times New Roman"/>
          <w:szCs w:val="22"/>
        </w:rPr>
        <w:t>.110</w:t>
      </w:r>
      <w:r w:rsidRPr="00F57063">
        <w:rPr>
          <w:rFonts w:ascii="Times New Roman" w:hAnsi="Times New Roman"/>
          <w:szCs w:val="22"/>
        </w:rPr>
        <w:t xml:space="preserve"> </w:t>
      </w:r>
      <w:proofErr w:type="spellStart"/>
      <w:r w:rsidRPr="00F57063">
        <w:rPr>
          <w:rFonts w:ascii="Times New Roman" w:hAnsi="Times New Roman"/>
          <w:szCs w:val="22"/>
        </w:rPr>
        <w:t>eur</w:t>
      </w:r>
      <w:proofErr w:type="spellEnd"/>
      <w:r w:rsidRPr="00F57063">
        <w:rPr>
          <w:rFonts w:ascii="Times New Roman" w:hAnsi="Times New Roman"/>
          <w:szCs w:val="22"/>
        </w:rPr>
        <w:t xml:space="preserve">. Sukladno trenutnoj potrošnji te procjeni potrošnje do kraja tekuće godine napravljena je nova procjena troškova u smislu rashoda za  usluge </w:t>
      </w:r>
      <w:r w:rsidR="004C400A">
        <w:rPr>
          <w:rFonts w:ascii="Times New Roman" w:hAnsi="Times New Roman"/>
          <w:szCs w:val="22"/>
        </w:rPr>
        <w:t xml:space="preserve">održavanja software-a, naplate 1% poreza na dohodak </w:t>
      </w:r>
      <w:r w:rsidR="004542FF">
        <w:rPr>
          <w:rFonts w:ascii="Times New Roman" w:hAnsi="Times New Roman"/>
          <w:szCs w:val="22"/>
        </w:rPr>
        <w:t xml:space="preserve"> MFIN, reprezentacije i usluge platnog prometa</w:t>
      </w:r>
      <w:r w:rsidRPr="00F57063">
        <w:rPr>
          <w:rFonts w:ascii="Times New Roman" w:hAnsi="Times New Roman"/>
          <w:szCs w:val="22"/>
        </w:rPr>
        <w:t xml:space="preserve">. </w:t>
      </w:r>
    </w:p>
    <w:p w14:paraId="2E95431B" w14:textId="355B085F" w:rsidR="002B0E55" w:rsidRPr="00F57063" w:rsidRDefault="002B0E55" w:rsidP="002B0E55">
      <w:pPr>
        <w:spacing w:before="120"/>
        <w:jc w:val="both"/>
        <w:rPr>
          <w:rFonts w:ascii="Times New Roman" w:hAnsi="Times New Roman"/>
          <w:szCs w:val="22"/>
        </w:rPr>
      </w:pPr>
      <w:r w:rsidRPr="00F57063">
        <w:rPr>
          <w:rFonts w:ascii="Times New Roman" w:hAnsi="Times New Roman"/>
          <w:szCs w:val="22"/>
        </w:rPr>
        <w:t xml:space="preserve">„OSIGURANJE IMOVINE“ u iznosu </w:t>
      </w:r>
      <w:r w:rsidR="004542FF">
        <w:rPr>
          <w:rFonts w:ascii="Times New Roman" w:hAnsi="Times New Roman"/>
          <w:szCs w:val="22"/>
        </w:rPr>
        <w:t>6</w:t>
      </w:r>
      <w:r w:rsidRPr="00F57063">
        <w:rPr>
          <w:rFonts w:ascii="Times New Roman" w:hAnsi="Times New Roman"/>
          <w:szCs w:val="22"/>
        </w:rPr>
        <w:t xml:space="preserve">.000 </w:t>
      </w:r>
      <w:proofErr w:type="spellStart"/>
      <w:r w:rsidRPr="00F57063">
        <w:rPr>
          <w:rFonts w:ascii="Times New Roman" w:hAnsi="Times New Roman"/>
          <w:szCs w:val="22"/>
        </w:rPr>
        <w:t>eur</w:t>
      </w:r>
      <w:proofErr w:type="spellEnd"/>
      <w:r w:rsidRPr="00F57063">
        <w:rPr>
          <w:rFonts w:ascii="Times New Roman" w:hAnsi="Times New Roman"/>
          <w:szCs w:val="22"/>
        </w:rPr>
        <w:t xml:space="preserve"> odnosi se na povećane potrebe za osiguranjem s obzirom na </w:t>
      </w:r>
      <w:r w:rsidR="004542FF">
        <w:rPr>
          <w:rFonts w:ascii="Times New Roman" w:hAnsi="Times New Roman"/>
          <w:szCs w:val="22"/>
        </w:rPr>
        <w:t>potrebu</w:t>
      </w:r>
      <w:r w:rsidRPr="00F57063">
        <w:rPr>
          <w:rFonts w:ascii="Times New Roman" w:hAnsi="Times New Roman"/>
          <w:szCs w:val="22"/>
        </w:rPr>
        <w:t xml:space="preserve"> osiguranj</w:t>
      </w:r>
      <w:r w:rsidR="004542FF">
        <w:rPr>
          <w:rFonts w:ascii="Times New Roman" w:hAnsi="Times New Roman"/>
          <w:szCs w:val="22"/>
        </w:rPr>
        <w:t>a</w:t>
      </w:r>
      <w:r w:rsidRPr="00F57063">
        <w:rPr>
          <w:rFonts w:ascii="Times New Roman" w:hAnsi="Times New Roman"/>
          <w:szCs w:val="22"/>
        </w:rPr>
        <w:t xml:space="preserve"> </w:t>
      </w:r>
      <w:r w:rsidR="004542FF">
        <w:rPr>
          <w:rFonts w:ascii="Times New Roman" w:hAnsi="Times New Roman"/>
          <w:szCs w:val="22"/>
        </w:rPr>
        <w:t>novih objekata (</w:t>
      </w:r>
      <w:r w:rsidR="00665358">
        <w:rPr>
          <w:rFonts w:ascii="Times New Roman" w:hAnsi="Times New Roman"/>
          <w:szCs w:val="22"/>
        </w:rPr>
        <w:t>D</w:t>
      </w:r>
      <w:r w:rsidR="004542FF">
        <w:rPr>
          <w:rFonts w:ascii="Times New Roman" w:hAnsi="Times New Roman"/>
          <w:szCs w:val="22"/>
        </w:rPr>
        <w:t xml:space="preserve">ruštveno vatrogasni </w:t>
      </w:r>
      <w:r w:rsidR="00665358">
        <w:rPr>
          <w:rFonts w:ascii="Times New Roman" w:hAnsi="Times New Roman"/>
          <w:szCs w:val="22"/>
        </w:rPr>
        <w:t>dom)</w:t>
      </w:r>
      <w:r w:rsidRPr="00F57063">
        <w:rPr>
          <w:rFonts w:ascii="Times New Roman" w:hAnsi="Times New Roman"/>
          <w:szCs w:val="22"/>
        </w:rPr>
        <w:t>.</w:t>
      </w:r>
    </w:p>
    <w:p w14:paraId="2F3C2678" w14:textId="332D14F2" w:rsidR="002B0E55" w:rsidRPr="00F57063" w:rsidRDefault="002B0E55" w:rsidP="002B0E55">
      <w:pPr>
        <w:spacing w:before="120"/>
        <w:jc w:val="both"/>
        <w:rPr>
          <w:rFonts w:ascii="Times New Roman" w:hAnsi="Times New Roman"/>
          <w:szCs w:val="22"/>
        </w:rPr>
      </w:pPr>
      <w:r w:rsidRPr="00F57063">
        <w:rPr>
          <w:rFonts w:ascii="Times New Roman" w:hAnsi="Times New Roman"/>
          <w:szCs w:val="22"/>
        </w:rPr>
        <w:t xml:space="preserve">„KAPITALNA ULAGANJA U IMOVINU“ </w:t>
      </w:r>
      <w:r w:rsidR="002C14A8">
        <w:rPr>
          <w:rFonts w:ascii="Times New Roman" w:hAnsi="Times New Roman"/>
          <w:szCs w:val="22"/>
        </w:rPr>
        <w:t xml:space="preserve">povećanje </w:t>
      </w:r>
      <w:r w:rsidRPr="00F57063">
        <w:rPr>
          <w:rFonts w:ascii="Times New Roman" w:hAnsi="Times New Roman"/>
          <w:szCs w:val="22"/>
        </w:rPr>
        <w:t>u iznosu od 2.</w:t>
      </w:r>
      <w:r w:rsidR="00170065">
        <w:rPr>
          <w:rFonts w:ascii="Times New Roman" w:hAnsi="Times New Roman"/>
          <w:szCs w:val="22"/>
        </w:rPr>
        <w:t>010</w:t>
      </w:r>
      <w:r w:rsidRPr="00F57063">
        <w:rPr>
          <w:rFonts w:ascii="Times New Roman" w:hAnsi="Times New Roman"/>
          <w:szCs w:val="22"/>
        </w:rPr>
        <w:t xml:space="preserve"> </w:t>
      </w:r>
      <w:proofErr w:type="spellStart"/>
      <w:r w:rsidRPr="00F57063">
        <w:rPr>
          <w:rFonts w:ascii="Times New Roman" w:hAnsi="Times New Roman"/>
          <w:szCs w:val="22"/>
        </w:rPr>
        <w:t>eur</w:t>
      </w:r>
      <w:proofErr w:type="spellEnd"/>
      <w:r w:rsidRPr="00F57063">
        <w:rPr>
          <w:rFonts w:ascii="Times New Roman" w:hAnsi="Times New Roman"/>
          <w:szCs w:val="22"/>
        </w:rPr>
        <w:t xml:space="preserve"> odnosi se na nabavku nov</w:t>
      </w:r>
      <w:r w:rsidR="002C14A8">
        <w:rPr>
          <w:rFonts w:ascii="Times New Roman" w:hAnsi="Times New Roman"/>
          <w:szCs w:val="22"/>
        </w:rPr>
        <w:t xml:space="preserve">og računala i nabavku novog programa za evidenciju i kolanje računa kod proračunskih korisnika. </w:t>
      </w:r>
      <w:r w:rsidRPr="00F57063">
        <w:rPr>
          <w:rFonts w:ascii="Times New Roman" w:hAnsi="Times New Roman"/>
          <w:szCs w:val="22"/>
        </w:rPr>
        <w:t xml:space="preserve"> </w:t>
      </w:r>
    </w:p>
    <w:p w14:paraId="46515ED3" w14:textId="77777777" w:rsidR="002B0E55" w:rsidRPr="00794AC5" w:rsidRDefault="002B0E55" w:rsidP="002B0E55">
      <w:pPr>
        <w:spacing w:after="160" w:line="259" w:lineRule="auto"/>
        <w:rPr>
          <w:rFonts w:ascii="Times New Roman" w:hAnsi="Times New Roman"/>
          <w:b/>
          <w:bCs/>
          <w:szCs w:val="22"/>
          <w:highlight w:val="green"/>
        </w:rPr>
      </w:pPr>
      <w:r w:rsidRPr="00794AC5">
        <w:rPr>
          <w:rFonts w:ascii="Times New Roman" w:hAnsi="Times New Roman"/>
          <w:b/>
          <w:bCs/>
          <w:szCs w:val="22"/>
          <w:highlight w:val="green"/>
        </w:rPr>
        <w:br w:type="page"/>
      </w:r>
    </w:p>
    <w:p w14:paraId="3AAF9700" w14:textId="77777777" w:rsidR="002B0E55" w:rsidRPr="00794AC5" w:rsidRDefault="002B0E55" w:rsidP="002B0E55">
      <w:pPr>
        <w:spacing w:before="120"/>
        <w:jc w:val="both"/>
        <w:rPr>
          <w:rFonts w:ascii="Times New Roman" w:hAnsi="Times New Roman"/>
          <w:b/>
          <w:bCs/>
          <w:szCs w:val="22"/>
          <w:highlight w:val="green"/>
        </w:rPr>
      </w:pPr>
    </w:p>
    <w:p w14:paraId="077CB920" w14:textId="77777777" w:rsidR="00F20213" w:rsidRPr="00D30E85" w:rsidRDefault="00F20213" w:rsidP="00F20213">
      <w:pPr>
        <w:spacing w:before="120"/>
        <w:jc w:val="both"/>
        <w:rPr>
          <w:rFonts w:ascii="Times New Roman" w:hAnsi="Times New Roman"/>
          <w:szCs w:val="22"/>
        </w:rPr>
      </w:pPr>
      <w:r w:rsidRPr="00D30E85">
        <w:rPr>
          <w:rFonts w:ascii="Times New Roman" w:hAnsi="Times New Roman"/>
          <w:b/>
          <w:bCs/>
          <w:szCs w:val="22"/>
        </w:rPr>
        <w:t>Razdjel 004 „UPRAVNI ODJEL ZA KOMUNALNI SUSTAV, PROSTORNO PLANIRANJE I ZAŠTITU OKOLIŠA“</w:t>
      </w:r>
      <w:r w:rsidRPr="00D30E85">
        <w:rPr>
          <w:rFonts w:ascii="Times New Roman" w:hAnsi="Times New Roman"/>
          <w:bCs/>
          <w:szCs w:val="22"/>
        </w:rPr>
        <w:t xml:space="preserve">. </w:t>
      </w:r>
    </w:p>
    <w:p w14:paraId="56D6B7FF" w14:textId="77777777" w:rsidR="00F20213" w:rsidRPr="00D30E85" w:rsidRDefault="00F20213" w:rsidP="00F20213">
      <w:pPr>
        <w:jc w:val="both"/>
        <w:rPr>
          <w:rFonts w:ascii="Times New Roman" w:hAnsi="Times New Roman"/>
          <w:szCs w:val="22"/>
        </w:rPr>
      </w:pPr>
    </w:p>
    <w:p w14:paraId="065D9465" w14:textId="77777777" w:rsidR="00F20213" w:rsidRPr="00D30E85" w:rsidRDefault="00F20213" w:rsidP="00F20213">
      <w:pPr>
        <w:jc w:val="both"/>
        <w:rPr>
          <w:rFonts w:ascii="Times New Roman" w:hAnsi="Times New Roman"/>
          <w:b/>
          <w:bCs/>
          <w:i/>
          <w:iCs/>
          <w:szCs w:val="22"/>
        </w:rPr>
      </w:pPr>
      <w:r w:rsidRPr="00D30E85">
        <w:rPr>
          <w:rFonts w:ascii="Times New Roman" w:hAnsi="Times New Roman"/>
          <w:b/>
          <w:bCs/>
          <w:i/>
          <w:iCs/>
          <w:szCs w:val="22"/>
        </w:rPr>
        <w:t>Program 0914 KAPITALNA ULAGANJA U OBJEKTE U ZDRAVSTVU I SOCIJALNOJ SKRBI</w:t>
      </w:r>
    </w:p>
    <w:p w14:paraId="4F12A99A"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U sklopu ovog programa predviđa se iznos od 300.000 eura za izradu izvedbenog projekta Doma za starije i nemoćne osobe u </w:t>
      </w:r>
      <w:proofErr w:type="spellStart"/>
      <w:r w:rsidRPr="00D30E85">
        <w:rPr>
          <w:rFonts w:ascii="Times New Roman" w:hAnsi="Times New Roman"/>
          <w:szCs w:val="22"/>
        </w:rPr>
        <w:t>Pavekima</w:t>
      </w:r>
      <w:proofErr w:type="spellEnd"/>
      <w:r w:rsidRPr="00D30E85">
        <w:rPr>
          <w:rFonts w:ascii="Times New Roman" w:hAnsi="Times New Roman"/>
          <w:szCs w:val="22"/>
        </w:rPr>
        <w:t xml:space="preserve">, projekt koji je u ožujku tekuće godine prijavljen na natječaj u sklopu NPOO </w:t>
      </w:r>
      <w:r w:rsidRPr="00D30E85">
        <w:rPr>
          <w:rFonts w:ascii="Times New Roman" w:hAnsi="Times New Roman"/>
          <w:i/>
          <w:iCs/>
          <w:szCs w:val="22"/>
        </w:rPr>
        <w:t>Izgradnja i opremanje centara za starije osobe (</w:t>
      </w:r>
      <w:proofErr w:type="spellStart"/>
      <w:r w:rsidRPr="00D30E85">
        <w:rPr>
          <w:rFonts w:ascii="Times New Roman" w:hAnsi="Times New Roman"/>
          <w:i/>
          <w:iCs/>
          <w:szCs w:val="22"/>
        </w:rPr>
        <w:t>izvaninstitucijske</w:t>
      </w:r>
      <w:proofErr w:type="spellEnd"/>
      <w:r w:rsidRPr="00D30E85">
        <w:rPr>
          <w:rFonts w:ascii="Times New Roman" w:hAnsi="Times New Roman"/>
          <w:i/>
          <w:iCs/>
          <w:szCs w:val="22"/>
        </w:rPr>
        <w:t xml:space="preserve"> i institucijske usluge)</w:t>
      </w:r>
      <w:r w:rsidRPr="00D30E85">
        <w:rPr>
          <w:rFonts w:ascii="Times New Roman" w:hAnsi="Times New Roman"/>
          <w:szCs w:val="22"/>
        </w:rPr>
        <w:t>. Obzirom da je dobivena pozitivna povratna informacija od strane posredničkog tijela koje je provelo natječaj, predviđena sredstva omogućit će započinjanje i provedbu postupka javne nabave za odabir ponude za izradu izvedbenog projekta.</w:t>
      </w:r>
    </w:p>
    <w:p w14:paraId="1A015AA8" w14:textId="77777777" w:rsidR="00F20213" w:rsidRPr="00D30E85" w:rsidRDefault="00F20213" w:rsidP="00F20213">
      <w:pPr>
        <w:jc w:val="both"/>
        <w:rPr>
          <w:rFonts w:ascii="Times New Roman" w:hAnsi="Times New Roman"/>
          <w:szCs w:val="22"/>
        </w:rPr>
      </w:pPr>
    </w:p>
    <w:p w14:paraId="40FF8D1D"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1408 IZGRADNJA KOMUNALNE INFRASTRUKTURE</w:t>
      </w:r>
    </w:p>
    <w:p w14:paraId="26D56036" w14:textId="77777777" w:rsidR="00F20213" w:rsidRPr="00D30E85" w:rsidRDefault="00F20213" w:rsidP="00F20213">
      <w:pPr>
        <w:jc w:val="both"/>
        <w:rPr>
          <w:rFonts w:ascii="Times New Roman" w:hAnsi="Times New Roman"/>
          <w:bCs/>
          <w:iCs/>
          <w:szCs w:val="22"/>
        </w:rPr>
      </w:pPr>
      <w:r w:rsidRPr="00D30E85">
        <w:rPr>
          <w:rFonts w:ascii="Times New Roman" w:hAnsi="Times New Roman"/>
          <w:bCs/>
          <w:iCs/>
          <w:szCs w:val="22"/>
        </w:rPr>
        <w:t>Sredstva za realizaciju ovog programa povećavaju se za 64.600 eura. Iznos od 54.000 eura je dodan za završetak gradnje i opremanja Društveno-vatrogasnog doma čije je otvaranje bilo u svibnju ove godine, a uporabna dozvola ishođena krajem srpnja. Uvrštena su sredstva za pokretanje postupka javne nabave za izgradnju ceste u Maračićima (spojna nerazvrstana cesta Dujmići-Maračići) čiji se početak gradnje planira početkom 2024. godine</w:t>
      </w:r>
    </w:p>
    <w:p w14:paraId="62D8C6D1" w14:textId="77777777" w:rsidR="00F20213" w:rsidRPr="00D30E85" w:rsidRDefault="00F20213" w:rsidP="00F20213">
      <w:pPr>
        <w:jc w:val="both"/>
        <w:rPr>
          <w:rFonts w:ascii="Times New Roman" w:hAnsi="Times New Roman"/>
          <w:szCs w:val="22"/>
        </w:rPr>
      </w:pPr>
    </w:p>
    <w:p w14:paraId="3150198B"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1511 ODRŽAVANJE KOMUNALNE INFRASTRUKTURE</w:t>
      </w:r>
    </w:p>
    <w:p w14:paraId="68F0A643"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Ovaj program povećava se za 171.350 eura. Najznačajnije povećanje sredstava odnosi se na aktivnost </w:t>
      </w:r>
      <w:r w:rsidRPr="00D30E85">
        <w:rPr>
          <w:rFonts w:ascii="Times New Roman" w:hAnsi="Times New Roman"/>
          <w:i/>
          <w:iCs/>
          <w:szCs w:val="22"/>
        </w:rPr>
        <w:t>A151101</w:t>
      </w:r>
      <w:r w:rsidRPr="00D30E85">
        <w:rPr>
          <w:rFonts w:ascii="Times New Roman" w:hAnsi="Times New Roman"/>
          <w:szCs w:val="22"/>
        </w:rPr>
        <w:t xml:space="preserve"> </w:t>
      </w:r>
      <w:r w:rsidRPr="00D30E85">
        <w:rPr>
          <w:rFonts w:ascii="Times New Roman" w:hAnsi="Times New Roman"/>
          <w:i/>
          <w:iCs/>
          <w:szCs w:val="22"/>
        </w:rPr>
        <w:t xml:space="preserve">Održavanje nerazvrstanih cesta </w:t>
      </w:r>
      <w:r w:rsidRPr="00D30E85">
        <w:rPr>
          <w:rFonts w:ascii="Times New Roman" w:hAnsi="Times New Roman"/>
          <w:szCs w:val="22"/>
        </w:rPr>
        <w:t xml:space="preserve">za izvođenje radova na tekućem održavanju nerazvrstanih cesta (Maračići, </w:t>
      </w:r>
      <w:proofErr w:type="spellStart"/>
      <w:r w:rsidRPr="00D30E85">
        <w:rPr>
          <w:rFonts w:ascii="Times New Roman" w:hAnsi="Times New Roman"/>
          <w:szCs w:val="22"/>
        </w:rPr>
        <w:t>Rožmanići</w:t>
      </w:r>
      <w:proofErr w:type="spellEnd"/>
      <w:r w:rsidRPr="00D30E85">
        <w:rPr>
          <w:rFonts w:ascii="Times New Roman" w:hAnsi="Times New Roman"/>
          <w:szCs w:val="22"/>
        </w:rPr>
        <w:t>, Glavani i dr.), postavu prometnih uspornika (</w:t>
      </w:r>
      <w:proofErr w:type="spellStart"/>
      <w:r w:rsidRPr="00D30E85">
        <w:rPr>
          <w:rFonts w:ascii="Times New Roman" w:hAnsi="Times New Roman"/>
          <w:szCs w:val="22"/>
        </w:rPr>
        <w:t>Doričići</w:t>
      </w:r>
      <w:proofErr w:type="spellEnd"/>
      <w:r w:rsidRPr="00D30E85">
        <w:rPr>
          <w:rFonts w:ascii="Times New Roman" w:hAnsi="Times New Roman"/>
          <w:szCs w:val="22"/>
        </w:rPr>
        <w:t xml:space="preserve">) i nove prometne signalizacije prema </w:t>
      </w:r>
      <w:proofErr w:type="spellStart"/>
      <w:r w:rsidRPr="00D30E85">
        <w:rPr>
          <w:rFonts w:ascii="Times New Roman" w:hAnsi="Times New Roman"/>
          <w:szCs w:val="22"/>
        </w:rPr>
        <w:t>potrebama.Sredstva</w:t>
      </w:r>
      <w:proofErr w:type="spellEnd"/>
      <w:r w:rsidRPr="00D30E85">
        <w:rPr>
          <w:rFonts w:ascii="Times New Roman" w:hAnsi="Times New Roman"/>
          <w:szCs w:val="22"/>
        </w:rPr>
        <w:t xml:space="preserve"> za provođenje aktivnosti </w:t>
      </w:r>
      <w:r w:rsidRPr="00D30E85">
        <w:rPr>
          <w:rFonts w:ascii="Times New Roman" w:hAnsi="Times New Roman"/>
          <w:i/>
          <w:iCs/>
          <w:szCs w:val="22"/>
        </w:rPr>
        <w:t xml:space="preserve">A151113 Čišćenje javnih površina-pometanje </w:t>
      </w:r>
      <w:r w:rsidRPr="00D30E85">
        <w:rPr>
          <w:rFonts w:ascii="Times New Roman" w:hAnsi="Times New Roman"/>
          <w:szCs w:val="22"/>
        </w:rPr>
        <w:t xml:space="preserve">povećavaju se za 47.360 eura, a odnose se na povećane troškove pometanja, skupljanja kao i zbrinjavanja otpada od strane KD Kostrena d.o.o. odbačenog na javnim površinama (npr. izvan </w:t>
      </w:r>
      <w:proofErr w:type="spellStart"/>
      <w:r w:rsidRPr="00D30E85">
        <w:rPr>
          <w:rFonts w:ascii="Times New Roman" w:hAnsi="Times New Roman"/>
          <w:szCs w:val="22"/>
        </w:rPr>
        <w:t>poluukopanih</w:t>
      </w:r>
      <w:proofErr w:type="spellEnd"/>
      <w:r w:rsidRPr="00D30E85">
        <w:rPr>
          <w:rFonts w:ascii="Times New Roman" w:hAnsi="Times New Roman"/>
          <w:szCs w:val="22"/>
        </w:rPr>
        <w:t xml:space="preserve"> spremnika za otpad) i iz spremnika na obalnom putu.</w:t>
      </w:r>
    </w:p>
    <w:p w14:paraId="73273E17" w14:textId="77777777" w:rsidR="00F20213" w:rsidRPr="00D30E85" w:rsidRDefault="00F20213" w:rsidP="00F20213">
      <w:pPr>
        <w:jc w:val="both"/>
        <w:rPr>
          <w:rFonts w:ascii="Times New Roman" w:hAnsi="Times New Roman"/>
          <w:szCs w:val="22"/>
        </w:rPr>
      </w:pPr>
    </w:p>
    <w:p w14:paraId="4385EBD2"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1512 UPRAVLJANJE IMOVINOM</w:t>
      </w:r>
    </w:p>
    <w:p w14:paraId="03B4ADAF"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Ovaj program smanjuje se za 26.130 eura. Obzirom na dosadašnju realizaciju i dinamiku rješavanja imovinsko – pravnih odnosa, kapitalni projekt </w:t>
      </w:r>
      <w:r w:rsidRPr="00D30E85">
        <w:rPr>
          <w:rFonts w:ascii="Times New Roman" w:hAnsi="Times New Roman"/>
          <w:i/>
          <w:iCs/>
          <w:szCs w:val="22"/>
        </w:rPr>
        <w:t>K151225 Otkup zemljišta</w:t>
      </w:r>
      <w:r w:rsidRPr="00D30E85">
        <w:rPr>
          <w:rFonts w:ascii="Times New Roman" w:hAnsi="Times New Roman"/>
          <w:szCs w:val="22"/>
        </w:rPr>
        <w:t xml:space="preserve"> smanjuje se za 65.450 eura. Aktivnost </w:t>
      </w:r>
      <w:r w:rsidRPr="00D30E85">
        <w:rPr>
          <w:rFonts w:ascii="Times New Roman" w:hAnsi="Times New Roman"/>
          <w:i/>
          <w:iCs/>
          <w:szCs w:val="22"/>
        </w:rPr>
        <w:t xml:space="preserve">A151233 Energetska obnova objekata javne namjene </w:t>
      </w:r>
      <w:r w:rsidRPr="00D30E85">
        <w:rPr>
          <w:rFonts w:ascii="Times New Roman" w:hAnsi="Times New Roman"/>
          <w:szCs w:val="22"/>
        </w:rPr>
        <w:t xml:space="preserve">povećava se za 12.570 eura, a odnosi se na izradu projekte dokumentacije i projektnu prijavu zgrade stadiona </w:t>
      </w:r>
      <w:proofErr w:type="spellStart"/>
      <w:r w:rsidRPr="00D30E85">
        <w:rPr>
          <w:rFonts w:ascii="Times New Roman" w:hAnsi="Times New Roman"/>
          <w:szCs w:val="22"/>
        </w:rPr>
        <w:t>Žuknica</w:t>
      </w:r>
      <w:proofErr w:type="spellEnd"/>
      <w:r w:rsidRPr="00D30E85">
        <w:rPr>
          <w:rFonts w:ascii="Times New Roman" w:hAnsi="Times New Roman"/>
          <w:szCs w:val="22"/>
        </w:rPr>
        <w:t xml:space="preserve"> na natječaj FZOEU za energetsku obnovu zgrada javne namjene. Iznos za provedbu aktivnosti </w:t>
      </w:r>
      <w:r w:rsidRPr="00D30E85">
        <w:rPr>
          <w:rFonts w:ascii="Times New Roman" w:hAnsi="Times New Roman"/>
          <w:i/>
          <w:iCs/>
          <w:szCs w:val="22"/>
        </w:rPr>
        <w:t>A151235</w:t>
      </w:r>
      <w:r w:rsidRPr="00D30E85">
        <w:rPr>
          <w:rFonts w:ascii="Times New Roman" w:hAnsi="Times New Roman"/>
          <w:szCs w:val="22"/>
        </w:rPr>
        <w:t xml:space="preserve"> </w:t>
      </w:r>
      <w:r w:rsidRPr="00D30E85">
        <w:rPr>
          <w:rFonts w:ascii="Times New Roman" w:hAnsi="Times New Roman"/>
          <w:i/>
          <w:iCs/>
          <w:szCs w:val="22"/>
        </w:rPr>
        <w:t xml:space="preserve">Održavanje zgrada i objekata u javnoj funkciji </w:t>
      </w:r>
      <w:r w:rsidRPr="00D30E85">
        <w:rPr>
          <w:rFonts w:ascii="Times New Roman" w:hAnsi="Times New Roman"/>
          <w:szCs w:val="22"/>
        </w:rPr>
        <w:t xml:space="preserve">povećava se za 12.180 eura i odnosi se na podmirivanje troškova tekućeg održavanja zgrada u vlasništvu Općine Kostrena koje vrši KD Kostrena d.o.o. Kapitalni projekt </w:t>
      </w:r>
      <w:r w:rsidRPr="00D30E85">
        <w:rPr>
          <w:rFonts w:ascii="Times New Roman" w:hAnsi="Times New Roman"/>
          <w:i/>
          <w:iCs/>
          <w:szCs w:val="22"/>
        </w:rPr>
        <w:t xml:space="preserve">K151232 Ugradnja video nadzora javnih površina </w:t>
      </w:r>
      <w:r w:rsidRPr="00D30E85">
        <w:rPr>
          <w:rFonts w:ascii="Times New Roman" w:hAnsi="Times New Roman"/>
          <w:szCs w:val="22"/>
        </w:rPr>
        <w:t xml:space="preserve">smanjuje se za 13.270 eura radi tehničkih razloga i prebacuje u aktivnost </w:t>
      </w:r>
      <w:r w:rsidRPr="00D30E85">
        <w:rPr>
          <w:rFonts w:ascii="Times New Roman" w:hAnsi="Times New Roman"/>
          <w:i/>
          <w:iCs/>
          <w:szCs w:val="22"/>
        </w:rPr>
        <w:t>A030407</w:t>
      </w:r>
      <w:r w:rsidRPr="00D30E85">
        <w:rPr>
          <w:rFonts w:ascii="Times New Roman" w:hAnsi="Times New Roman"/>
          <w:szCs w:val="22"/>
        </w:rPr>
        <w:t xml:space="preserve"> </w:t>
      </w:r>
      <w:r w:rsidRPr="00D30E85">
        <w:rPr>
          <w:rFonts w:ascii="Times New Roman" w:hAnsi="Times New Roman"/>
          <w:i/>
          <w:iCs/>
          <w:szCs w:val="22"/>
        </w:rPr>
        <w:t xml:space="preserve">Prometno - komunalno redarstvo </w:t>
      </w:r>
      <w:r w:rsidRPr="00D30E85">
        <w:rPr>
          <w:rFonts w:ascii="Times New Roman" w:hAnsi="Times New Roman"/>
          <w:szCs w:val="22"/>
        </w:rPr>
        <w:t xml:space="preserve">unutar programa </w:t>
      </w:r>
      <w:r w:rsidRPr="00D30E85">
        <w:rPr>
          <w:rFonts w:ascii="Times New Roman" w:hAnsi="Times New Roman"/>
          <w:i/>
          <w:iCs/>
          <w:szCs w:val="22"/>
        </w:rPr>
        <w:t>0304</w:t>
      </w:r>
      <w:r w:rsidRPr="00D30E85">
        <w:rPr>
          <w:i/>
          <w:iCs/>
        </w:rPr>
        <w:t xml:space="preserve"> </w:t>
      </w:r>
      <w:r w:rsidRPr="00D30E85">
        <w:rPr>
          <w:rFonts w:ascii="Times New Roman" w:hAnsi="Times New Roman"/>
          <w:i/>
          <w:iCs/>
          <w:szCs w:val="22"/>
        </w:rPr>
        <w:t>Opći rashodi stručnih službi</w:t>
      </w:r>
      <w:r w:rsidRPr="00D30E85">
        <w:rPr>
          <w:rFonts w:ascii="Times New Roman" w:hAnsi="Times New Roman"/>
          <w:szCs w:val="22"/>
        </w:rPr>
        <w:t>. Ovaj iznos odnosi se na troškove najma prometnih kamera koje su postavljene ispred Narodne čitaonice Sveta Lucija i Doma zdravlja.</w:t>
      </w:r>
    </w:p>
    <w:p w14:paraId="4577D69C" w14:textId="77777777" w:rsidR="00F20213" w:rsidRPr="00D30E85" w:rsidRDefault="00F20213" w:rsidP="00F20213">
      <w:pPr>
        <w:jc w:val="both"/>
        <w:rPr>
          <w:rFonts w:ascii="Times New Roman" w:hAnsi="Times New Roman"/>
          <w:szCs w:val="22"/>
        </w:rPr>
      </w:pPr>
    </w:p>
    <w:p w14:paraId="2170F5D1"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1615 IZVANREDNO ODRŽAVANJE KOMUNALNE INFRASTRUKTURE</w:t>
      </w:r>
    </w:p>
    <w:p w14:paraId="05930FEC"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Ovaj program povećava se za 64.700 eura u koji su uključeni radovi na ugradnji nove autobusne čekaonice kod dječjeg igrališta na Vrh Martinšćici i izvedbi nove betonske instalacije na prostoru zelene površine nedaleko spomenika sidro na Šetalištu </w:t>
      </w:r>
      <w:proofErr w:type="spellStart"/>
      <w:r w:rsidRPr="00D30E85">
        <w:rPr>
          <w:rFonts w:ascii="Times New Roman" w:hAnsi="Times New Roman"/>
          <w:szCs w:val="22"/>
        </w:rPr>
        <w:t>kostrenskih</w:t>
      </w:r>
      <w:proofErr w:type="spellEnd"/>
      <w:r w:rsidRPr="00D30E85">
        <w:rPr>
          <w:rFonts w:ascii="Times New Roman" w:hAnsi="Times New Roman"/>
          <w:szCs w:val="22"/>
        </w:rPr>
        <w:t xml:space="preserve"> pomoraca. Na izvedenu betonsku instalaciju udruga Vali će zalijepiti 200-njak keramičkih pločica dimenzija 25x25 cm, pristigle iz cijeloga svijeta u sklopu međunarodnog projekta udruge iz 2019. i 2020. godine. U sklopu radova izvest će se uređenje i oblikovanje cijele javne površine (popločenje staza i okoliša, dekorativna rasvjeta, klupice za sjedenje i sl.).</w:t>
      </w:r>
    </w:p>
    <w:p w14:paraId="75D67EAA" w14:textId="77777777" w:rsidR="00F20213" w:rsidRPr="00D30E85" w:rsidRDefault="00F20213" w:rsidP="00F20213">
      <w:pPr>
        <w:jc w:val="both"/>
        <w:rPr>
          <w:rFonts w:ascii="Times New Roman" w:hAnsi="Times New Roman"/>
          <w:szCs w:val="22"/>
        </w:rPr>
      </w:pPr>
    </w:p>
    <w:p w14:paraId="40C626DC" w14:textId="77777777" w:rsidR="00F20213" w:rsidRPr="00D30E85" w:rsidRDefault="00F20213" w:rsidP="00F20213">
      <w:pPr>
        <w:jc w:val="both"/>
        <w:rPr>
          <w:rFonts w:ascii="Times New Roman" w:hAnsi="Times New Roman"/>
          <w:szCs w:val="22"/>
        </w:rPr>
      </w:pPr>
    </w:p>
    <w:p w14:paraId="0CCD9D5E"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1606 IZVANREDNO ODRŽAVANJE POMORSKOG DOBRA</w:t>
      </w:r>
    </w:p>
    <w:p w14:paraId="471AD1A6"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Ovaj program smanjuje se za 155.210 eura, a što se u najvećoj mjeri odnosi na kapitalni projekt </w:t>
      </w:r>
      <w:r w:rsidRPr="00D30E85">
        <w:rPr>
          <w:rFonts w:ascii="Times New Roman" w:hAnsi="Times New Roman"/>
          <w:i/>
          <w:iCs/>
          <w:szCs w:val="22"/>
        </w:rPr>
        <w:t>K160617 Edukativna staza-uređenje obalnog puta</w:t>
      </w:r>
      <w:r w:rsidRPr="00D30E85">
        <w:rPr>
          <w:rFonts w:ascii="Times New Roman" w:hAnsi="Times New Roman"/>
          <w:szCs w:val="22"/>
        </w:rPr>
        <w:t xml:space="preserve">. </w:t>
      </w:r>
      <w:r w:rsidRPr="00D30E85">
        <w:rPr>
          <w:rFonts w:ascii="Times New Roman" w:hAnsi="Times New Roman"/>
          <w:bCs/>
          <w:szCs w:val="22"/>
        </w:rPr>
        <w:t xml:space="preserve">Obzirom da su provedena dva otvorena postupka javne nabave </w:t>
      </w:r>
      <w:r w:rsidRPr="00D30E85">
        <w:rPr>
          <w:rFonts w:ascii="Times New Roman" w:hAnsi="Times New Roman"/>
          <w:bCs/>
          <w:szCs w:val="22"/>
        </w:rPr>
        <w:lastRenderedPageBreak/>
        <w:t>te nije dostavljena niti jedna valjana ponuda, a budući da je 31. prosinac 2023. godine utvrđen kao kraj provedbenog razdoblja 2014.-2020. do kada svi troškovi vezani uz izvedbu građevinskih i obrtničkih radova na uređenju obalnog puta moraju biti podmireni, iz proračuna otpada ova stavka.</w:t>
      </w:r>
    </w:p>
    <w:p w14:paraId="6AE9B77A" w14:textId="77777777" w:rsidR="00F20213" w:rsidRPr="00D30E85" w:rsidRDefault="00F20213" w:rsidP="00F20213">
      <w:pPr>
        <w:jc w:val="both"/>
        <w:rPr>
          <w:rFonts w:ascii="Times New Roman" w:hAnsi="Times New Roman"/>
        </w:rPr>
      </w:pPr>
    </w:p>
    <w:p w14:paraId="2330ABEC" w14:textId="77777777" w:rsidR="00F20213" w:rsidRPr="00D30E85" w:rsidRDefault="00F20213" w:rsidP="00F20213">
      <w:pPr>
        <w:jc w:val="both"/>
        <w:rPr>
          <w:rFonts w:ascii="Times New Roman" w:hAnsi="Times New Roman"/>
          <w:szCs w:val="22"/>
        </w:rPr>
      </w:pPr>
    </w:p>
    <w:p w14:paraId="1D404617"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1712 IZRADA PROJEKTNE DOKUMENTACIJE</w:t>
      </w:r>
    </w:p>
    <w:p w14:paraId="45CDB387"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Program IZRADA PROJEKTNE DOKUMENTACIJE povećava se u rashodovnoj strani za 24.040 eura. </w:t>
      </w:r>
    </w:p>
    <w:p w14:paraId="7F6D0D58"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Uvršteni su novi kapitalni i tekući projekti: </w:t>
      </w:r>
    </w:p>
    <w:p w14:paraId="15A5D7DE" w14:textId="77777777" w:rsidR="00F20213" w:rsidRPr="00D30E85" w:rsidRDefault="00F20213" w:rsidP="00F20213">
      <w:pPr>
        <w:jc w:val="both"/>
        <w:rPr>
          <w:rFonts w:ascii="Times New Roman" w:hAnsi="Times New Roman"/>
          <w:szCs w:val="22"/>
        </w:rPr>
      </w:pPr>
      <w:r w:rsidRPr="00D30E85">
        <w:rPr>
          <w:rFonts w:ascii="Times New Roman" w:hAnsi="Times New Roman"/>
          <w:i/>
          <w:iCs/>
          <w:szCs w:val="22"/>
        </w:rPr>
        <w:t xml:space="preserve">K171250 Projekt prostora hrvatskih branitelja </w:t>
      </w:r>
      <w:r w:rsidRPr="00D30E85">
        <w:rPr>
          <w:rFonts w:ascii="Times New Roman" w:hAnsi="Times New Roman"/>
          <w:szCs w:val="22"/>
        </w:rPr>
        <w:t xml:space="preserve">– garaža u Rasadniku će se prenamijeniti za potrebe hrvatskih branitelja s područja Općine Kostrena, </w:t>
      </w:r>
    </w:p>
    <w:p w14:paraId="16570C89" w14:textId="77777777" w:rsidR="00F20213" w:rsidRPr="00D30E85" w:rsidRDefault="00F20213" w:rsidP="00F20213">
      <w:pPr>
        <w:jc w:val="both"/>
        <w:rPr>
          <w:rFonts w:ascii="Times New Roman" w:hAnsi="Times New Roman"/>
          <w:szCs w:val="22"/>
        </w:rPr>
      </w:pPr>
      <w:r w:rsidRPr="00D30E85">
        <w:rPr>
          <w:rFonts w:ascii="Times New Roman" w:hAnsi="Times New Roman"/>
          <w:i/>
          <w:iCs/>
          <w:szCs w:val="22"/>
        </w:rPr>
        <w:t xml:space="preserve">K171269 Projekt proširenja groblja Sv. Barbara </w:t>
      </w:r>
      <w:r w:rsidRPr="00D30E85">
        <w:rPr>
          <w:rFonts w:ascii="Times New Roman" w:hAnsi="Times New Roman"/>
          <w:szCs w:val="22"/>
        </w:rPr>
        <w:t>– nakon uspješno provedenog postupka evidentiranja groblja i riješenih imovinsko-pravnih odnosa na postojećem groblju, predviđaju se sredstva za izradu projekte dokumentacije za ishođenje građevinske dozvole za proširenje groblja u Svetoj Barbari.</w:t>
      </w:r>
    </w:p>
    <w:p w14:paraId="24888FAE" w14:textId="77777777" w:rsidR="00F20213" w:rsidRPr="00D30E85" w:rsidRDefault="00F20213" w:rsidP="00F20213">
      <w:pPr>
        <w:jc w:val="both"/>
        <w:rPr>
          <w:rFonts w:ascii="Times New Roman" w:hAnsi="Times New Roman"/>
          <w:szCs w:val="22"/>
        </w:rPr>
      </w:pPr>
      <w:r w:rsidRPr="00D30E85">
        <w:rPr>
          <w:rFonts w:ascii="Times New Roman" w:hAnsi="Times New Roman"/>
          <w:i/>
          <w:iCs/>
          <w:szCs w:val="22"/>
        </w:rPr>
        <w:t>T171279 Projekt uređenja Narodne čitaonice Sveta Barbara</w:t>
      </w:r>
      <w:r w:rsidRPr="00D30E85">
        <w:rPr>
          <w:rFonts w:ascii="Times New Roman" w:hAnsi="Times New Roman"/>
          <w:szCs w:val="22"/>
        </w:rPr>
        <w:t xml:space="preserve"> – sredstva se odnose na izradu projekte dokumentacije za uređenje Narodne čitaonice u Svetoj Barbari u kojoj će biti smješteni uredski prostori Centra kulture, depo (</w:t>
      </w:r>
      <w:proofErr w:type="spellStart"/>
      <w:r w:rsidRPr="00D30E85">
        <w:rPr>
          <w:rFonts w:ascii="Times New Roman" w:hAnsi="Times New Roman"/>
          <w:szCs w:val="22"/>
        </w:rPr>
        <w:t>čuvaonica</w:t>
      </w:r>
      <w:proofErr w:type="spellEnd"/>
      <w:r w:rsidRPr="00D30E85">
        <w:rPr>
          <w:rFonts w:ascii="Times New Roman" w:hAnsi="Times New Roman"/>
          <w:szCs w:val="22"/>
        </w:rPr>
        <w:t xml:space="preserve">) za građu Kuće </w:t>
      </w:r>
      <w:proofErr w:type="spellStart"/>
      <w:r w:rsidRPr="00D30E85">
        <w:rPr>
          <w:rFonts w:ascii="Times New Roman" w:hAnsi="Times New Roman"/>
          <w:szCs w:val="22"/>
        </w:rPr>
        <w:t>kostrenskih</w:t>
      </w:r>
      <w:proofErr w:type="spellEnd"/>
      <w:r w:rsidRPr="00D30E85">
        <w:rPr>
          <w:rFonts w:ascii="Times New Roman" w:hAnsi="Times New Roman"/>
          <w:szCs w:val="22"/>
        </w:rPr>
        <w:t xml:space="preserve"> pomoraca te dvorane za prikaz projekcija posjetitelja tog interpretacijskog centra.</w:t>
      </w:r>
    </w:p>
    <w:p w14:paraId="25FCCA9F"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Iz ovog programa otpada stavka koja se odnosi na izradu glavnog projekta za rekonstrukciju ceste </w:t>
      </w:r>
      <w:proofErr w:type="spellStart"/>
      <w:r w:rsidRPr="00D30E85">
        <w:rPr>
          <w:rFonts w:ascii="Times New Roman" w:hAnsi="Times New Roman"/>
          <w:szCs w:val="22"/>
        </w:rPr>
        <w:t>Randići</w:t>
      </w:r>
      <w:proofErr w:type="spellEnd"/>
      <w:r w:rsidRPr="00D30E85">
        <w:rPr>
          <w:rFonts w:ascii="Times New Roman" w:hAnsi="Times New Roman"/>
          <w:szCs w:val="22"/>
        </w:rPr>
        <w:t xml:space="preserve"> - Sv. Barbara obzirom da nadležni odjel Primorsko-goranske županije unatoč požurnici još nije izdao lokacijsku dozvolu pa će se realizacija navedenog projekta planirati u proračunu za 2024. godinu. </w:t>
      </w:r>
    </w:p>
    <w:p w14:paraId="6DF60961" w14:textId="77777777" w:rsidR="00F20213" w:rsidRPr="00D30E85" w:rsidRDefault="00F20213" w:rsidP="00F20213">
      <w:pPr>
        <w:jc w:val="both"/>
        <w:rPr>
          <w:rFonts w:ascii="Times New Roman" w:hAnsi="Times New Roman"/>
          <w:szCs w:val="22"/>
        </w:rPr>
      </w:pPr>
    </w:p>
    <w:p w14:paraId="12D2C35B" w14:textId="77777777" w:rsidR="00F20213" w:rsidRPr="00D30E85" w:rsidRDefault="00F20213" w:rsidP="00F20213">
      <w:pPr>
        <w:jc w:val="both"/>
        <w:rPr>
          <w:rFonts w:ascii="Times New Roman" w:hAnsi="Times New Roman"/>
          <w:b/>
          <w:i/>
          <w:szCs w:val="22"/>
        </w:rPr>
      </w:pPr>
      <w:r w:rsidRPr="00D30E85">
        <w:rPr>
          <w:rFonts w:ascii="Times New Roman" w:hAnsi="Times New Roman"/>
          <w:b/>
          <w:i/>
          <w:szCs w:val="22"/>
        </w:rPr>
        <w:t>Program 1906 ZAŠTITA OKOLIŠA</w:t>
      </w:r>
    </w:p>
    <w:p w14:paraId="3A9D29F0" w14:textId="77777777" w:rsidR="00F20213" w:rsidRPr="00D30E85" w:rsidRDefault="00F20213" w:rsidP="00F20213">
      <w:pPr>
        <w:jc w:val="both"/>
        <w:rPr>
          <w:rFonts w:ascii="Times New Roman" w:hAnsi="Times New Roman"/>
          <w:szCs w:val="22"/>
        </w:rPr>
      </w:pPr>
      <w:r w:rsidRPr="00D30E85">
        <w:rPr>
          <w:rFonts w:ascii="Times New Roman" w:hAnsi="Times New Roman"/>
          <w:szCs w:val="22"/>
        </w:rPr>
        <w:t xml:space="preserve">Ovaj program povećava se za 33.530 eura i u najvećoj mjeri odnosi se na troškove tjednog ispitivanja kvalitete mora na području </w:t>
      </w:r>
      <w:proofErr w:type="spellStart"/>
      <w:r w:rsidRPr="00D30E85">
        <w:rPr>
          <w:rFonts w:ascii="Times New Roman" w:hAnsi="Times New Roman"/>
          <w:szCs w:val="22"/>
        </w:rPr>
        <w:t>Podkvarova</w:t>
      </w:r>
      <w:proofErr w:type="spellEnd"/>
      <w:r w:rsidRPr="00D30E85">
        <w:rPr>
          <w:rFonts w:ascii="Times New Roman" w:hAnsi="Times New Roman"/>
          <w:szCs w:val="22"/>
        </w:rPr>
        <w:t xml:space="preserve">, </w:t>
      </w:r>
      <w:proofErr w:type="spellStart"/>
      <w:r w:rsidRPr="00D30E85">
        <w:rPr>
          <w:rFonts w:ascii="Times New Roman" w:hAnsi="Times New Roman"/>
          <w:szCs w:val="22"/>
        </w:rPr>
        <w:t>Klančića</w:t>
      </w:r>
      <w:proofErr w:type="spellEnd"/>
      <w:r w:rsidRPr="00D30E85">
        <w:rPr>
          <w:rFonts w:ascii="Times New Roman" w:hAnsi="Times New Roman"/>
          <w:szCs w:val="22"/>
        </w:rPr>
        <w:t xml:space="preserve">, Svežnja, Nove vode i </w:t>
      </w:r>
      <w:proofErr w:type="spellStart"/>
      <w:r w:rsidRPr="00D30E85">
        <w:rPr>
          <w:rFonts w:ascii="Times New Roman" w:hAnsi="Times New Roman"/>
          <w:szCs w:val="22"/>
        </w:rPr>
        <w:t>Spužvine</w:t>
      </w:r>
      <w:proofErr w:type="spellEnd"/>
      <w:r w:rsidRPr="00D30E85">
        <w:rPr>
          <w:rFonts w:ascii="Times New Roman" w:hAnsi="Times New Roman"/>
          <w:szCs w:val="22"/>
        </w:rPr>
        <w:t xml:space="preserve"> od lipnja do kraja kolovoza. Sredstva za kapitalni projekt </w:t>
      </w:r>
      <w:r w:rsidRPr="00D30E85">
        <w:rPr>
          <w:rFonts w:ascii="Times New Roman" w:hAnsi="Times New Roman"/>
          <w:i/>
          <w:iCs/>
          <w:szCs w:val="22"/>
        </w:rPr>
        <w:t xml:space="preserve">Spremnici za odvojeno prikupljanje otpada </w:t>
      </w:r>
      <w:r w:rsidRPr="00D30E85">
        <w:rPr>
          <w:rFonts w:ascii="Times New Roman" w:hAnsi="Times New Roman"/>
          <w:szCs w:val="22"/>
        </w:rPr>
        <w:t xml:space="preserve">povisuju se za 19.000 eura i odnose se na postavljanje </w:t>
      </w:r>
      <w:proofErr w:type="spellStart"/>
      <w:r w:rsidRPr="00D30E85">
        <w:rPr>
          <w:rFonts w:ascii="Times New Roman" w:hAnsi="Times New Roman"/>
          <w:szCs w:val="22"/>
        </w:rPr>
        <w:t>smetlarnika</w:t>
      </w:r>
      <w:proofErr w:type="spellEnd"/>
      <w:r w:rsidRPr="00D30E85">
        <w:rPr>
          <w:rFonts w:ascii="Times New Roman" w:hAnsi="Times New Roman"/>
          <w:szCs w:val="22"/>
        </w:rPr>
        <w:t xml:space="preserve"> na parkiralištu Nova voda.</w:t>
      </w:r>
    </w:p>
    <w:p w14:paraId="3A5EB8A6" w14:textId="77777777" w:rsidR="00F20213" w:rsidRDefault="00F20213" w:rsidP="00F20213">
      <w:pPr>
        <w:jc w:val="both"/>
        <w:rPr>
          <w:rFonts w:ascii="Times New Roman" w:hAnsi="Times New Roman"/>
          <w:bCs/>
          <w:szCs w:val="22"/>
        </w:rPr>
      </w:pPr>
      <w:r w:rsidRPr="00D30E85">
        <w:rPr>
          <w:rFonts w:ascii="Times New Roman" w:hAnsi="Times New Roman"/>
          <w:bCs/>
          <w:szCs w:val="22"/>
        </w:rPr>
        <w:t xml:space="preserve">Tekući projekt </w:t>
      </w:r>
      <w:r w:rsidRPr="00D30E85">
        <w:rPr>
          <w:rFonts w:ascii="Times New Roman" w:hAnsi="Times New Roman"/>
          <w:bCs/>
          <w:i/>
          <w:iCs/>
          <w:szCs w:val="22"/>
        </w:rPr>
        <w:t>T190648 Izrada akcijskog plana energetski i klimatski održivog razvitka (SECAP)</w:t>
      </w:r>
      <w:r w:rsidRPr="00D30E85">
        <w:rPr>
          <w:rFonts w:ascii="Times New Roman" w:hAnsi="Times New Roman"/>
          <w:bCs/>
          <w:szCs w:val="22"/>
        </w:rPr>
        <w:t xml:space="preserve"> u iznosu od 10.000 eura odnosi se na izradu dokumenta koji će dati detaljni pregled potrošnje energije i emisije stakleničkih plinova u lokalnoj samoupravi te definirati mjerljive aktivnosti za smanjenje emisija, identificirati mjere energetske učinkovitosti, uključiti ciljeve za korištenje obnovljivih izvora energije te se istovremeno cjelokupnu situaciju promatrati i iz aspekta energetskog siromaštva. Također će sadržavati mjere za održivu prilagodbu klimatskim promjenama, orijentirajući se na lokalne rizike poput poplava ili toplinskih valova.</w:t>
      </w:r>
    </w:p>
    <w:p w14:paraId="29754D0C" w14:textId="77777777" w:rsidR="002B0E55" w:rsidRPr="00794AC5" w:rsidRDefault="002B0E55" w:rsidP="002B0E55">
      <w:pPr>
        <w:jc w:val="both"/>
        <w:rPr>
          <w:rFonts w:ascii="Times New Roman" w:hAnsi="Times New Roman"/>
          <w:bCs/>
          <w:szCs w:val="22"/>
          <w:highlight w:val="green"/>
        </w:rPr>
      </w:pPr>
    </w:p>
    <w:p w14:paraId="14197C36" w14:textId="77CFB161" w:rsidR="002B0E55" w:rsidRPr="00AC03F2" w:rsidRDefault="002B0E55" w:rsidP="002B0E55">
      <w:pPr>
        <w:jc w:val="both"/>
        <w:rPr>
          <w:rFonts w:ascii="Times New Roman" w:hAnsi="Times New Roman"/>
          <w:b/>
          <w:bCs/>
          <w:szCs w:val="22"/>
        </w:rPr>
      </w:pPr>
      <w:r w:rsidRPr="00AC03F2">
        <w:rPr>
          <w:rFonts w:ascii="Times New Roman" w:hAnsi="Times New Roman"/>
          <w:b/>
          <w:bCs/>
          <w:szCs w:val="22"/>
        </w:rPr>
        <w:t xml:space="preserve">Predlaže se Općinskom vijeću usvajanje prijedloga i donošenje Odluke o </w:t>
      </w:r>
      <w:r w:rsidR="00AC03F2" w:rsidRPr="00AC03F2">
        <w:rPr>
          <w:rFonts w:ascii="Times New Roman" w:hAnsi="Times New Roman"/>
          <w:b/>
          <w:bCs/>
          <w:szCs w:val="22"/>
        </w:rPr>
        <w:t>I</w:t>
      </w:r>
      <w:r w:rsidRPr="00AC03F2">
        <w:rPr>
          <w:rFonts w:ascii="Times New Roman" w:hAnsi="Times New Roman"/>
          <w:b/>
          <w:bCs/>
          <w:szCs w:val="22"/>
        </w:rPr>
        <w:t>I. Izmjenama i dopunama Proračuna Općine Kostrena za 2023. godinu.</w:t>
      </w:r>
    </w:p>
    <w:p w14:paraId="30BED598" w14:textId="77777777" w:rsidR="002B0E55" w:rsidRPr="00AC03F2" w:rsidRDefault="002B0E55" w:rsidP="002B0E55">
      <w:pPr>
        <w:jc w:val="both"/>
        <w:rPr>
          <w:rFonts w:ascii="Times New Roman" w:hAnsi="Times New Roman"/>
          <w:b/>
          <w:bCs/>
          <w:szCs w:val="22"/>
        </w:rPr>
      </w:pPr>
    </w:p>
    <w:p w14:paraId="241507FB" w14:textId="77777777" w:rsidR="002B0E55" w:rsidRPr="00AC03F2" w:rsidRDefault="002B0E55" w:rsidP="002B0E55">
      <w:pPr>
        <w:jc w:val="both"/>
        <w:rPr>
          <w:rFonts w:ascii="Times New Roman" w:hAnsi="Times New Roman"/>
          <w:b/>
          <w:bCs/>
          <w:szCs w:val="22"/>
        </w:rPr>
      </w:pPr>
    </w:p>
    <w:p w14:paraId="55DFE0E7" w14:textId="77777777" w:rsidR="002B0E55" w:rsidRPr="00AC03F2" w:rsidRDefault="002B0E55" w:rsidP="002B0E55">
      <w:pPr>
        <w:ind w:firstLine="708"/>
        <w:jc w:val="both"/>
        <w:rPr>
          <w:rFonts w:ascii="Times New Roman" w:hAnsi="Times New Roman"/>
          <w:b/>
          <w:bCs/>
          <w:szCs w:val="22"/>
        </w:rPr>
      </w:pPr>
    </w:p>
    <w:p w14:paraId="08C3EB04" w14:textId="77777777" w:rsidR="002B0E55" w:rsidRPr="00AC03F2" w:rsidRDefault="002B0E55" w:rsidP="002B0E55">
      <w:pPr>
        <w:jc w:val="both"/>
        <w:rPr>
          <w:rFonts w:ascii="Times New Roman" w:hAnsi="Times New Roman"/>
          <w:b/>
          <w:bCs/>
          <w:szCs w:val="22"/>
        </w:rPr>
      </w:pP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r>
      <w:r w:rsidRPr="00AC03F2">
        <w:rPr>
          <w:rFonts w:ascii="Times New Roman" w:hAnsi="Times New Roman"/>
          <w:b/>
          <w:bCs/>
          <w:szCs w:val="22"/>
        </w:rPr>
        <w:tab/>
        <w:t>OPĆINSKI  NAČELNIK</w:t>
      </w:r>
    </w:p>
    <w:p w14:paraId="5F1BBDE9" w14:textId="77777777" w:rsidR="002B0E55" w:rsidRPr="00AC03F2" w:rsidRDefault="002B0E55" w:rsidP="002B0E55">
      <w:pPr>
        <w:ind w:firstLine="708"/>
        <w:jc w:val="both"/>
        <w:rPr>
          <w:rFonts w:ascii="Times New Roman" w:hAnsi="Times New Roman"/>
          <w:b/>
          <w:bCs/>
          <w:szCs w:val="22"/>
        </w:rPr>
      </w:pPr>
    </w:p>
    <w:p w14:paraId="46517C18" w14:textId="77777777" w:rsidR="002B0E55" w:rsidRPr="00AC03F2" w:rsidRDefault="002B0E55" w:rsidP="002B0E55">
      <w:pPr>
        <w:ind w:left="4248" w:firstLine="708"/>
        <w:jc w:val="both"/>
        <w:rPr>
          <w:rFonts w:ascii="Times New Roman" w:hAnsi="Times New Roman"/>
          <w:b/>
          <w:bCs/>
          <w:i/>
          <w:szCs w:val="22"/>
        </w:rPr>
      </w:pPr>
      <w:r w:rsidRPr="00AC03F2">
        <w:rPr>
          <w:rFonts w:ascii="Times New Roman" w:hAnsi="Times New Roman"/>
          <w:b/>
          <w:bCs/>
          <w:i/>
          <w:szCs w:val="22"/>
        </w:rPr>
        <w:t xml:space="preserve">             Dražen Vranić, dipl. </w:t>
      </w:r>
      <w:proofErr w:type="spellStart"/>
      <w:r w:rsidRPr="00AC03F2">
        <w:rPr>
          <w:rFonts w:ascii="Times New Roman" w:hAnsi="Times New Roman"/>
          <w:b/>
          <w:bCs/>
          <w:i/>
          <w:szCs w:val="22"/>
        </w:rPr>
        <w:t>iur</w:t>
      </w:r>
      <w:proofErr w:type="spellEnd"/>
      <w:r w:rsidRPr="00AC03F2">
        <w:rPr>
          <w:rFonts w:ascii="Times New Roman" w:hAnsi="Times New Roman"/>
          <w:b/>
          <w:bCs/>
          <w:i/>
          <w:szCs w:val="22"/>
        </w:rPr>
        <w:t>.</w:t>
      </w:r>
    </w:p>
    <w:p w14:paraId="3F128680" w14:textId="77777777" w:rsidR="002B0E55" w:rsidRPr="00AC03F2" w:rsidRDefault="002B0E55" w:rsidP="002B0E55">
      <w:pPr>
        <w:jc w:val="both"/>
        <w:rPr>
          <w:rFonts w:ascii="Times New Roman" w:hAnsi="Times New Roman"/>
          <w:b/>
          <w:bCs/>
          <w:i/>
          <w:szCs w:val="22"/>
        </w:rPr>
      </w:pPr>
    </w:p>
    <w:p w14:paraId="44BEB7EA" w14:textId="77777777" w:rsidR="002B0E55" w:rsidRPr="00F43264" w:rsidRDefault="002B0E55" w:rsidP="002B0E55">
      <w:pPr>
        <w:jc w:val="both"/>
        <w:rPr>
          <w:rFonts w:ascii="Times New Roman" w:hAnsi="Times New Roman"/>
          <w:b/>
          <w:bCs/>
          <w:i/>
          <w:szCs w:val="22"/>
          <w:highlight w:val="yellow"/>
        </w:rPr>
      </w:pPr>
    </w:p>
    <w:p w14:paraId="63A2568F" w14:textId="77777777" w:rsidR="002B0E55" w:rsidRPr="00F43264" w:rsidRDefault="002B0E55" w:rsidP="002B0E55">
      <w:pPr>
        <w:jc w:val="both"/>
        <w:rPr>
          <w:rFonts w:ascii="Times New Roman" w:hAnsi="Times New Roman"/>
          <w:b/>
          <w:bCs/>
          <w:i/>
          <w:szCs w:val="22"/>
          <w:highlight w:val="yellow"/>
        </w:rPr>
      </w:pPr>
    </w:p>
    <w:p w14:paraId="65DFA1E2" w14:textId="77777777" w:rsidR="002B0E55" w:rsidRPr="00F43264" w:rsidRDefault="002B0E55" w:rsidP="002B0E55">
      <w:pPr>
        <w:jc w:val="both"/>
        <w:rPr>
          <w:rFonts w:ascii="Times New Roman" w:hAnsi="Times New Roman"/>
          <w:b/>
          <w:bCs/>
          <w:i/>
          <w:szCs w:val="22"/>
          <w:highlight w:val="yellow"/>
        </w:rPr>
      </w:pPr>
    </w:p>
    <w:p w14:paraId="4F52578F" w14:textId="77777777" w:rsidR="002B0E55" w:rsidRPr="00F43264" w:rsidRDefault="002B0E55" w:rsidP="002B0E55">
      <w:pPr>
        <w:jc w:val="both"/>
        <w:rPr>
          <w:rFonts w:ascii="Times New Roman" w:hAnsi="Times New Roman"/>
          <w:b/>
          <w:bCs/>
          <w:i/>
          <w:szCs w:val="22"/>
          <w:highlight w:val="yellow"/>
        </w:rPr>
      </w:pPr>
    </w:p>
    <w:p w14:paraId="24F5D77A" w14:textId="77777777" w:rsidR="002B0E55" w:rsidRPr="00F43264" w:rsidRDefault="002B0E55" w:rsidP="002B0E55">
      <w:pPr>
        <w:jc w:val="both"/>
        <w:rPr>
          <w:rFonts w:ascii="Times New Roman" w:hAnsi="Times New Roman"/>
          <w:b/>
          <w:bCs/>
          <w:i/>
          <w:szCs w:val="22"/>
          <w:highlight w:val="yellow"/>
        </w:rPr>
      </w:pPr>
    </w:p>
    <w:p w14:paraId="06582496" w14:textId="77777777" w:rsidR="002B0E55" w:rsidRPr="00F43264" w:rsidRDefault="002B0E55" w:rsidP="002B0E55">
      <w:pPr>
        <w:jc w:val="both"/>
        <w:rPr>
          <w:rFonts w:ascii="Times New Roman" w:hAnsi="Times New Roman"/>
          <w:b/>
          <w:bCs/>
          <w:i/>
          <w:szCs w:val="22"/>
          <w:highlight w:val="yellow"/>
        </w:rPr>
      </w:pPr>
    </w:p>
    <w:p w14:paraId="7E8049FB" w14:textId="77777777" w:rsidR="002B0E55" w:rsidRPr="0011735F" w:rsidRDefault="002B0E55" w:rsidP="002B0E55">
      <w:pPr>
        <w:jc w:val="both"/>
        <w:rPr>
          <w:rFonts w:ascii="Times New Roman" w:hAnsi="Times New Roman"/>
          <w:b/>
          <w:bCs/>
          <w:szCs w:val="22"/>
        </w:rPr>
      </w:pPr>
    </w:p>
    <w:p w14:paraId="1AA32AEE" w14:textId="77777777" w:rsidR="002B0E55" w:rsidRPr="0011735F" w:rsidRDefault="002B0E55" w:rsidP="002B0E55">
      <w:pPr>
        <w:jc w:val="both"/>
        <w:rPr>
          <w:rFonts w:ascii="Times New Roman" w:hAnsi="Times New Roman"/>
          <w:b/>
          <w:bCs/>
          <w:szCs w:val="22"/>
        </w:rPr>
      </w:pPr>
    </w:p>
    <w:p w14:paraId="00B2B2F9" w14:textId="77777777" w:rsidR="002B0E55" w:rsidRPr="0011735F" w:rsidRDefault="002B0E55" w:rsidP="002B0E55">
      <w:pPr>
        <w:jc w:val="both"/>
        <w:rPr>
          <w:rFonts w:ascii="Times New Roman" w:hAnsi="Times New Roman"/>
          <w:b/>
          <w:bCs/>
          <w:szCs w:val="22"/>
        </w:rPr>
      </w:pPr>
    </w:p>
    <w:p w14:paraId="6288AB02" w14:textId="77777777" w:rsidR="002B0E55" w:rsidRPr="0011735F" w:rsidRDefault="002B0E55" w:rsidP="002B0E55">
      <w:pPr>
        <w:jc w:val="both"/>
        <w:rPr>
          <w:rFonts w:ascii="Times New Roman" w:hAnsi="Times New Roman"/>
          <w:b/>
          <w:bCs/>
          <w:szCs w:val="22"/>
        </w:rPr>
      </w:pPr>
    </w:p>
    <w:p w14:paraId="3015608B" w14:textId="77777777" w:rsidR="002B0E55" w:rsidRPr="0011735F" w:rsidRDefault="002B0E55" w:rsidP="002B0E55">
      <w:pPr>
        <w:jc w:val="both"/>
        <w:rPr>
          <w:rFonts w:ascii="Times New Roman" w:hAnsi="Times New Roman"/>
          <w:b/>
          <w:bCs/>
          <w:szCs w:val="22"/>
        </w:rPr>
      </w:pPr>
    </w:p>
    <w:p w14:paraId="3F257A41" w14:textId="77777777" w:rsidR="002B0E55" w:rsidRPr="0011735F" w:rsidRDefault="002B0E55" w:rsidP="002B0E55">
      <w:pPr>
        <w:jc w:val="both"/>
        <w:rPr>
          <w:rFonts w:ascii="Times New Roman" w:hAnsi="Times New Roman"/>
          <w:b/>
          <w:bCs/>
          <w:szCs w:val="22"/>
        </w:rPr>
      </w:pPr>
    </w:p>
    <w:p w14:paraId="1BCFED93" w14:textId="77777777" w:rsidR="002B0E55" w:rsidRPr="0011735F" w:rsidRDefault="002B0E55" w:rsidP="002B0E55">
      <w:pPr>
        <w:jc w:val="both"/>
        <w:rPr>
          <w:rFonts w:ascii="Times New Roman" w:hAnsi="Times New Roman"/>
          <w:b/>
          <w:bCs/>
          <w:szCs w:val="22"/>
        </w:rPr>
      </w:pPr>
    </w:p>
    <w:p w14:paraId="12D9F1B4" w14:textId="77777777" w:rsidR="002B0E55" w:rsidRPr="0011735F" w:rsidRDefault="002B0E55" w:rsidP="002B0E55">
      <w:pPr>
        <w:jc w:val="both"/>
        <w:rPr>
          <w:rFonts w:ascii="Times New Roman" w:hAnsi="Times New Roman"/>
          <w:b/>
          <w:bCs/>
          <w:szCs w:val="22"/>
        </w:rPr>
      </w:pPr>
    </w:p>
    <w:p w14:paraId="4E1A3CF0" w14:textId="77777777" w:rsidR="002B0E55" w:rsidRPr="0011735F" w:rsidRDefault="002B0E55" w:rsidP="002B0E55">
      <w:pPr>
        <w:jc w:val="both"/>
        <w:rPr>
          <w:rFonts w:ascii="Times New Roman" w:hAnsi="Times New Roman"/>
          <w:b/>
          <w:bCs/>
          <w:szCs w:val="22"/>
        </w:rPr>
      </w:pPr>
    </w:p>
    <w:p w14:paraId="5FA0A604" w14:textId="77777777" w:rsidR="002B0E55" w:rsidRPr="0011735F" w:rsidRDefault="002B0E55" w:rsidP="002B0E55">
      <w:pPr>
        <w:jc w:val="both"/>
        <w:rPr>
          <w:rFonts w:ascii="Times New Roman" w:hAnsi="Times New Roman"/>
          <w:b/>
          <w:bCs/>
          <w:szCs w:val="22"/>
        </w:rPr>
      </w:pPr>
    </w:p>
    <w:p w14:paraId="310DD7B2" w14:textId="77777777" w:rsidR="002B0E55" w:rsidRPr="0011735F" w:rsidRDefault="002B0E55" w:rsidP="002B0E55">
      <w:pPr>
        <w:jc w:val="both"/>
        <w:rPr>
          <w:rFonts w:ascii="Times New Roman" w:hAnsi="Times New Roman"/>
          <w:b/>
          <w:bCs/>
          <w:szCs w:val="22"/>
        </w:rPr>
      </w:pPr>
    </w:p>
    <w:p w14:paraId="7B18A53F" w14:textId="77777777" w:rsidR="002B0E55" w:rsidRPr="0011735F" w:rsidRDefault="002B0E55" w:rsidP="002B0E55">
      <w:pPr>
        <w:jc w:val="both"/>
        <w:rPr>
          <w:rFonts w:ascii="Times New Roman" w:hAnsi="Times New Roman"/>
          <w:b/>
          <w:bCs/>
          <w:szCs w:val="22"/>
        </w:rPr>
      </w:pPr>
    </w:p>
    <w:p w14:paraId="7B885D11" w14:textId="77777777" w:rsidR="002B0E55" w:rsidRPr="0011735F" w:rsidRDefault="002B0E55" w:rsidP="002B0E55">
      <w:pPr>
        <w:jc w:val="both"/>
        <w:rPr>
          <w:rFonts w:ascii="Times New Roman" w:hAnsi="Times New Roman"/>
          <w:b/>
          <w:bCs/>
          <w:szCs w:val="22"/>
        </w:rPr>
      </w:pPr>
    </w:p>
    <w:p w14:paraId="396746B1" w14:textId="77777777" w:rsidR="002B0E55" w:rsidRPr="0011735F" w:rsidRDefault="002B0E55" w:rsidP="002B0E55">
      <w:pPr>
        <w:jc w:val="both"/>
        <w:rPr>
          <w:rFonts w:ascii="Times New Roman" w:hAnsi="Times New Roman"/>
          <w:b/>
          <w:bCs/>
          <w:szCs w:val="22"/>
        </w:rPr>
      </w:pPr>
    </w:p>
    <w:p w14:paraId="4A0FD555" w14:textId="77777777" w:rsidR="002B0E55" w:rsidRPr="0011735F" w:rsidRDefault="002B0E55" w:rsidP="002B0E55">
      <w:pPr>
        <w:jc w:val="both"/>
        <w:rPr>
          <w:rFonts w:ascii="Times New Roman" w:hAnsi="Times New Roman"/>
          <w:b/>
          <w:bCs/>
          <w:szCs w:val="22"/>
        </w:rPr>
      </w:pPr>
    </w:p>
    <w:p w14:paraId="5C780055" w14:textId="77777777" w:rsidR="002B0E55" w:rsidRPr="0011735F" w:rsidRDefault="002B0E55" w:rsidP="002B0E55">
      <w:pPr>
        <w:jc w:val="both"/>
        <w:rPr>
          <w:rFonts w:ascii="Times New Roman" w:hAnsi="Times New Roman"/>
          <w:b/>
          <w:bCs/>
          <w:szCs w:val="22"/>
        </w:rPr>
      </w:pPr>
    </w:p>
    <w:p w14:paraId="02B1B0A6" w14:textId="77777777" w:rsidR="002B0E55" w:rsidRDefault="002B0E55" w:rsidP="002B0E55"/>
    <w:p w14:paraId="31612BDD" w14:textId="77777777" w:rsidR="00F27FDF" w:rsidRDefault="00F27FDF"/>
    <w:sectPr w:rsidR="00F27FDF" w:rsidSect="004E6FD7">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08CBA" w14:textId="77777777" w:rsidR="00BD567E" w:rsidRDefault="00BD567E">
      <w:r>
        <w:separator/>
      </w:r>
    </w:p>
  </w:endnote>
  <w:endnote w:type="continuationSeparator" w:id="0">
    <w:p w14:paraId="4E26E191" w14:textId="77777777" w:rsidR="00BD567E" w:rsidRDefault="00BD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idate_PP">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8ABF" w14:textId="77777777" w:rsidR="00794AC5" w:rsidRDefault="00794AC5">
    <w:pPr>
      <w:pStyle w:val="Podnoje"/>
      <w:jc w:val="center"/>
    </w:pPr>
    <w:r>
      <w:fldChar w:fldCharType="begin"/>
    </w:r>
    <w:r>
      <w:instrText>PAGE   \* MERGEFORMAT</w:instrText>
    </w:r>
    <w:r>
      <w:fldChar w:fldCharType="separate"/>
    </w:r>
    <w:r>
      <w:rPr>
        <w:noProof/>
      </w:rPr>
      <w:t>11</w:t>
    </w:r>
    <w:r>
      <w:fldChar w:fldCharType="end"/>
    </w:r>
  </w:p>
  <w:p w14:paraId="7B269F45" w14:textId="77777777" w:rsidR="00794AC5" w:rsidRDefault="00794A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58AE" w14:textId="77777777" w:rsidR="00BD567E" w:rsidRDefault="00BD567E">
      <w:r>
        <w:separator/>
      </w:r>
    </w:p>
  </w:footnote>
  <w:footnote w:type="continuationSeparator" w:id="0">
    <w:p w14:paraId="62506CA8" w14:textId="77777777" w:rsidR="00BD567E" w:rsidRDefault="00BD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6B0D"/>
    <w:multiLevelType w:val="hybridMultilevel"/>
    <w:tmpl w:val="BAF8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2B0D"/>
    <w:multiLevelType w:val="hybridMultilevel"/>
    <w:tmpl w:val="FF5CFF92"/>
    <w:lvl w:ilvl="0" w:tplc="AD40E87A">
      <w:numFmt w:val="bullet"/>
      <w:lvlText w:val="-"/>
      <w:lvlJc w:val="left"/>
      <w:pPr>
        <w:ind w:left="720" w:hanging="360"/>
      </w:pPr>
      <w:rPr>
        <w:rFonts w:ascii="Calibri" w:eastAsiaTheme="minorHAnsi" w:hAnsi="Calibri" w:cstheme="minorBid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3658A9"/>
    <w:multiLevelType w:val="hybridMultilevel"/>
    <w:tmpl w:val="E07695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F0549"/>
    <w:multiLevelType w:val="hybridMultilevel"/>
    <w:tmpl w:val="0E94ACE6"/>
    <w:lvl w:ilvl="0" w:tplc="AD40E87A">
      <w:numFmt w:val="bullet"/>
      <w:lvlText w:val="-"/>
      <w:lvlJc w:val="left"/>
      <w:pPr>
        <w:ind w:left="1080" w:hanging="360"/>
      </w:pPr>
      <w:rPr>
        <w:rFonts w:ascii="Calibri" w:eastAsiaTheme="minorHAnsi" w:hAnsi="Calibri" w:cstheme="minorBid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DA7E89"/>
    <w:multiLevelType w:val="hybridMultilevel"/>
    <w:tmpl w:val="310C0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49963058">
    <w:abstractNumId w:val="4"/>
  </w:num>
  <w:num w:numId="2" w16cid:durableId="1952199810">
    <w:abstractNumId w:val="3"/>
  </w:num>
  <w:num w:numId="3" w16cid:durableId="804811298">
    <w:abstractNumId w:val="1"/>
  </w:num>
  <w:num w:numId="4" w16cid:durableId="949707624">
    <w:abstractNumId w:val="2"/>
  </w:num>
  <w:num w:numId="5" w16cid:durableId="129526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55"/>
    <w:rsid w:val="00007221"/>
    <w:rsid w:val="00016CD1"/>
    <w:rsid w:val="00024A88"/>
    <w:rsid w:val="000268A0"/>
    <w:rsid w:val="000653E2"/>
    <w:rsid w:val="000675F6"/>
    <w:rsid w:val="0007578D"/>
    <w:rsid w:val="000819A0"/>
    <w:rsid w:val="000913BD"/>
    <w:rsid w:val="00096CAD"/>
    <w:rsid w:val="000A4109"/>
    <w:rsid w:val="000B1598"/>
    <w:rsid w:val="000B55BD"/>
    <w:rsid w:val="000D7327"/>
    <w:rsid w:val="00104874"/>
    <w:rsid w:val="00170065"/>
    <w:rsid w:val="001A79DC"/>
    <w:rsid w:val="001B0A6B"/>
    <w:rsid w:val="001C15AA"/>
    <w:rsid w:val="001C366E"/>
    <w:rsid w:val="001D546F"/>
    <w:rsid w:val="001E09FA"/>
    <w:rsid w:val="001E64FF"/>
    <w:rsid w:val="0021300C"/>
    <w:rsid w:val="0022313D"/>
    <w:rsid w:val="00224166"/>
    <w:rsid w:val="00237462"/>
    <w:rsid w:val="0026601A"/>
    <w:rsid w:val="00281630"/>
    <w:rsid w:val="0028482A"/>
    <w:rsid w:val="00291B81"/>
    <w:rsid w:val="002A0D16"/>
    <w:rsid w:val="002B056F"/>
    <w:rsid w:val="002B0E55"/>
    <w:rsid w:val="002B7B4C"/>
    <w:rsid w:val="002C14A8"/>
    <w:rsid w:val="0030289B"/>
    <w:rsid w:val="0031175E"/>
    <w:rsid w:val="00322CDC"/>
    <w:rsid w:val="00355244"/>
    <w:rsid w:val="00361E68"/>
    <w:rsid w:val="00391323"/>
    <w:rsid w:val="003F52A4"/>
    <w:rsid w:val="00427184"/>
    <w:rsid w:val="004542FF"/>
    <w:rsid w:val="004C400A"/>
    <w:rsid w:val="004D301C"/>
    <w:rsid w:val="004D333B"/>
    <w:rsid w:val="0052413E"/>
    <w:rsid w:val="00537B49"/>
    <w:rsid w:val="00545792"/>
    <w:rsid w:val="00574219"/>
    <w:rsid w:val="005A2E53"/>
    <w:rsid w:val="005B0D68"/>
    <w:rsid w:val="005B3F36"/>
    <w:rsid w:val="005B4608"/>
    <w:rsid w:val="005C508C"/>
    <w:rsid w:val="00610856"/>
    <w:rsid w:val="0061677A"/>
    <w:rsid w:val="0062016E"/>
    <w:rsid w:val="00633B9F"/>
    <w:rsid w:val="006363B1"/>
    <w:rsid w:val="00640223"/>
    <w:rsid w:val="00643759"/>
    <w:rsid w:val="00645C66"/>
    <w:rsid w:val="00655457"/>
    <w:rsid w:val="00665358"/>
    <w:rsid w:val="00673601"/>
    <w:rsid w:val="00691D96"/>
    <w:rsid w:val="006B3CD9"/>
    <w:rsid w:val="006E5A51"/>
    <w:rsid w:val="006E6C0A"/>
    <w:rsid w:val="006E7A0C"/>
    <w:rsid w:val="00726A01"/>
    <w:rsid w:val="00732B91"/>
    <w:rsid w:val="007462AC"/>
    <w:rsid w:val="007653D5"/>
    <w:rsid w:val="0077231B"/>
    <w:rsid w:val="007756A4"/>
    <w:rsid w:val="00794AC5"/>
    <w:rsid w:val="007C341B"/>
    <w:rsid w:val="007E7D38"/>
    <w:rsid w:val="007F0B63"/>
    <w:rsid w:val="008034EF"/>
    <w:rsid w:val="0081276D"/>
    <w:rsid w:val="00821E13"/>
    <w:rsid w:val="008458BB"/>
    <w:rsid w:val="0085385E"/>
    <w:rsid w:val="0088111C"/>
    <w:rsid w:val="008943E6"/>
    <w:rsid w:val="0090338D"/>
    <w:rsid w:val="009513E2"/>
    <w:rsid w:val="00971D2E"/>
    <w:rsid w:val="009A2240"/>
    <w:rsid w:val="009D3E98"/>
    <w:rsid w:val="009E4CF7"/>
    <w:rsid w:val="009F6A53"/>
    <w:rsid w:val="00A036D6"/>
    <w:rsid w:val="00A06A2C"/>
    <w:rsid w:val="00A161AE"/>
    <w:rsid w:val="00A243FD"/>
    <w:rsid w:val="00A5073A"/>
    <w:rsid w:val="00A55919"/>
    <w:rsid w:val="00AB6822"/>
    <w:rsid w:val="00AC03F2"/>
    <w:rsid w:val="00AD5EA1"/>
    <w:rsid w:val="00B07BC7"/>
    <w:rsid w:val="00B40956"/>
    <w:rsid w:val="00B668CA"/>
    <w:rsid w:val="00B66B38"/>
    <w:rsid w:val="00B719BB"/>
    <w:rsid w:val="00B91C58"/>
    <w:rsid w:val="00BD567E"/>
    <w:rsid w:val="00BE03FD"/>
    <w:rsid w:val="00C02F41"/>
    <w:rsid w:val="00C04E28"/>
    <w:rsid w:val="00C16764"/>
    <w:rsid w:val="00C274A7"/>
    <w:rsid w:val="00C55687"/>
    <w:rsid w:val="00C71987"/>
    <w:rsid w:val="00C71AE1"/>
    <w:rsid w:val="00C814C2"/>
    <w:rsid w:val="00C9750D"/>
    <w:rsid w:val="00CD711B"/>
    <w:rsid w:val="00CF2184"/>
    <w:rsid w:val="00CF7000"/>
    <w:rsid w:val="00CF73DC"/>
    <w:rsid w:val="00CF7831"/>
    <w:rsid w:val="00D12BA9"/>
    <w:rsid w:val="00D26F77"/>
    <w:rsid w:val="00D30E85"/>
    <w:rsid w:val="00D4436E"/>
    <w:rsid w:val="00D5542D"/>
    <w:rsid w:val="00D83DDD"/>
    <w:rsid w:val="00D917A4"/>
    <w:rsid w:val="00DA0092"/>
    <w:rsid w:val="00DB421B"/>
    <w:rsid w:val="00E02F6C"/>
    <w:rsid w:val="00E443F6"/>
    <w:rsid w:val="00E46ECE"/>
    <w:rsid w:val="00E47496"/>
    <w:rsid w:val="00E54D23"/>
    <w:rsid w:val="00EA3C7A"/>
    <w:rsid w:val="00EC3678"/>
    <w:rsid w:val="00ED7044"/>
    <w:rsid w:val="00EE4E1F"/>
    <w:rsid w:val="00EE5276"/>
    <w:rsid w:val="00F20213"/>
    <w:rsid w:val="00F27FDF"/>
    <w:rsid w:val="00F57063"/>
    <w:rsid w:val="00F87E3D"/>
    <w:rsid w:val="00FC2293"/>
    <w:rsid w:val="00FC4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C0D5"/>
  <w15:chartTrackingRefBased/>
  <w15:docId w15:val="{A42A51D6-5398-475B-ADAC-23F760AB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55"/>
    <w:pPr>
      <w:spacing w:after="0" w:line="240" w:lineRule="auto"/>
    </w:pPr>
    <w:rPr>
      <w:rFonts w:ascii="Candidate_PP" w:eastAsia="Times New Roman" w:hAnsi="Candidate_PP" w:cs="Times New Roman"/>
      <w:kern w:val="0"/>
      <w:szCs w:val="20"/>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2B0E55"/>
    <w:pPr>
      <w:tabs>
        <w:tab w:val="center" w:pos="4536"/>
        <w:tab w:val="right" w:pos="9072"/>
      </w:tabs>
    </w:pPr>
  </w:style>
  <w:style w:type="character" w:customStyle="1" w:styleId="PodnojeChar">
    <w:name w:val="Podnožje Char"/>
    <w:basedOn w:val="Zadanifontodlomka"/>
    <w:link w:val="Podnoje"/>
    <w:uiPriority w:val="99"/>
    <w:rsid w:val="002B0E55"/>
    <w:rPr>
      <w:rFonts w:ascii="Candidate_PP" w:eastAsia="Times New Roman" w:hAnsi="Candidate_PP" w:cs="Times New Roman"/>
      <w:kern w:val="0"/>
      <w:szCs w:val="20"/>
      <w:lang w:eastAsia="hr-HR"/>
      <w14:ligatures w14:val="none"/>
    </w:rPr>
  </w:style>
  <w:style w:type="paragraph" w:styleId="Odlomakpopisa">
    <w:name w:val="List Paragraph"/>
    <w:basedOn w:val="Normal"/>
    <w:uiPriority w:val="34"/>
    <w:qFormat/>
    <w:rsid w:val="002B0E55"/>
    <w:pPr>
      <w:spacing w:after="200" w:line="276" w:lineRule="auto"/>
      <w:ind w:left="720"/>
      <w:contextualSpacing/>
    </w:pPr>
    <w:rPr>
      <w:rFonts w:ascii="Calibri" w:eastAsia="Calibri" w:hAnsi="Calibri"/>
      <w:szCs w:val="22"/>
      <w:lang w:eastAsia="en-US"/>
    </w:rPr>
  </w:style>
  <w:style w:type="paragraph" w:customStyle="1" w:styleId="Standard">
    <w:name w:val="Standard"/>
    <w:rsid w:val="002B0E55"/>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Bezproreda">
    <w:name w:val="No Spacing"/>
    <w:uiPriority w:val="1"/>
    <w:qFormat/>
    <w:rsid w:val="002B0E55"/>
    <w:pPr>
      <w:spacing w:after="0" w:line="240" w:lineRule="auto"/>
    </w:pPr>
    <w:rPr>
      <w:kern w:val="0"/>
      <w14:ligatures w14:val="none"/>
    </w:rPr>
  </w:style>
  <w:style w:type="paragraph" w:styleId="Uvuenotijeloteksta">
    <w:name w:val="Body Text Indent"/>
    <w:basedOn w:val="Normal"/>
    <w:link w:val="UvuenotijelotekstaChar"/>
    <w:uiPriority w:val="99"/>
    <w:unhideWhenUsed/>
    <w:rsid w:val="002B0E55"/>
    <w:pPr>
      <w:spacing w:after="120"/>
      <w:ind w:left="283"/>
    </w:pPr>
    <w:rPr>
      <w:rFonts w:ascii="Times New Roman" w:hAnsi="Times New Roman"/>
      <w:sz w:val="24"/>
      <w:szCs w:val="24"/>
      <w:lang w:eastAsia="en-US"/>
    </w:rPr>
  </w:style>
  <w:style w:type="character" w:customStyle="1" w:styleId="UvuenotijelotekstaChar">
    <w:name w:val="Uvučeno tijelo teksta Char"/>
    <w:basedOn w:val="Zadanifontodlomka"/>
    <w:link w:val="Uvuenotijeloteksta"/>
    <w:uiPriority w:val="99"/>
    <w:rsid w:val="002B0E5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520">
      <w:bodyDiv w:val="1"/>
      <w:marLeft w:val="0"/>
      <w:marRight w:val="0"/>
      <w:marTop w:val="0"/>
      <w:marBottom w:val="0"/>
      <w:divBdr>
        <w:top w:val="none" w:sz="0" w:space="0" w:color="auto"/>
        <w:left w:val="none" w:sz="0" w:space="0" w:color="auto"/>
        <w:bottom w:val="none" w:sz="0" w:space="0" w:color="auto"/>
        <w:right w:val="none" w:sz="0" w:space="0" w:color="auto"/>
      </w:divBdr>
    </w:div>
    <w:div w:id="131138211">
      <w:bodyDiv w:val="1"/>
      <w:marLeft w:val="0"/>
      <w:marRight w:val="0"/>
      <w:marTop w:val="0"/>
      <w:marBottom w:val="0"/>
      <w:divBdr>
        <w:top w:val="none" w:sz="0" w:space="0" w:color="auto"/>
        <w:left w:val="none" w:sz="0" w:space="0" w:color="auto"/>
        <w:bottom w:val="none" w:sz="0" w:space="0" w:color="auto"/>
        <w:right w:val="none" w:sz="0" w:space="0" w:color="auto"/>
      </w:divBdr>
    </w:div>
    <w:div w:id="530383023">
      <w:bodyDiv w:val="1"/>
      <w:marLeft w:val="0"/>
      <w:marRight w:val="0"/>
      <w:marTop w:val="0"/>
      <w:marBottom w:val="0"/>
      <w:divBdr>
        <w:top w:val="none" w:sz="0" w:space="0" w:color="auto"/>
        <w:left w:val="none" w:sz="0" w:space="0" w:color="auto"/>
        <w:bottom w:val="none" w:sz="0" w:space="0" w:color="auto"/>
        <w:right w:val="none" w:sz="0" w:space="0" w:color="auto"/>
      </w:divBdr>
    </w:div>
    <w:div w:id="785583963">
      <w:bodyDiv w:val="1"/>
      <w:marLeft w:val="0"/>
      <w:marRight w:val="0"/>
      <w:marTop w:val="0"/>
      <w:marBottom w:val="0"/>
      <w:divBdr>
        <w:top w:val="none" w:sz="0" w:space="0" w:color="auto"/>
        <w:left w:val="none" w:sz="0" w:space="0" w:color="auto"/>
        <w:bottom w:val="none" w:sz="0" w:space="0" w:color="auto"/>
        <w:right w:val="none" w:sz="0" w:space="0" w:color="auto"/>
      </w:divBdr>
    </w:div>
    <w:div w:id="831873465">
      <w:bodyDiv w:val="1"/>
      <w:marLeft w:val="0"/>
      <w:marRight w:val="0"/>
      <w:marTop w:val="0"/>
      <w:marBottom w:val="0"/>
      <w:divBdr>
        <w:top w:val="none" w:sz="0" w:space="0" w:color="auto"/>
        <w:left w:val="none" w:sz="0" w:space="0" w:color="auto"/>
        <w:bottom w:val="none" w:sz="0" w:space="0" w:color="auto"/>
        <w:right w:val="none" w:sz="0" w:space="0" w:color="auto"/>
      </w:divBdr>
    </w:div>
    <w:div w:id="1029799624">
      <w:bodyDiv w:val="1"/>
      <w:marLeft w:val="0"/>
      <w:marRight w:val="0"/>
      <w:marTop w:val="0"/>
      <w:marBottom w:val="0"/>
      <w:divBdr>
        <w:top w:val="none" w:sz="0" w:space="0" w:color="auto"/>
        <w:left w:val="none" w:sz="0" w:space="0" w:color="auto"/>
        <w:bottom w:val="none" w:sz="0" w:space="0" w:color="auto"/>
        <w:right w:val="none" w:sz="0" w:space="0" w:color="auto"/>
      </w:divBdr>
    </w:div>
    <w:div w:id="1466465201">
      <w:bodyDiv w:val="1"/>
      <w:marLeft w:val="0"/>
      <w:marRight w:val="0"/>
      <w:marTop w:val="0"/>
      <w:marBottom w:val="0"/>
      <w:divBdr>
        <w:top w:val="none" w:sz="0" w:space="0" w:color="auto"/>
        <w:left w:val="none" w:sz="0" w:space="0" w:color="auto"/>
        <w:bottom w:val="none" w:sz="0" w:space="0" w:color="auto"/>
        <w:right w:val="none" w:sz="0" w:space="0" w:color="auto"/>
      </w:divBdr>
    </w:div>
    <w:div w:id="150578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14</Pages>
  <Words>5103</Words>
  <Characters>29089</Characters>
  <Application>Microsoft Office Word</Application>
  <DocSecurity>0</DocSecurity>
  <Lines>242</Lines>
  <Paragraphs>68</Paragraphs>
  <ScaleCrop>false</ScaleCrop>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153</cp:revision>
  <dcterms:created xsi:type="dcterms:W3CDTF">2023-09-18T07:37:00Z</dcterms:created>
  <dcterms:modified xsi:type="dcterms:W3CDTF">2023-09-20T09:25:00Z</dcterms:modified>
</cp:coreProperties>
</file>