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D3AC" w14:textId="77777777" w:rsidR="00F604A1" w:rsidRPr="00F604A1" w:rsidRDefault="00F604A1" w:rsidP="00063273">
      <w:pPr>
        <w:suppressAutoHyphens/>
        <w:autoSpaceDN w:val="0"/>
        <w:spacing w:after="0" w:line="240" w:lineRule="auto"/>
        <w:ind w:right="4819"/>
        <w:jc w:val="center"/>
        <w:textAlignment w:val="baseline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F604A1">
        <w:rPr>
          <w:rFonts w:ascii="Times New Roman" w:eastAsia="Times New Roman" w:hAnsi="Times New Roman" w:cs="Times New Roman"/>
          <w:noProof/>
          <w:kern w:val="0"/>
          <w:lang w:eastAsia="hr-HR"/>
          <w14:ligatures w14:val="none"/>
        </w:rPr>
        <w:drawing>
          <wp:inline distT="0" distB="0" distL="0" distR="0" wp14:anchorId="414CDE97" wp14:editId="3D041DFF">
            <wp:extent cx="647700" cy="752475"/>
            <wp:effectExtent l="0" t="0" r="0" b="9525"/>
            <wp:docPr id="9" name="Slika 9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55DF4" w14:textId="77777777" w:rsidR="00F604A1" w:rsidRPr="00F604A1" w:rsidRDefault="00F604A1" w:rsidP="00063273">
      <w:pPr>
        <w:suppressAutoHyphens/>
        <w:autoSpaceDN w:val="0"/>
        <w:spacing w:after="0" w:line="240" w:lineRule="auto"/>
        <w:ind w:right="4819"/>
        <w:jc w:val="center"/>
        <w:textAlignment w:val="baseline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F604A1"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  <w:t>REPUBLIKA  HRVATSKA</w:t>
      </w:r>
    </w:p>
    <w:p w14:paraId="2F9225C5" w14:textId="77777777" w:rsidR="00F604A1" w:rsidRPr="00F604A1" w:rsidRDefault="00F604A1" w:rsidP="00063273">
      <w:pPr>
        <w:keepNext/>
        <w:suppressAutoHyphens/>
        <w:autoSpaceDN w:val="0"/>
        <w:spacing w:after="0" w:line="240" w:lineRule="auto"/>
        <w:ind w:right="481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</w:pPr>
      <w:r w:rsidRPr="00F604A1"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  <w:t>PRIMORSKO-GORANSKA ŽUPANIJA</w:t>
      </w:r>
    </w:p>
    <w:p w14:paraId="14BFBF06" w14:textId="77777777" w:rsidR="00F604A1" w:rsidRPr="00F604A1" w:rsidRDefault="00F604A1" w:rsidP="0006327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F604A1">
        <w:rPr>
          <w:rFonts w:ascii="Times New Roman" w:eastAsia="Times New Roman" w:hAnsi="Times New Roman" w:cs="Times New Roman"/>
          <w:b/>
          <w:i/>
          <w:noProof/>
          <w:kern w:val="0"/>
          <w:lang w:eastAsia="hr-HR"/>
          <w14:ligatures w14:val="none"/>
        </w:rPr>
        <w:drawing>
          <wp:anchor distT="0" distB="0" distL="114300" distR="114300" simplePos="0" relativeHeight="251658240" behindDoc="0" locked="0" layoutInCell="1" allowOverlap="1" wp14:anchorId="61FFA2FD" wp14:editId="6F7231E1">
            <wp:simplePos x="0" y="0"/>
            <wp:positionH relativeFrom="margin">
              <wp:posOffset>0</wp:posOffset>
            </wp:positionH>
            <wp:positionV relativeFrom="paragraph">
              <wp:posOffset>65405</wp:posOffset>
            </wp:positionV>
            <wp:extent cx="457200" cy="523875"/>
            <wp:effectExtent l="0" t="0" r="0" b="9525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01576" w14:textId="77777777" w:rsidR="00F604A1" w:rsidRPr="00F604A1" w:rsidRDefault="00F604A1" w:rsidP="0006327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hr-HR"/>
          <w14:ligatures w14:val="none"/>
        </w:rPr>
      </w:pPr>
      <w:r w:rsidRPr="00F604A1">
        <w:rPr>
          <w:rFonts w:ascii="Times New Roman" w:eastAsia="Times New Roman" w:hAnsi="Times New Roman" w:cs="Times New Roman"/>
          <w:b/>
          <w:i/>
          <w:kern w:val="0"/>
          <w:lang w:eastAsia="hr-HR"/>
          <w14:ligatures w14:val="none"/>
        </w:rPr>
        <w:t>OPĆINA KOSTRENA</w:t>
      </w:r>
    </w:p>
    <w:p w14:paraId="5313FFE5" w14:textId="59D9C0EF" w:rsidR="00F604A1" w:rsidRPr="00F604A1" w:rsidRDefault="00406D2C" w:rsidP="00063273">
      <w:pPr>
        <w:suppressAutoHyphens/>
        <w:autoSpaceDN w:val="0"/>
        <w:spacing w:after="0" w:line="240" w:lineRule="auto"/>
        <w:ind w:right="-567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i/>
          <w:kern w:val="0"/>
          <w:lang w:eastAsia="hr-HR"/>
          <w14:ligatures w14:val="none"/>
        </w:rPr>
        <w:t xml:space="preserve">   </w:t>
      </w:r>
      <w:r w:rsidR="00F604A1" w:rsidRPr="00F604A1">
        <w:rPr>
          <w:rFonts w:ascii="Times New Roman" w:eastAsia="Times New Roman" w:hAnsi="Times New Roman" w:cs="Times New Roman"/>
          <w:b/>
          <w:i/>
          <w:kern w:val="0"/>
          <w:lang w:eastAsia="hr-HR"/>
          <w14:ligatures w14:val="none"/>
        </w:rPr>
        <w:t>Općinski načelnik</w:t>
      </w:r>
    </w:p>
    <w:p w14:paraId="3472E628" w14:textId="77777777" w:rsidR="003B0348" w:rsidRPr="00063273" w:rsidRDefault="003B0348" w:rsidP="00063273">
      <w:pPr>
        <w:spacing w:after="0"/>
        <w:rPr>
          <w:rFonts w:ascii="Times New Roman" w:hAnsi="Times New Roman" w:cs="Times New Roman"/>
        </w:rPr>
      </w:pPr>
    </w:p>
    <w:p w14:paraId="7A0CC914" w14:textId="77777777" w:rsidR="00F604A1" w:rsidRPr="00063273" w:rsidRDefault="00F604A1" w:rsidP="00063273">
      <w:pPr>
        <w:spacing w:after="0"/>
        <w:rPr>
          <w:rFonts w:ascii="Times New Roman" w:hAnsi="Times New Roman" w:cs="Times New Roman"/>
        </w:rPr>
      </w:pPr>
    </w:p>
    <w:p w14:paraId="2E8F8892" w14:textId="640D27F5" w:rsidR="00F604A1" w:rsidRPr="00063273" w:rsidRDefault="00F604A1" w:rsidP="00063273">
      <w:pPr>
        <w:spacing w:after="0"/>
        <w:jc w:val="both"/>
        <w:rPr>
          <w:rFonts w:ascii="Times New Roman" w:hAnsi="Times New Roman" w:cs="Times New Roman"/>
          <w:lang w:eastAsia="hr-HR"/>
        </w:rPr>
      </w:pPr>
      <w:r w:rsidRPr="004E73D8">
        <w:rPr>
          <w:rFonts w:ascii="Times New Roman" w:hAnsi="Times New Roman" w:cs="Times New Roman"/>
          <w:lang w:eastAsia="hr-HR"/>
        </w:rPr>
        <w:t>Temeljem  odredbe članka 391. Zakona o vlasništvu i drugim stvarnim pravima (˝Narodne novine˝ broj 91/96, 68/98, 137/99, 22/00, 73/00 i 114/01, 79/06, 141/06, 146/08, 38/09, 153/09, 143/12, 152/14, 81/15, 94/17), članka 10. Odluke o uvjetima, načinu i postupku gospodarenja nekretninama u vlasništvu Općine Kostrena (˝Službene novine Primorsko-goranske županije˝ broj 54/09, 8/10) i Odluke Općinskog načelnika Općine Kostrena KLASA:024-01/2</w:t>
      </w:r>
      <w:r w:rsidRPr="00063273">
        <w:rPr>
          <w:rFonts w:ascii="Times New Roman" w:hAnsi="Times New Roman" w:cs="Times New Roman"/>
          <w:lang w:eastAsia="hr-HR"/>
        </w:rPr>
        <w:t>4</w:t>
      </w:r>
      <w:r w:rsidRPr="004E73D8">
        <w:rPr>
          <w:rFonts w:ascii="Times New Roman" w:hAnsi="Times New Roman" w:cs="Times New Roman"/>
          <w:lang w:eastAsia="hr-HR"/>
        </w:rPr>
        <w:t>-03/2  URBROJ:2170-22-01-2</w:t>
      </w:r>
      <w:r w:rsidRPr="00063273">
        <w:rPr>
          <w:rFonts w:ascii="Times New Roman" w:hAnsi="Times New Roman" w:cs="Times New Roman"/>
          <w:lang w:eastAsia="hr-HR"/>
        </w:rPr>
        <w:t>4</w:t>
      </w:r>
      <w:r w:rsidRPr="004E73D8">
        <w:rPr>
          <w:rFonts w:ascii="Times New Roman" w:hAnsi="Times New Roman" w:cs="Times New Roman"/>
          <w:lang w:eastAsia="hr-HR"/>
        </w:rPr>
        <w:t>-</w:t>
      </w:r>
      <w:r w:rsidRPr="00063273">
        <w:rPr>
          <w:rFonts w:ascii="Times New Roman" w:hAnsi="Times New Roman" w:cs="Times New Roman"/>
          <w:lang w:eastAsia="hr-HR"/>
        </w:rPr>
        <w:t>132</w:t>
      </w:r>
      <w:r w:rsidRPr="004E73D8">
        <w:rPr>
          <w:rFonts w:ascii="Times New Roman" w:hAnsi="Times New Roman" w:cs="Times New Roman"/>
          <w:lang w:eastAsia="hr-HR"/>
        </w:rPr>
        <w:t xml:space="preserve"> od </w:t>
      </w:r>
      <w:r w:rsidRPr="00063273">
        <w:rPr>
          <w:rFonts w:ascii="Times New Roman" w:hAnsi="Times New Roman" w:cs="Times New Roman"/>
          <w:lang w:eastAsia="hr-HR"/>
        </w:rPr>
        <w:t xml:space="preserve">09.04.2024. </w:t>
      </w:r>
      <w:r w:rsidRPr="004E73D8">
        <w:rPr>
          <w:rFonts w:ascii="Times New Roman" w:hAnsi="Times New Roman" w:cs="Times New Roman"/>
          <w:lang w:eastAsia="hr-HR"/>
        </w:rPr>
        <w:t xml:space="preserve">godine, </w:t>
      </w:r>
      <w:r w:rsidR="00D65447" w:rsidRPr="004E73D8">
        <w:rPr>
          <w:rFonts w:ascii="Times New Roman" w:hAnsi="Times New Roman" w:cs="Times New Roman"/>
          <w:lang w:eastAsia="hr-HR"/>
        </w:rPr>
        <w:t xml:space="preserve">dana </w:t>
      </w:r>
      <w:r w:rsidR="00D65447" w:rsidRPr="00063273">
        <w:rPr>
          <w:rFonts w:ascii="Times New Roman" w:hAnsi="Times New Roman" w:cs="Times New Roman"/>
          <w:lang w:eastAsia="hr-HR"/>
        </w:rPr>
        <w:t>15.04.</w:t>
      </w:r>
      <w:r w:rsidR="00D65447" w:rsidRPr="004E73D8">
        <w:rPr>
          <w:rFonts w:ascii="Times New Roman" w:hAnsi="Times New Roman" w:cs="Times New Roman"/>
          <w:lang w:eastAsia="hr-HR"/>
        </w:rPr>
        <w:t>202</w:t>
      </w:r>
      <w:r w:rsidR="00D65447" w:rsidRPr="00063273">
        <w:rPr>
          <w:rFonts w:ascii="Times New Roman" w:hAnsi="Times New Roman" w:cs="Times New Roman"/>
          <w:lang w:eastAsia="hr-HR"/>
        </w:rPr>
        <w:t>4</w:t>
      </w:r>
      <w:r w:rsidR="00D65447" w:rsidRPr="004E73D8">
        <w:rPr>
          <w:rFonts w:ascii="Times New Roman" w:hAnsi="Times New Roman" w:cs="Times New Roman"/>
          <w:lang w:eastAsia="hr-HR"/>
        </w:rPr>
        <w:t>. godine</w:t>
      </w:r>
      <w:r w:rsidR="00D65447" w:rsidRPr="00063273">
        <w:rPr>
          <w:rFonts w:ascii="Times New Roman" w:hAnsi="Times New Roman" w:cs="Times New Roman"/>
          <w:lang w:eastAsia="hr-HR"/>
        </w:rPr>
        <w:t xml:space="preserve"> </w:t>
      </w:r>
      <w:r w:rsidRPr="004E73D8">
        <w:rPr>
          <w:rFonts w:ascii="Times New Roman" w:hAnsi="Times New Roman" w:cs="Times New Roman"/>
          <w:lang w:eastAsia="hr-HR"/>
        </w:rPr>
        <w:t xml:space="preserve">Općina Kostrena objavljuje </w:t>
      </w:r>
    </w:p>
    <w:p w14:paraId="39FB6140" w14:textId="77777777" w:rsidR="00F604A1" w:rsidRPr="00063273" w:rsidRDefault="00F604A1" w:rsidP="00063273">
      <w:pPr>
        <w:spacing w:after="0"/>
        <w:jc w:val="both"/>
        <w:rPr>
          <w:rFonts w:ascii="Times New Roman" w:hAnsi="Times New Roman" w:cs="Times New Roman"/>
          <w:lang w:eastAsia="hr-HR"/>
        </w:rPr>
      </w:pPr>
    </w:p>
    <w:p w14:paraId="4AFBEA7E" w14:textId="77777777" w:rsidR="00F604A1" w:rsidRPr="00063273" w:rsidRDefault="00F604A1" w:rsidP="00063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</w:pPr>
      <w:r w:rsidRPr="004E73D8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>J A V N I   N A T J E Č A J</w:t>
      </w:r>
    </w:p>
    <w:p w14:paraId="430A15F7" w14:textId="77777777" w:rsidR="00406D2C" w:rsidRDefault="00F604A1" w:rsidP="000632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3273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 xml:space="preserve">za prodaju </w:t>
      </w:r>
      <w:r w:rsidRPr="00063273">
        <w:rPr>
          <w:rFonts w:ascii="Times New Roman" w:hAnsi="Times New Roman" w:cs="Times New Roman"/>
          <w:b/>
          <w:bCs/>
        </w:rPr>
        <w:t xml:space="preserve">3. suvlasničkog dijela: 1/3 nekretnine označene kao </w:t>
      </w:r>
      <w:proofErr w:type="spellStart"/>
      <w:r w:rsidRPr="00063273">
        <w:rPr>
          <w:rFonts w:ascii="Times New Roman" w:hAnsi="Times New Roman" w:cs="Times New Roman"/>
          <w:b/>
          <w:bCs/>
        </w:rPr>
        <w:t>k.č</w:t>
      </w:r>
      <w:proofErr w:type="spellEnd"/>
      <w:r w:rsidRPr="00063273">
        <w:rPr>
          <w:rFonts w:ascii="Times New Roman" w:hAnsi="Times New Roman" w:cs="Times New Roman"/>
          <w:b/>
          <w:bCs/>
        </w:rPr>
        <w:t xml:space="preserve">. 2153  </w:t>
      </w:r>
      <w:proofErr w:type="spellStart"/>
      <w:r w:rsidRPr="00063273">
        <w:rPr>
          <w:rFonts w:ascii="Times New Roman" w:hAnsi="Times New Roman" w:cs="Times New Roman"/>
          <w:b/>
          <w:bCs/>
        </w:rPr>
        <w:t>Rožmanići</w:t>
      </w:r>
      <w:proofErr w:type="spellEnd"/>
      <w:r w:rsidRPr="00063273">
        <w:rPr>
          <w:rFonts w:ascii="Times New Roman" w:hAnsi="Times New Roman" w:cs="Times New Roman"/>
          <w:b/>
          <w:bCs/>
        </w:rPr>
        <w:t xml:space="preserve"> 634 m2, </w:t>
      </w:r>
    </w:p>
    <w:p w14:paraId="1D862940" w14:textId="74F98190" w:rsidR="00F604A1" w:rsidRPr="004E73D8" w:rsidRDefault="00F604A1" w:rsidP="0006327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063273">
        <w:rPr>
          <w:rFonts w:ascii="Times New Roman" w:hAnsi="Times New Roman" w:cs="Times New Roman"/>
          <w:b/>
          <w:bCs/>
        </w:rPr>
        <w:t xml:space="preserve">upisane u </w:t>
      </w:r>
      <w:proofErr w:type="spellStart"/>
      <w:r w:rsidRPr="00063273">
        <w:rPr>
          <w:rFonts w:ascii="Times New Roman" w:hAnsi="Times New Roman" w:cs="Times New Roman"/>
          <w:b/>
          <w:bCs/>
        </w:rPr>
        <w:t>zk</w:t>
      </w:r>
      <w:r w:rsidR="00406D2C">
        <w:rPr>
          <w:rFonts w:ascii="Times New Roman" w:hAnsi="Times New Roman" w:cs="Times New Roman"/>
          <w:b/>
          <w:bCs/>
        </w:rPr>
        <w:t>.</w:t>
      </w:r>
      <w:r w:rsidRPr="00063273">
        <w:rPr>
          <w:rFonts w:ascii="Times New Roman" w:hAnsi="Times New Roman" w:cs="Times New Roman"/>
          <w:b/>
          <w:bCs/>
        </w:rPr>
        <w:t>ul</w:t>
      </w:r>
      <w:proofErr w:type="spellEnd"/>
      <w:r w:rsidRPr="00063273">
        <w:rPr>
          <w:rFonts w:ascii="Times New Roman" w:hAnsi="Times New Roman" w:cs="Times New Roman"/>
          <w:b/>
          <w:bCs/>
        </w:rPr>
        <w:t xml:space="preserve">. 1327 k.o. Kostrena Lucija </w:t>
      </w:r>
      <w:r w:rsidRPr="004E73D8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>u</w:t>
      </w:r>
      <w:r w:rsidRPr="004E73D8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 </w:t>
      </w:r>
      <w:r w:rsidRPr="004E73D8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>vlasništvu Općine Kostrena</w:t>
      </w:r>
    </w:p>
    <w:p w14:paraId="413BEE13" w14:textId="77777777" w:rsidR="00F604A1" w:rsidRPr="004E73D8" w:rsidRDefault="00F604A1" w:rsidP="00063273">
      <w:pPr>
        <w:spacing w:after="0"/>
        <w:jc w:val="both"/>
        <w:rPr>
          <w:rFonts w:ascii="Times New Roman" w:hAnsi="Times New Roman" w:cs="Times New Roman"/>
          <w:lang w:eastAsia="hr-HR"/>
        </w:rPr>
      </w:pPr>
    </w:p>
    <w:p w14:paraId="0BA75C60" w14:textId="77777777" w:rsidR="00F604A1" w:rsidRPr="00063273" w:rsidRDefault="00F604A1" w:rsidP="00063273">
      <w:pPr>
        <w:spacing w:after="0"/>
        <w:rPr>
          <w:rFonts w:ascii="Times New Roman" w:hAnsi="Times New Roman" w:cs="Times New Roman"/>
        </w:rPr>
      </w:pPr>
    </w:p>
    <w:p w14:paraId="5D990263" w14:textId="77777777" w:rsidR="00F604A1" w:rsidRPr="00063273" w:rsidRDefault="00F604A1" w:rsidP="0006327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u w:val="single"/>
          <w:lang w:eastAsia="hr-HR"/>
          <w14:ligatures w14:val="none"/>
        </w:rPr>
      </w:pPr>
      <w:r w:rsidRPr="004E73D8">
        <w:rPr>
          <w:rFonts w:ascii="Times New Roman" w:eastAsia="Times New Roman" w:hAnsi="Times New Roman" w:cs="Times New Roman"/>
          <w:b/>
          <w:bCs/>
          <w:kern w:val="0"/>
          <w:u w:val="single"/>
          <w:lang w:eastAsia="hr-HR"/>
          <w14:ligatures w14:val="none"/>
        </w:rPr>
        <w:t>PREDMET PRODAJE:</w:t>
      </w:r>
    </w:p>
    <w:p w14:paraId="37452144" w14:textId="77777777" w:rsidR="00F536CC" w:rsidRDefault="00F536CC" w:rsidP="00063273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</w:pPr>
    </w:p>
    <w:p w14:paraId="4E00EACC" w14:textId="22EC738A" w:rsidR="00B86AAE" w:rsidRDefault="00F604A1" w:rsidP="00063273">
      <w:pPr>
        <w:spacing w:after="0"/>
        <w:jc w:val="both"/>
        <w:rPr>
          <w:rFonts w:ascii="Times New Roman" w:hAnsi="Times New Roman" w:cs="Times New Roman"/>
        </w:rPr>
      </w:pPr>
      <w:r w:rsidRPr="00063273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 xml:space="preserve">3. suvlasnički dio: 1/3 </w:t>
      </w:r>
      <w:r w:rsidRPr="00063273">
        <w:rPr>
          <w:rFonts w:ascii="Times New Roman" w:hAnsi="Times New Roman" w:cs="Times New Roman"/>
          <w:b/>
          <w:bCs/>
        </w:rPr>
        <w:t xml:space="preserve">nekretnine označene kao </w:t>
      </w:r>
      <w:proofErr w:type="spellStart"/>
      <w:r w:rsidRPr="00063273">
        <w:rPr>
          <w:rFonts w:ascii="Times New Roman" w:hAnsi="Times New Roman" w:cs="Times New Roman"/>
          <w:b/>
          <w:bCs/>
        </w:rPr>
        <w:t>k.č</w:t>
      </w:r>
      <w:proofErr w:type="spellEnd"/>
      <w:r w:rsidRPr="00063273">
        <w:rPr>
          <w:rFonts w:ascii="Times New Roman" w:hAnsi="Times New Roman" w:cs="Times New Roman"/>
          <w:b/>
          <w:bCs/>
        </w:rPr>
        <w:t xml:space="preserve">. 2153  </w:t>
      </w:r>
      <w:proofErr w:type="spellStart"/>
      <w:r w:rsidRPr="00063273">
        <w:rPr>
          <w:rFonts w:ascii="Times New Roman" w:hAnsi="Times New Roman" w:cs="Times New Roman"/>
          <w:b/>
          <w:bCs/>
        </w:rPr>
        <w:t>Rožmanići</w:t>
      </w:r>
      <w:proofErr w:type="spellEnd"/>
      <w:r w:rsidRPr="00063273">
        <w:rPr>
          <w:rFonts w:ascii="Times New Roman" w:hAnsi="Times New Roman" w:cs="Times New Roman"/>
          <w:b/>
          <w:bCs/>
        </w:rPr>
        <w:t xml:space="preserve"> 634 m2 upisane u </w:t>
      </w:r>
      <w:proofErr w:type="spellStart"/>
      <w:r w:rsidRPr="00063273">
        <w:rPr>
          <w:rFonts w:ascii="Times New Roman" w:hAnsi="Times New Roman" w:cs="Times New Roman"/>
          <w:b/>
          <w:bCs/>
        </w:rPr>
        <w:t>zk</w:t>
      </w:r>
      <w:r w:rsidR="00406D2C">
        <w:rPr>
          <w:rFonts w:ascii="Times New Roman" w:hAnsi="Times New Roman" w:cs="Times New Roman"/>
          <w:b/>
          <w:bCs/>
        </w:rPr>
        <w:t>.</w:t>
      </w:r>
      <w:r w:rsidRPr="00063273">
        <w:rPr>
          <w:rFonts w:ascii="Times New Roman" w:hAnsi="Times New Roman" w:cs="Times New Roman"/>
          <w:b/>
          <w:bCs/>
        </w:rPr>
        <w:t>ul</w:t>
      </w:r>
      <w:proofErr w:type="spellEnd"/>
      <w:r w:rsidRPr="00063273">
        <w:rPr>
          <w:rFonts w:ascii="Times New Roman" w:hAnsi="Times New Roman" w:cs="Times New Roman"/>
          <w:b/>
          <w:bCs/>
        </w:rPr>
        <w:t>. 1327</w:t>
      </w:r>
      <w:r w:rsidR="00406D2C">
        <w:rPr>
          <w:rFonts w:ascii="Times New Roman" w:hAnsi="Times New Roman" w:cs="Times New Roman"/>
          <w:b/>
          <w:bCs/>
        </w:rPr>
        <w:t xml:space="preserve"> u k.o. Kostrena- Lucija. </w:t>
      </w:r>
    </w:p>
    <w:p w14:paraId="1A1FA550" w14:textId="77777777" w:rsidR="00A1096F" w:rsidRPr="00063273" w:rsidRDefault="00A1096F" w:rsidP="00063273">
      <w:pPr>
        <w:spacing w:after="0"/>
        <w:jc w:val="both"/>
        <w:rPr>
          <w:rFonts w:ascii="Times New Roman" w:hAnsi="Times New Roman" w:cs="Times New Roman"/>
        </w:rPr>
      </w:pPr>
    </w:p>
    <w:p w14:paraId="0B070917" w14:textId="404FE17C" w:rsidR="00F604A1" w:rsidRDefault="00B86AAE" w:rsidP="0006327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73D8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>Jamčevina iznosi </w:t>
      </w:r>
      <w:r w:rsidRPr="00063273">
        <w:rPr>
          <w:rFonts w:ascii="Times New Roman" w:hAnsi="Times New Roman" w:cs="Times New Roman"/>
          <w:b/>
          <w:bCs/>
        </w:rPr>
        <w:t>2.577,00 €.</w:t>
      </w:r>
    </w:p>
    <w:p w14:paraId="3D02ACF8" w14:textId="77777777" w:rsidR="00A1096F" w:rsidRPr="00063273" w:rsidRDefault="00A1096F" w:rsidP="0006327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12D1F1D" w14:textId="77777777" w:rsidR="00B86AAE" w:rsidRDefault="00B86AAE" w:rsidP="0006327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u w:val="single"/>
          <w:lang w:eastAsia="hr-HR"/>
          <w14:ligatures w14:val="none"/>
        </w:rPr>
      </w:pPr>
      <w:r w:rsidRPr="004E73D8">
        <w:rPr>
          <w:rFonts w:ascii="Times New Roman" w:eastAsia="Times New Roman" w:hAnsi="Times New Roman" w:cs="Times New Roman"/>
          <w:b/>
          <w:bCs/>
          <w:kern w:val="0"/>
          <w:u w:val="single"/>
          <w:lang w:eastAsia="hr-HR"/>
          <w14:ligatures w14:val="none"/>
        </w:rPr>
        <w:t>UVJETI NATJEČAJA: </w:t>
      </w:r>
    </w:p>
    <w:p w14:paraId="6CA005A8" w14:textId="77777777" w:rsidR="00F536CC" w:rsidRPr="004E73D8" w:rsidRDefault="00F536CC" w:rsidP="00063273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3ACA7B1A" w14:textId="782849C8" w:rsidR="00383917" w:rsidRPr="00063273" w:rsidRDefault="00063273" w:rsidP="0006327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hr-HR"/>
          <w14:ligatures w14:val="none"/>
        </w:rPr>
      </w:pPr>
      <w:r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Ponuditelji</w:t>
      </w:r>
      <w:r w:rsidR="00B86AAE"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– fizičke i pravne osobe obvezni su uplatiti jamčevinu u gore navedenom iznosu na račun Općine Kostrena </w:t>
      </w:r>
      <w:r w:rsidR="00B86AAE" w:rsidRPr="00063273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>IBAN: HR1723400091853800000, Model HR 68,</w:t>
      </w:r>
      <w:r w:rsidR="00B86AAE"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 </w:t>
      </w:r>
      <w:r w:rsidR="00B86AAE" w:rsidRPr="00063273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>Poziv na broj primatelja: 7757 – OIB</w:t>
      </w:r>
      <w:r w:rsidR="00B86AAE"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 sa svrhom uplate: „</w:t>
      </w:r>
      <w:r w:rsidR="00B86AAE" w:rsidRPr="00063273">
        <w:rPr>
          <w:rFonts w:ascii="Times New Roman" w:eastAsia="Times New Roman" w:hAnsi="Times New Roman" w:cs="Times New Roman"/>
          <w:i/>
          <w:iCs/>
          <w:kern w:val="0"/>
          <w:lang w:eastAsia="hr-HR"/>
          <w14:ligatures w14:val="none"/>
        </w:rPr>
        <w:t xml:space="preserve">Jamčevina za kupnju </w:t>
      </w:r>
      <w:r w:rsidR="00B60689" w:rsidRPr="00063273">
        <w:rPr>
          <w:rFonts w:ascii="Times New Roman" w:eastAsia="Times New Roman" w:hAnsi="Times New Roman" w:cs="Times New Roman"/>
          <w:i/>
          <w:iCs/>
          <w:kern w:val="0"/>
          <w:lang w:eastAsia="hr-HR"/>
          <w14:ligatures w14:val="none"/>
        </w:rPr>
        <w:t xml:space="preserve">3. </w:t>
      </w:r>
      <w:r w:rsidR="00B86AAE" w:rsidRPr="00063273">
        <w:rPr>
          <w:rFonts w:ascii="Times New Roman" w:eastAsia="Times New Roman" w:hAnsi="Times New Roman" w:cs="Times New Roman"/>
          <w:i/>
          <w:iCs/>
          <w:kern w:val="0"/>
          <w:lang w:eastAsia="hr-HR"/>
          <w14:ligatures w14:val="none"/>
        </w:rPr>
        <w:t>suvlasničkog dijela</w:t>
      </w:r>
      <w:r w:rsidR="00B60689" w:rsidRPr="00063273">
        <w:rPr>
          <w:rFonts w:ascii="Times New Roman" w:eastAsia="Times New Roman" w:hAnsi="Times New Roman" w:cs="Times New Roman"/>
          <w:i/>
          <w:iCs/>
          <w:kern w:val="0"/>
          <w:lang w:eastAsia="hr-HR"/>
          <w14:ligatures w14:val="none"/>
        </w:rPr>
        <w:t xml:space="preserve">: 1/3 </w:t>
      </w:r>
      <w:r w:rsidR="00B86AAE" w:rsidRPr="00063273">
        <w:rPr>
          <w:rFonts w:ascii="Times New Roman" w:eastAsia="Times New Roman" w:hAnsi="Times New Roman" w:cs="Times New Roman"/>
          <w:i/>
          <w:iCs/>
          <w:kern w:val="0"/>
          <w:lang w:eastAsia="hr-HR"/>
          <w14:ligatures w14:val="none"/>
        </w:rPr>
        <w:t>k.č.</w:t>
      </w:r>
      <w:r w:rsidR="00B60689" w:rsidRPr="00063273">
        <w:rPr>
          <w:rFonts w:ascii="Times New Roman" w:eastAsia="Times New Roman" w:hAnsi="Times New Roman" w:cs="Times New Roman"/>
          <w:i/>
          <w:iCs/>
          <w:kern w:val="0"/>
          <w:lang w:eastAsia="hr-HR"/>
          <w14:ligatures w14:val="none"/>
        </w:rPr>
        <w:t>br.</w:t>
      </w:r>
      <w:r w:rsidR="00B86AAE" w:rsidRPr="00063273">
        <w:rPr>
          <w:rFonts w:ascii="Times New Roman" w:eastAsia="Times New Roman" w:hAnsi="Times New Roman" w:cs="Times New Roman"/>
          <w:i/>
          <w:iCs/>
          <w:kern w:val="0"/>
          <w:lang w:eastAsia="hr-HR"/>
          <w14:ligatures w14:val="none"/>
        </w:rPr>
        <w:t xml:space="preserve"> </w:t>
      </w:r>
      <w:r w:rsidR="00B60689" w:rsidRPr="00063273">
        <w:rPr>
          <w:rFonts w:ascii="Times New Roman" w:eastAsia="Times New Roman" w:hAnsi="Times New Roman" w:cs="Times New Roman"/>
          <w:i/>
          <w:iCs/>
          <w:kern w:val="0"/>
          <w:lang w:eastAsia="hr-HR"/>
          <w14:ligatures w14:val="none"/>
        </w:rPr>
        <w:t>2153</w:t>
      </w:r>
      <w:r w:rsidR="00B86AAE" w:rsidRPr="00063273">
        <w:rPr>
          <w:rFonts w:ascii="Times New Roman" w:eastAsia="Times New Roman" w:hAnsi="Times New Roman" w:cs="Times New Roman"/>
          <w:i/>
          <w:iCs/>
          <w:kern w:val="0"/>
          <w:lang w:eastAsia="hr-HR"/>
          <w14:ligatures w14:val="none"/>
        </w:rPr>
        <w:t xml:space="preserve"> k.o. Kostrena-Lucija“.</w:t>
      </w:r>
    </w:p>
    <w:p w14:paraId="37539F17" w14:textId="77777777" w:rsidR="00E9702A" w:rsidRPr="00063273" w:rsidRDefault="00E9702A" w:rsidP="0006327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hr-HR"/>
          <w14:ligatures w14:val="none"/>
        </w:rPr>
      </w:pPr>
    </w:p>
    <w:p w14:paraId="10F711C8" w14:textId="036BF216" w:rsidR="00E9702A" w:rsidRPr="00F536CC" w:rsidRDefault="00E9702A" w:rsidP="00F536CC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63273">
        <w:rPr>
          <w:rFonts w:ascii="Times New Roman" w:hAnsi="Times New Roman" w:cs="Times New Roman"/>
        </w:rPr>
        <w:t>Jamčevina ponuditelja izabranog kao najpovoljnijeg uračunava se u cijenu. Ukoliko izabrani ponuditelj odustane od sklapanja ugovora o prodaji odnosno ukoliko isti u roku od 15 dana od dana dostave ugovora javnom bilježniku ne ovjeri potpis na ugovoru isti nema pravo na povrat uplaćene jamčevine.</w:t>
      </w:r>
    </w:p>
    <w:p w14:paraId="5C3FA703" w14:textId="77777777" w:rsidR="00E9702A" w:rsidRPr="00063273" w:rsidRDefault="00E9702A" w:rsidP="0006327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3CF27F5A" w14:textId="1189939B" w:rsidR="00B86AAE" w:rsidRPr="00063273" w:rsidRDefault="00B86AAE" w:rsidP="0006327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Pis</w:t>
      </w:r>
      <w:r w:rsidR="00406D2C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ana</w:t>
      </w:r>
      <w:r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prijava za sudjelovanje u natječaju mora sadržavati:</w:t>
      </w:r>
    </w:p>
    <w:p w14:paraId="3E0C8260" w14:textId="6DFA8885" w:rsidR="00B86AAE" w:rsidRPr="00063273" w:rsidRDefault="00B86AAE" w:rsidP="00063273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podatke o </w:t>
      </w:r>
      <w:r w:rsidR="00E9702A"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ponuditelju</w:t>
      </w:r>
      <w:r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(ime, prezime, prebivalište ili boravište, osobni identifikacijski broj, </w:t>
      </w:r>
      <w:r w:rsidR="00E9702A"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kontakt broj, </w:t>
      </w:r>
      <w:r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odnosno naziv tvrtke, sjedište, matični broj i osobni identifikacijski za pravne osobe)</w:t>
      </w:r>
    </w:p>
    <w:p w14:paraId="00F27F2F" w14:textId="77777777" w:rsidR="00B86AAE" w:rsidRPr="00063273" w:rsidRDefault="00B86AAE" w:rsidP="00063273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dokaz o uplati jamčevine,</w:t>
      </w:r>
    </w:p>
    <w:p w14:paraId="7205ED89" w14:textId="77777777" w:rsidR="00B86AAE" w:rsidRPr="00063273" w:rsidRDefault="00B86AAE" w:rsidP="00063273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broj računa za povrat jamčevine,</w:t>
      </w:r>
    </w:p>
    <w:p w14:paraId="68769B34" w14:textId="76F86C37" w:rsidR="00B86AAE" w:rsidRPr="00063273" w:rsidRDefault="00B86AAE" w:rsidP="00063273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presliku osobne iskaznice za fizičke osobe odnosno </w:t>
      </w:r>
      <w:r w:rsidR="00B60689"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izvod iz odgovarajućeg registra </w:t>
      </w:r>
      <w:r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za pravne osobe</w:t>
      </w:r>
      <w:r w:rsidR="00B60689"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, </w:t>
      </w:r>
    </w:p>
    <w:p w14:paraId="292CF7A1" w14:textId="0169A60C" w:rsidR="00B86AAE" w:rsidRPr="00063273" w:rsidRDefault="00B86AAE" w:rsidP="00063273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pis</w:t>
      </w:r>
      <w:r w:rsidR="00406D2C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anu </w:t>
      </w:r>
      <w:r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izjavu o visini iznosa cijene za zemljište u vlasništvu Općine Kostrena.</w:t>
      </w:r>
    </w:p>
    <w:p w14:paraId="27C159A1" w14:textId="77777777" w:rsidR="00E9702A" w:rsidRPr="00063273" w:rsidRDefault="00E9702A" w:rsidP="00063273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5339EE51" w14:textId="35A34393" w:rsidR="00F536CC" w:rsidRDefault="00B86AAE" w:rsidP="00F536C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Pis</w:t>
      </w:r>
      <w:r w:rsidR="00406D2C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ana</w:t>
      </w:r>
      <w:r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prijava za sudjelovanje na natječaju dostavlja se na adresu:</w:t>
      </w:r>
      <w:r w:rsidR="00F536CC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</w:t>
      </w:r>
    </w:p>
    <w:p w14:paraId="151960CD" w14:textId="65578C97" w:rsidR="00B86AAE" w:rsidRPr="00F536CC" w:rsidRDefault="00B86AAE" w:rsidP="00F536C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F536CC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OPĆINA KOSTRENA, Sveta Lucija 38, 51221 KOSTRENA s naznakom</w:t>
      </w:r>
      <w:r w:rsidR="00F536CC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</w:t>
      </w:r>
      <w:r w:rsidRPr="00F536CC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NE OTVARATI – ponuda za kupnju k.č.br. </w:t>
      </w:r>
      <w:r w:rsidR="00B60689" w:rsidRPr="00F536CC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2153 </w:t>
      </w:r>
      <w:r w:rsidRPr="00F536CC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k.o. Kostrena-Lucija.</w:t>
      </w:r>
    </w:p>
    <w:p w14:paraId="2148C0E9" w14:textId="77777777" w:rsidR="00E9702A" w:rsidRPr="00063273" w:rsidRDefault="00E9702A" w:rsidP="0006327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09A3468F" w14:textId="77777777" w:rsidR="00B86AAE" w:rsidRPr="00063273" w:rsidRDefault="00B86AAE" w:rsidP="0006327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063273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>Rok za podnošenje prijava</w:t>
      </w:r>
      <w:r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: </w:t>
      </w:r>
      <w:r w:rsidRPr="00063273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>petnaest (15) dana od dana objave</w:t>
      </w:r>
      <w:r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 javnog natječaja na oglasnoj ploči i mrežnim stranicama Općine Kostrena.</w:t>
      </w:r>
    </w:p>
    <w:p w14:paraId="4F39B16E" w14:textId="77777777" w:rsidR="00E9702A" w:rsidRPr="00063273" w:rsidRDefault="00E9702A" w:rsidP="0006327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2D16855E" w14:textId="5B5467C2" w:rsidR="00E9702A" w:rsidRPr="00063273" w:rsidRDefault="00B86AAE" w:rsidP="0006327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Ponude koje ne udovoljavaju uvjetima ovog natječaja kao i ponude koje pristignu izvan roka neće se razmatrati.</w:t>
      </w:r>
    </w:p>
    <w:p w14:paraId="116F074E" w14:textId="77777777" w:rsidR="00E9702A" w:rsidRPr="00063273" w:rsidRDefault="00E9702A" w:rsidP="000632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05553CD2" w14:textId="71F92F24" w:rsidR="00B60689" w:rsidRPr="00063273" w:rsidRDefault="00B86AAE" w:rsidP="0006327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Odluk</w:t>
      </w:r>
      <w:r w:rsidR="00E9702A"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u</w:t>
      </w:r>
      <w:r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o izboru najpovoljnijeg ponuditelja donosi Općinski načelnik na prijedlog pis</w:t>
      </w:r>
      <w:r w:rsidR="00205C76"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anog</w:t>
      </w:r>
      <w:r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obrazloženja </w:t>
      </w:r>
      <w:r w:rsidRPr="00406D2C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Povjerenstva za natječaj s</w:t>
      </w:r>
      <w:r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time da se najpovoljnijom ponudom smatra ona ponuda koja uz ispunjenje uvjeta iz ovog natječaja sadrži i najviši iznos </w:t>
      </w:r>
      <w:r w:rsidR="00205C76"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ponuđene </w:t>
      </w:r>
      <w:r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cijene.</w:t>
      </w:r>
    </w:p>
    <w:p w14:paraId="313432DF" w14:textId="77777777" w:rsidR="00E9702A" w:rsidRPr="00063273" w:rsidRDefault="00E9702A" w:rsidP="0006327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75C80196" w14:textId="77777777" w:rsidR="00E9702A" w:rsidRPr="00063273" w:rsidRDefault="00B86AAE" w:rsidP="00063273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Natječaj za prodaju nekretnina smatra se valjanim ako je pravovremeno podnesena barem jedna ponuda koja ispunjava uvjete natječaja i nudi barem najnižu (početnu) cijenu objavljenu u natječaju.</w:t>
      </w:r>
    </w:p>
    <w:p w14:paraId="1B5A2B85" w14:textId="77777777" w:rsidR="00E9702A" w:rsidRPr="00063273" w:rsidRDefault="00E9702A" w:rsidP="0006327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4C1314CC" w14:textId="21451E89" w:rsidR="00B60689" w:rsidRPr="00063273" w:rsidRDefault="00B86AAE" w:rsidP="00063273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U slučaju da dva ili više </w:t>
      </w:r>
      <w:r w:rsidR="00063273"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ponuditelja </w:t>
      </w:r>
      <w:r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zadovoljavaju sve propisane uvjete natječaja te nude istu kupoprodajnu cijenu, provest će se usmeno javno nadmetanje, a izabrat će se </w:t>
      </w:r>
      <w:r w:rsidR="00063273"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ponuditelj</w:t>
      </w:r>
      <w:r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koji ponudi veću kupoprodajnu cijenu.</w:t>
      </w:r>
    </w:p>
    <w:p w14:paraId="3BEF4E17" w14:textId="77777777" w:rsidR="00E9702A" w:rsidRPr="00063273" w:rsidRDefault="00E9702A" w:rsidP="0006327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2AB6E7B5" w14:textId="724BA192" w:rsidR="00B86AAE" w:rsidRPr="00063273" w:rsidRDefault="00B86AAE" w:rsidP="0006327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Općina Kostrena zadržava pravo </w:t>
      </w:r>
      <w:r w:rsidR="00406D2C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u </w:t>
      </w:r>
      <w:r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svakom trenutku poništi</w:t>
      </w:r>
      <w:r w:rsidR="00406D2C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ti</w:t>
      </w:r>
      <w:r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javni natječaj</w:t>
      </w:r>
      <w:r w:rsidR="00406D2C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, bez navođenja razloga.</w:t>
      </w:r>
    </w:p>
    <w:p w14:paraId="278817C3" w14:textId="77777777" w:rsidR="00063273" w:rsidRPr="00063273" w:rsidRDefault="00063273" w:rsidP="0006327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39EC748A" w14:textId="527E6733" w:rsidR="00063273" w:rsidRPr="00063273" w:rsidRDefault="00B86AAE" w:rsidP="0006327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Općina Kostrena će s najpovoljnijim </w:t>
      </w:r>
      <w:r w:rsidR="00063273"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ponuditeljem</w:t>
      </w:r>
      <w:r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sklopiti ugovor o prodaji nekretnin</w:t>
      </w:r>
      <w:r w:rsidR="00063273"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e</w:t>
      </w:r>
      <w:r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, najkasnije u roku od 15 dana od dana donošenja odluka o izboru najpovoljnijeg ponuditelja.</w:t>
      </w:r>
    </w:p>
    <w:p w14:paraId="609E749C" w14:textId="77777777" w:rsidR="00063273" w:rsidRPr="00063273" w:rsidRDefault="00063273" w:rsidP="0006327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50DCC2E0" w14:textId="77777777" w:rsidR="00B86AAE" w:rsidRPr="00063273" w:rsidRDefault="00B86AAE" w:rsidP="0006327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Ukoliko kupac u roku od 15 dana od dana dostave ugovora javnom bilježniku ne ovjeri potpis na kupoprodajnom ugovoru isti nema pravo na povrat uplaćene jamčevine.</w:t>
      </w:r>
    </w:p>
    <w:p w14:paraId="703E5F77" w14:textId="77777777" w:rsidR="00063273" w:rsidRPr="00063273" w:rsidRDefault="00063273" w:rsidP="0006327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624F67C3" w14:textId="77777777" w:rsidR="00F536CC" w:rsidRDefault="00B86AAE" w:rsidP="00F536C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Kupac </w:t>
      </w:r>
      <w:r w:rsidRPr="00063273">
        <w:rPr>
          <w:rFonts w:ascii="Times New Roman" w:hAnsi="Times New Roman" w:cs="Times New Roman"/>
        </w:rPr>
        <w:t xml:space="preserve">3. suvlasničkog dijela: 1/3 nekretnine označene kao </w:t>
      </w:r>
      <w:proofErr w:type="spellStart"/>
      <w:r w:rsidRPr="00063273">
        <w:rPr>
          <w:rFonts w:ascii="Times New Roman" w:hAnsi="Times New Roman" w:cs="Times New Roman"/>
        </w:rPr>
        <w:t>k.č</w:t>
      </w:r>
      <w:proofErr w:type="spellEnd"/>
      <w:r w:rsidRPr="00063273">
        <w:rPr>
          <w:rFonts w:ascii="Times New Roman" w:hAnsi="Times New Roman" w:cs="Times New Roman"/>
        </w:rPr>
        <w:t xml:space="preserve">. 2153  </w:t>
      </w:r>
      <w:proofErr w:type="spellStart"/>
      <w:r w:rsidRPr="00063273">
        <w:rPr>
          <w:rFonts w:ascii="Times New Roman" w:hAnsi="Times New Roman" w:cs="Times New Roman"/>
        </w:rPr>
        <w:t>Rožmanići</w:t>
      </w:r>
      <w:proofErr w:type="spellEnd"/>
      <w:r w:rsidRPr="00063273">
        <w:rPr>
          <w:rFonts w:ascii="Times New Roman" w:hAnsi="Times New Roman" w:cs="Times New Roman"/>
        </w:rPr>
        <w:t xml:space="preserve"> 634 m2, upisane u </w:t>
      </w:r>
      <w:proofErr w:type="spellStart"/>
      <w:r w:rsidRPr="00063273">
        <w:rPr>
          <w:rFonts w:ascii="Times New Roman" w:hAnsi="Times New Roman" w:cs="Times New Roman"/>
        </w:rPr>
        <w:t>zkul</w:t>
      </w:r>
      <w:proofErr w:type="spellEnd"/>
      <w:r w:rsidRPr="00063273">
        <w:rPr>
          <w:rFonts w:ascii="Times New Roman" w:hAnsi="Times New Roman" w:cs="Times New Roman"/>
        </w:rPr>
        <w:t xml:space="preserve">. 1327 k.o. Kostrena Lucija </w:t>
      </w:r>
      <w:r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dužan je platiti kupoprodajnu cijenu u roku od 30 dana od dana ovjere potpisa ugovora </w:t>
      </w:r>
      <w:r w:rsidR="005E3F52"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te se</w:t>
      </w:r>
      <w:r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rok plaćanja kupoprodajne cijene od 30 dana</w:t>
      </w:r>
      <w:r w:rsidR="005E3F52"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smatra</w:t>
      </w:r>
      <w:r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bit</w:t>
      </w:r>
      <w:r w:rsidR="005E3F52"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nim</w:t>
      </w:r>
      <w:r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sastoj</w:t>
      </w:r>
      <w:r w:rsidR="005E3F52"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kom</w:t>
      </w:r>
      <w:r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ugovora o prodaji. </w:t>
      </w:r>
    </w:p>
    <w:p w14:paraId="1B4C8E2A" w14:textId="77777777" w:rsidR="00F536CC" w:rsidRPr="00F536CC" w:rsidRDefault="00F536CC" w:rsidP="00F536CC">
      <w:pPr>
        <w:pStyle w:val="ListParagraph"/>
        <w:rPr>
          <w:rFonts w:ascii="Times New Roman" w:hAnsi="Times New Roman" w:cs="Times New Roman"/>
        </w:rPr>
      </w:pPr>
    </w:p>
    <w:p w14:paraId="794EE1B9" w14:textId="77777777" w:rsidR="00F536CC" w:rsidRDefault="00E9702A" w:rsidP="00F536CC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F536CC">
        <w:rPr>
          <w:rFonts w:ascii="Times New Roman" w:hAnsi="Times New Roman" w:cs="Times New Roman"/>
        </w:rPr>
        <w:t xml:space="preserve">Pored iznosa kupoprodajne cijene kupac je dužan snositi i popratne troškove nastale u vezi s kupoprodajnom nekretnine, a koji uključuju eventualna porezna davanja, javnobilježničke troškove, troškove uknjižbe, trošak izrade elaborata procjene vrijednosti zemljišta u iznosu od 500,00 € te trošak objave natječaja u javnom glasilu. </w:t>
      </w:r>
    </w:p>
    <w:p w14:paraId="5F6F0032" w14:textId="77777777" w:rsidR="00F536CC" w:rsidRDefault="00F536CC" w:rsidP="00F536CC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402CEECE" w14:textId="62367D3A" w:rsidR="00B86AAE" w:rsidRPr="00F536CC" w:rsidRDefault="00B86AAE" w:rsidP="00F536C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F536CC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Nakon uplate cjelokupne kupoprodajne cijene i svih troškova iz objavljenog javnog natječaja kupcu će se izdati </w:t>
      </w:r>
      <w:proofErr w:type="spellStart"/>
      <w:r w:rsidRPr="00F536CC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tabularna</w:t>
      </w:r>
      <w:proofErr w:type="spellEnd"/>
      <w:r w:rsidRPr="00F536CC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izjava podobna za upis uknjižbe prava vlasništva u zemljišnoj knjizi.</w:t>
      </w:r>
    </w:p>
    <w:p w14:paraId="6887F54C" w14:textId="77777777" w:rsidR="00063273" w:rsidRPr="00063273" w:rsidRDefault="00063273" w:rsidP="00063273">
      <w:pPr>
        <w:pStyle w:val="ListParagraph"/>
        <w:spacing w:after="0" w:line="276" w:lineRule="auto"/>
        <w:jc w:val="both"/>
        <w:rPr>
          <w:rFonts w:ascii="Times New Roman" w:hAnsi="Times New Roman" w:cs="Times New Roman"/>
        </w:rPr>
      </w:pPr>
    </w:p>
    <w:p w14:paraId="16D2301A" w14:textId="06C18B04" w:rsidR="00B86AAE" w:rsidRPr="00063273" w:rsidRDefault="00B86AAE" w:rsidP="0006327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063273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>Javno otvaranje ponuda</w:t>
      </w:r>
      <w:r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 o</w:t>
      </w:r>
      <w:r w:rsidR="00063273"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držat</w:t>
      </w:r>
      <w:r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će se </w:t>
      </w:r>
      <w:r w:rsidRPr="00063273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>07.05.2024.</w:t>
      </w:r>
      <w:r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 godine </w:t>
      </w:r>
      <w:r w:rsidRPr="00063273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>u 9</w:t>
      </w:r>
      <w:r w:rsidR="00B60689" w:rsidRPr="00063273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>:00</w:t>
      </w:r>
      <w:r w:rsidRPr="00063273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 xml:space="preserve"> sati</w:t>
      </w:r>
      <w:r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 u prostorijama Općine Kostrena, Sv. Lucija 38.</w:t>
      </w:r>
    </w:p>
    <w:p w14:paraId="4F79EFD0" w14:textId="77777777" w:rsidR="00063273" w:rsidRPr="00063273" w:rsidRDefault="00063273" w:rsidP="0006327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188C1211" w14:textId="737C86B6" w:rsidR="00B86AAE" w:rsidRPr="00063273" w:rsidRDefault="00B86AAE" w:rsidP="0006327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063273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Sve informacije u svezi nekretnine koja je predmet natječaja, kao i uvid u dokumentaciju mogu se dobiti u Općini Kostrena – Sveta Lucija 38 i na telefon broj: 209-061 u vremenu od 9 do 12 sati.</w:t>
      </w:r>
    </w:p>
    <w:p w14:paraId="509DC7A1" w14:textId="77777777" w:rsidR="00B86AAE" w:rsidRPr="004E73D8" w:rsidRDefault="00B86AAE" w:rsidP="00063273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4E73D8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 </w:t>
      </w:r>
    </w:p>
    <w:p w14:paraId="28D2E810" w14:textId="77777777" w:rsidR="000C3944" w:rsidRDefault="000C3944" w:rsidP="000C3944">
      <w:pPr>
        <w:spacing w:after="0"/>
        <w:rPr>
          <w:rFonts w:ascii="Times New Roman" w:hAnsi="Times New Roman" w:cs="Times New Roman"/>
        </w:rPr>
      </w:pPr>
    </w:p>
    <w:p w14:paraId="328577EC" w14:textId="67B86A4D" w:rsidR="000C3944" w:rsidRPr="00063273" w:rsidRDefault="000C3944" w:rsidP="000C3944">
      <w:pPr>
        <w:spacing w:after="0"/>
        <w:rPr>
          <w:rFonts w:ascii="Times New Roman" w:hAnsi="Times New Roman" w:cs="Times New Roman"/>
        </w:rPr>
      </w:pPr>
      <w:r w:rsidRPr="00063273">
        <w:rPr>
          <w:rFonts w:ascii="Times New Roman" w:hAnsi="Times New Roman" w:cs="Times New Roman"/>
        </w:rPr>
        <w:t>KLASA: 944-01/23-02/43</w:t>
      </w:r>
    </w:p>
    <w:p w14:paraId="45565773" w14:textId="0985F5E9" w:rsidR="000C3944" w:rsidRPr="00063273" w:rsidRDefault="000C3944" w:rsidP="000C3944">
      <w:pPr>
        <w:spacing w:after="0"/>
        <w:rPr>
          <w:rFonts w:ascii="Times New Roman" w:hAnsi="Times New Roman" w:cs="Times New Roman"/>
        </w:rPr>
      </w:pPr>
      <w:r w:rsidRPr="00063273">
        <w:rPr>
          <w:rFonts w:ascii="Times New Roman" w:hAnsi="Times New Roman" w:cs="Times New Roman"/>
        </w:rPr>
        <w:t>URBROJ: 2170-22-0</w:t>
      </w:r>
      <w:r>
        <w:rPr>
          <w:rFonts w:ascii="Times New Roman" w:hAnsi="Times New Roman" w:cs="Times New Roman"/>
        </w:rPr>
        <w:t>3</w:t>
      </w:r>
      <w:r w:rsidRPr="00063273">
        <w:rPr>
          <w:rFonts w:ascii="Times New Roman" w:hAnsi="Times New Roman" w:cs="Times New Roman"/>
        </w:rPr>
        <w:t>-24-</w:t>
      </w:r>
      <w:r>
        <w:rPr>
          <w:rFonts w:ascii="Times New Roman" w:hAnsi="Times New Roman" w:cs="Times New Roman"/>
        </w:rPr>
        <w:t>10</w:t>
      </w:r>
    </w:p>
    <w:p w14:paraId="1C65B1E5" w14:textId="77777777" w:rsidR="000C3944" w:rsidRDefault="000C3944" w:rsidP="000C3944">
      <w:pPr>
        <w:spacing w:after="0"/>
        <w:rPr>
          <w:rFonts w:ascii="Times New Roman" w:hAnsi="Times New Roman" w:cs="Times New Roman"/>
        </w:rPr>
      </w:pPr>
      <w:r w:rsidRPr="00063273">
        <w:rPr>
          <w:rFonts w:ascii="Times New Roman" w:hAnsi="Times New Roman" w:cs="Times New Roman"/>
        </w:rPr>
        <w:t xml:space="preserve">Kostrena, 15.04.2024. </w:t>
      </w:r>
    </w:p>
    <w:p w14:paraId="4D62F0B0" w14:textId="77777777" w:rsidR="000C3944" w:rsidRPr="00063273" w:rsidRDefault="000C3944" w:rsidP="000C3944">
      <w:pPr>
        <w:spacing w:after="0"/>
        <w:rPr>
          <w:rFonts w:ascii="Times New Roman" w:hAnsi="Times New Roman" w:cs="Times New Roman"/>
        </w:rPr>
      </w:pPr>
    </w:p>
    <w:p w14:paraId="6AB16A13" w14:textId="714C84F5" w:rsidR="00B86AAE" w:rsidRPr="004E73D8" w:rsidRDefault="00406D2C" w:rsidP="000632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</w:pPr>
      <w:r w:rsidRPr="004E73D8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                                                                                                </w:t>
      </w:r>
      <w:r w:rsidRPr="004E73D8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>OPĆINA KOSTRENA</w:t>
      </w:r>
    </w:p>
    <w:p w14:paraId="333F3A23" w14:textId="77777777" w:rsidR="00B86AAE" w:rsidRPr="00063273" w:rsidRDefault="00B86AAE" w:rsidP="00063273">
      <w:pPr>
        <w:spacing w:after="0"/>
        <w:rPr>
          <w:rFonts w:ascii="Times New Roman" w:hAnsi="Times New Roman" w:cs="Times New Roman"/>
        </w:rPr>
      </w:pPr>
    </w:p>
    <w:p w14:paraId="736F9B6A" w14:textId="77777777" w:rsidR="00B86AAE" w:rsidRPr="004E73D8" w:rsidRDefault="00B86AAE" w:rsidP="000632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sectPr w:rsidR="00B86AAE" w:rsidRPr="004E73D8" w:rsidSect="00EA32A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2675"/>
    <w:multiLevelType w:val="multilevel"/>
    <w:tmpl w:val="193099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E596E"/>
    <w:multiLevelType w:val="hybridMultilevel"/>
    <w:tmpl w:val="00787184"/>
    <w:lvl w:ilvl="0" w:tplc="791C909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01027"/>
    <w:multiLevelType w:val="multilevel"/>
    <w:tmpl w:val="1730DC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EB2B65"/>
    <w:multiLevelType w:val="multilevel"/>
    <w:tmpl w:val="1730DC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D62145"/>
    <w:multiLevelType w:val="hybridMultilevel"/>
    <w:tmpl w:val="489E482E"/>
    <w:lvl w:ilvl="0" w:tplc="6FCEA4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F7EFD"/>
    <w:multiLevelType w:val="multilevel"/>
    <w:tmpl w:val="1730DC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EC2675"/>
    <w:multiLevelType w:val="multilevel"/>
    <w:tmpl w:val="29CE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447C89"/>
    <w:multiLevelType w:val="multilevel"/>
    <w:tmpl w:val="1730DC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BB56F1"/>
    <w:multiLevelType w:val="hybridMultilevel"/>
    <w:tmpl w:val="0CDA60DC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2A6E91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847239">
    <w:abstractNumId w:val="6"/>
  </w:num>
  <w:num w:numId="2" w16cid:durableId="1475098292">
    <w:abstractNumId w:val="0"/>
  </w:num>
  <w:num w:numId="3" w16cid:durableId="1576862838">
    <w:abstractNumId w:val="5"/>
  </w:num>
  <w:num w:numId="4" w16cid:durableId="2100370548">
    <w:abstractNumId w:val="3"/>
  </w:num>
  <w:num w:numId="5" w16cid:durableId="1943023980">
    <w:abstractNumId w:val="2"/>
  </w:num>
  <w:num w:numId="6" w16cid:durableId="504446074">
    <w:abstractNumId w:val="7"/>
  </w:num>
  <w:num w:numId="7" w16cid:durableId="445082952">
    <w:abstractNumId w:val="4"/>
  </w:num>
  <w:num w:numId="8" w16cid:durableId="642733798">
    <w:abstractNumId w:val="8"/>
  </w:num>
  <w:num w:numId="9" w16cid:durableId="1534491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A1"/>
    <w:rsid w:val="00063273"/>
    <w:rsid w:val="0008039D"/>
    <w:rsid w:val="000C3944"/>
    <w:rsid w:val="00190506"/>
    <w:rsid w:val="00205C76"/>
    <w:rsid w:val="00383917"/>
    <w:rsid w:val="003B0348"/>
    <w:rsid w:val="00406D2C"/>
    <w:rsid w:val="004A6503"/>
    <w:rsid w:val="005E3F52"/>
    <w:rsid w:val="007902B3"/>
    <w:rsid w:val="00977F1B"/>
    <w:rsid w:val="00981D16"/>
    <w:rsid w:val="00A1096F"/>
    <w:rsid w:val="00B60689"/>
    <w:rsid w:val="00B86120"/>
    <w:rsid w:val="00B86AAE"/>
    <w:rsid w:val="00D65447"/>
    <w:rsid w:val="00E9702A"/>
    <w:rsid w:val="00EA32A6"/>
    <w:rsid w:val="00F31AE8"/>
    <w:rsid w:val="00F536CC"/>
    <w:rsid w:val="00F6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37E44D"/>
  <w15:chartTrackingRefBased/>
  <w15:docId w15:val="{5F800952-91C1-4B46-8BB4-154014D5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04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04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04A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04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04A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04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04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04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04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4A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04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04A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04A1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04A1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04A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04A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04A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04A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604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04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04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604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604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604A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604A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604A1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04A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04A1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604A1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Mandić</dc:creator>
  <cp:keywords/>
  <dc:description/>
  <cp:lastModifiedBy>Iva Mičetić</cp:lastModifiedBy>
  <cp:revision>3</cp:revision>
  <dcterms:created xsi:type="dcterms:W3CDTF">2024-04-14T07:19:00Z</dcterms:created>
  <dcterms:modified xsi:type="dcterms:W3CDTF">2024-04-14T07:27:00Z</dcterms:modified>
</cp:coreProperties>
</file>