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C1FD6" w14:textId="77777777" w:rsidR="005065A2" w:rsidRPr="005065A2" w:rsidRDefault="005065A2" w:rsidP="005065A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065A2">
        <w:rPr>
          <w:noProof/>
          <w:sz w:val="22"/>
          <w:szCs w:val="22"/>
        </w:rPr>
        <w:drawing>
          <wp:inline distT="0" distB="0" distL="0" distR="0" wp14:anchorId="7B0BD630" wp14:editId="1024DEA2">
            <wp:extent cx="441331" cy="553211"/>
            <wp:effectExtent l="0" t="0" r="0" b="0"/>
            <wp:docPr id="1" name="image1.jpeg" descr="Slika na kojoj se prikazuje simbol, emblem, šah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lika na kojoj se prikazuje simbol, emblem, šah&#10;&#10;Opis je automatski generiran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31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E1002" w14:textId="77777777" w:rsidR="005065A2" w:rsidRPr="005065A2" w:rsidRDefault="005065A2" w:rsidP="005065A2">
      <w:pPr>
        <w:spacing w:before="18" w:after="160" w:line="276" w:lineRule="auto"/>
        <w:ind w:left="2404" w:right="2402" w:firstLine="2"/>
        <w:jc w:val="center"/>
        <w:rPr>
          <w:rFonts w:eastAsiaTheme="minorHAnsi"/>
          <w:b/>
          <w:spacing w:val="1"/>
          <w:sz w:val="22"/>
          <w:szCs w:val="22"/>
        </w:rPr>
      </w:pPr>
      <w:r w:rsidRPr="005065A2">
        <w:rPr>
          <w:rFonts w:eastAsiaTheme="minorHAnsi"/>
          <w:b/>
          <w:sz w:val="22"/>
          <w:szCs w:val="22"/>
        </w:rPr>
        <w:t>REPUBLIKA</w:t>
      </w:r>
      <w:r w:rsidRPr="005065A2">
        <w:rPr>
          <w:rFonts w:eastAsiaTheme="minorHAnsi"/>
          <w:b/>
          <w:spacing w:val="1"/>
          <w:sz w:val="22"/>
          <w:szCs w:val="22"/>
        </w:rPr>
        <w:t xml:space="preserve"> </w:t>
      </w:r>
      <w:r w:rsidRPr="005065A2">
        <w:rPr>
          <w:rFonts w:eastAsiaTheme="minorHAnsi"/>
          <w:b/>
          <w:sz w:val="22"/>
          <w:szCs w:val="22"/>
        </w:rPr>
        <w:t>HRVATSKA</w:t>
      </w:r>
      <w:r w:rsidRPr="005065A2">
        <w:rPr>
          <w:rFonts w:eastAsiaTheme="minorHAnsi"/>
          <w:b/>
          <w:spacing w:val="1"/>
          <w:sz w:val="22"/>
          <w:szCs w:val="22"/>
        </w:rPr>
        <w:t xml:space="preserve"> </w:t>
      </w:r>
    </w:p>
    <w:p w14:paraId="75F91090" w14:textId="77777777" w:rsidR="005065A2" w:rsidRPr="005065A2" w:rsidRDefault="005065A2" w:rsidP="005065A2">
      <w:pPr>
        <w:spacing w:before="18" w:after="160" w:line="276" w:lineRule="auto"/>
        <w:ind w:firstLine="2"/>
        <w:jc w:val="center"/>
        <w:rPr>
          <w:rFonts w:eastAsiaTheme="minorHAnsi"/>
          <w:spacing w:val="-67"/>
          <w:sz w:val="22"/>
          <w:szCs w:val="22"/>
        </w:rPr>
      </w:pPr>
      <w:r w:rsidRPr="005065A2">
        <w:rPr>
          <w:rFonts w:eastAsiaTheme="minorHAnsi"/>
          <w:sz w:val="22"/>
          <w:szCs w:val="22"/>
        </w:rPr>
        <w:t>PRIMORSKO-GORANSKA ŽUPANIJA</w:t>
      </w:r>
      <w:r w:rsidRPr="005065A2">
        <w:rPr>
          <w:rFonts w:eastAsiaTheme="minorHAnsi"/>
          <w:spacing w:val="-67"/>
          <w:sz w:val="22"/>
          <w:szCs w:val="22"/>
        </w:rPr>
        <w:t xml:space="preserve"> </w:t>
      </w:r>
    </w:p>
    <w:p w14:paraId="6EFD5D78" w14:textId="77777777" w:rsidR="005065A2" w:rsidRPr="005065A2" w:rsidRDefault="005065A2" w:rsidP="005065A2">
      <w:pPr>
        <w:spacing w:before="18" w:after="160" w:line="276" w:lineRule="auto"/>
        <w:ind w:firstLine="2"/>
        <w:jc w:val="center"/>
        <w:rPr>
          <w:rFonts w:eastAsiaTheme="minorHAnsi"/>
          <w:b/>
          <w:sz w:val="22"/>
          <w:szCs w:val="22"/>
        </w:rPr>
      </w:pPr>
      <w:r w:rsidRPr="005065A2">
        <w:rPr>
          <w:rFonts w:eastAsiaTheme="minorHAnsi"/>
          <w:b/>
          <w:sz w:val="22"/>
          <w:szCs w:val="22"/>
        </w:rPr>
        <w:t>OP</w:t>
      </w:r>
      <w:r w:rsidRPr="005065A2">
        <w:rPr>
          <w:rFonts w:eastAsiaTheme="minorHAnsi"/>
          <w:sz w:val="22"/>
          <w:szCs w:val="22"/>
        </w:rPr>
        <w:t>Ć</w:t>
      </w:r>
      <w:r w:rsidRPr="005065A2">
        <w:rPr>
          <w:rFonts w:eastAsiaTheme="minorHAnsi"/>
          <w:b/>
          <w:sz w:val="22"/>
          <w:szCs w:val="22"/>
        </w:rPr>
        <w:t>INA</w:t>
      </w:r>
      <w:r w:rsidRPr="005065A2">
        <w:rPr>
          <w:rFonts w:eastAsiaTheme="minorHAnsi"/>
          <w:b/>
          <w:spacing w:val="-2"/>
          <w:sz w:val="22"/>
          <w:szCs w:val="22"/>
        </w:rPr>
        <w:t xml:space="preserve"> </w:t>
      </w:r>
      <w:r w:rsidRPr="005065A2">
        <w:rPr>
          <w:rFonts w:eastAsiaTheme="minorHAnsi"/>
          <w:b/>
          <w:sz w:val="22"/>
          <w:szCs w:val="22"/>
        </w:rPr>
        <w:t>KOSTRENA</w:t>
      </w:r>
    </w:p>
    <w:p w14:paraId="08F7B9DC" w14:textId="77777777" w:rsidR="005065A2" w:rsidRPr="005065A2" w:rsidRDefault="005065A2" w:rsidP="005065A2">
      <w:pPr>
        <w:widowControl w:val="0"/>
        <w:autoSpaceDE w:val="0"/>
        <w:autoSpaceDN w:val="0"/>
        <w:spacing w:after="9" w:line="278" w:lineRule="auto"/>
        <w:ind w:left="2342" w:right="2340" w:firstLine="1"/>
        <w:jc w:val="center"/>
        <w:rPr>
          <w:sz w:val="22"/>
          <w:szCs w:val="22"/>
        </w:rPr>
      </w:pPr>
      <w:r w:rsidRPr="005065A2">
        <w:rPr>
          <w:sz w:val="22"/>
          <w:szCs w:val="22"/>
        </w:rPr>
        <w:t xml:space="preserve">UPRAVNI ODJEL ZA OPĆE, PRAVNE POSLOVE I LOKALNU SAMOUPRAVU </w:t>
      </w:r>
    </w:p>
    <w:p w14:paraId="22A1EABD" w14:textId="77777777" w:rsidR="005065A2" w:rsidRPr="005065A2" w:rsidRDefault="005065A2" w:rsidP="005065A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065A2">
        <w:rPr>
          <w:noProof/>
          <w:sz w:val="22"/>
          <w:szCs w:val="22"/>
        </w:rPr>
        <w:drawing>
          <wp:inline distT="0" distB="0" distL="0" distR="0" wp14:anchorId="717DB59B" wp14:editId="7EACE375">
            <wp:extent cx="438225" cy="548640"/>
            <wp:effectExtent l="0" t="0" r="0" b="0"/>
            <wp:docPr id="3" name="image2.jpeg" descr="Slika na kojoj se prikazuje emblem, tekst, simbol, grb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Slika na kojoj se prikazuje emblem, tekst, simbol, grb&#10;&#10;Opis je automatski generiran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28E1" w14:textId="77777777" w:rsidR="005065A2" w:rsidRPr="005065A2" w:rsidRDefault="005065A2" w:rsidP="005065A2">
      <w:pPr>
        <w:widowControl w:val="0"/>
        <w:autoSpaceDE w:val="0"/>
        <w:autoSpaceDN w:val="0"/>
        <w:rPr>
          <w:sz w:val="22"/>
          <w:szCs w:val="22"/>
        </w:rPr>
      </w:pPr>
    </w:p>
    <w:p w14:paraId="65A81FDF" w14:textId="77777777" w:rsidR="005065A2" w:rsidRDefault="005065A2" w:rsidP="005065A2">
      <w:pPr>
        <w:widowControl w:val="0"/>
        <w:autoSpaceDE w:val="0"/>
        <w:autoSpaceDN w:val="0"/>
        <w:rPr>
          <w:sz w:val="22"/>
          <w:szCs w:val="22"/>
        </w:rPr>
      </w:pPr>
    </w:p>
    <w:p w14:paraId="49DAC8C6" w14:textId="77777777" w:rsidR="00CB5B6B" w:rsidRPr="005065A2" w:rsidRDefault="00CB5B6B" w:rsidP="005065A2">
      <w:pPr>
        <w:widowControl w:val="0"/>
        <w:autoSpaceDE w:val="0"/>
        <w:autoSpaceDN w:val="0"/>
        <w:rPr>
          <w:sz w:val="22"/>
          <w:szCs w:val="22"/>
        </w:rPr>
      </w:pPr>
    </w:p>
    <w:p w14:paraId="7DDB8992" w14:textId="77777777" w:rsidR="005065A2" w:rsidRPr="005065A2" w:rsidRDefault="005065A2" w:rsidP="005065A2">
      <w:pPr>
        <w:widowControl w:val="0"/>
        <w:autoSpaceDE w:val="0"/>
        <w:autoSpaceDN w:val="0"/>
        <w:rPr>
          <w:sz w:val="22"/>
          <w:szCs w:val="22"/>
        </w:rPr>
      </w:pPr>
    </w:p>
    <w:p w14:paraId="6A39A4E4" w14:textId="77777777" w:rsidR="005065A2" w:rsidRPr="005065A2" w:rsidRDefault="005065A2" w:rsidP="005065A2">
      <w:pPr>
        <w:spacing w:before="202" w:after="160" w:line="259" w:lineRule="auto"/>
        <w:jc w:val="center"/>
        <w:rPr>
          <w:rFonts w:eastAsiaTheme="minorHAnsi"/>
          <w:b/>
          <w:sz w:val="22"/>
          <w:szCs w:val="22"/>
        </w:rPr>
      </w:pPr>
      <w:r w:rsidRPr="005065A2">
        <w:rPr>
          <w:rFonts w:eastAsiaTheme="minorHAnsi"/>
          <w:b/>
          <w:sz w:val="22"/>
          <w:szCs w:val="22"/>
        </w:rPr>
        <w:t>N</w:t>
      </w:r>
      <w:r w:rsidRPr="005065A2">
        <w:rPr>
          <w:rFonts w:eastAsiaTheme="minorHAnsi"/>
          <w:b/>
          <w:spacing w:val="-2"/>
          <w:sz w:val="22"/>
          <w:szCs w:val="22"/>
        </w:rPr>
        <w:t xml:space="preserve"> </w:t>
      </w:r>
      <w:r w:rsidRPr="005065A2">
        <w:rPr>
          <w:rFonts w:eastAsiaTheme="minorHAnsi"/>
          <w:b/>
          <w:sz w:val="22"/>
          <w:szCs w:val="22"/>
        </w:rPr>
        <w:t>A</w:t>
      </w:r>
      <w:r w:rsidRPr="005065A2">
        <w:rPr>
          <w:rFonts w:eastAsiaTheme="minorHAnsi"/>
          <w:b/>
          <w:spacing w:val="-2"/>
          <w:sz w:val="22"/>
          <w:szCs w:val="22"/>
        </w:rPr>
        <w:t xml:space="preserve"> </w:t>
      </w:r>
      <w:r w:rsidRPr="005065A2">
        <w:rPr>
          <w:rFonts w:eastAsiaTheme="minorHAnsi"/>
          <w:b/>
          <w:sz w:val="22"/>
          <w:szCs w:val="22"/>
        </w:rPr>
        <w:t>C</w:t>
      </w:r>
      <w:r w:rsidRPr="005065A2">
        <w:rPr>
          <w:rFonts w:eastAsiaTheme="minorHAnsi"/>
          <w:b/>
          <w:spacing w:val="1"/>
          <w:sz w:val="22"/>
          <w:szCs w:val="22"/>
        </w:rPr>
        <w:t xml:space="preserve"> </w:t>
      </w:r>
      <w:r w:rsidRPr="005065A2">
        <w:rPr>
          <w:rFonts w:eastAsiaTheme="minorHAnsi"/>
          <w:b/>
          <w:sz w:val="22"/>
          <w:szCs w:val="22"/>
        </w:rPr>
        <w:t>R</w:t>
      </w:r>
      <w:r w:rsidRPr="005065A2">
        <w:rPr>
          <w:rFonts w:eastAsiaTheme="minorHAnsi"/>
          <w:b/>
          <w:spacing w:val="-2"/>
          <w:sz w:val="22"/>
          <w:szCs w:val="22"/>
        </w:rPr>
        <w:t xml:space="preserve"> </w:t>
      </w:r>
      <w:r w:rsidRPr="005065A2">
        <w:rPr>
          <w:rFonts w:eastAsiaTheme="minorHAnsi"/>
          <w:b/>
          <w:sz w:val="22"/>
          <w:szCs w:val="22"/>
        </w:rPr>
        <w:t>T</w:t>
      </w:r>
    </w:p>
    <w:p w14:paraId="4077AC99" w14:textId="2B714E18" w:rsidR="005065A2" w:rsidRPr="005065A2" w:rsidRDefault="005065A2" w:rsidP="005065A2">
      <w:pPr>
        <w:spacing w:before="47" w:after="160" w:line="276" w:lineRule="auto"/>
        <w:jc w:val="center"/>
        <w:rPr>
          <w:rFonts w:eastAsiaTheme="minorHAnsi"/>
          <w:b/>
          <w:sz w:val="22"/>
          <w:szCs w:val="22"/>
        </w:rPr>
      </w:pPr>
      <w:r w:rsidRPr="005065A2">
        <w:rPr>
          <w:rFonts w:eastAsiaTheme="minorHAnsi"/>
          <w:b/>
          <w:sz w:val="22"/>
          <w:szCs w:val="22"/>
        </w:rPr>
        <w:t xml:space="preserve">Prijedloga Odluke o </w:t>
      </w:r>
      <w:r>
        <w:rPr>
          <w:rFonts w:eastAsiaTheme="minorHAnsi"/>
          <w:b/>
          <w:sz w:val="22"/>
          <w:szCs w:val="22"/>
        </w:rPr>
        <w:t xml:space="preserve">davanju na privremeno korištenje prostora u objektima u vlasništvu </w:t>
      </w:r>
      <w:r w:rsidRPr="005065A2">
        <w:rPr>
          <w:rFonts w:eastAsiaTheme="minorHAnsi"/>
          <w:b/>
          <w:sz w:val="22"/>
          <w:szCs w:val="22"/>
        </w:rPr>
        <w:t xml:space="preserve"> Općine Kostrena</w:t>
      </w:r>
    </w:p>
    <w:p w14:paraId="4A254764" w14:textId="77777777" w:rsidR="005065A2" w:rsidRPr="005065A2" w:rsidRDefault="005065A2" w:rsidP="005065A2">
      <w:pPr>
        <w:widowControl w:val="0"/>
        <w:autoSpaceDE w:val="0"/>
        <w:autoSpaceDN w:val="0"/>
        <w:rPr>
          <w:b/>
          <w:sz w:val="22"/>
          <w:szCs w:val="22"/>
        </w:rPr>
      </w:pPr>
    </w:p>
    <w:p w14:paraId="1330B10E" w14:textId="77777777" w:rsidR="005065A2" w:rsidRPr="005065A2" w:rsidRDefault="005065A2" w:rsidP="005065A2">
      <w:pPr>
        <w:widowControl w:val="0"/>
        <w:autoSpaceDE w:val="0"/>
        <w:autoSpaceDN w:val="0"/>
        <w:rPr>
          <w:b/>
          <w:sz w:val="22"/>
          <w:szCs w:val="22"/>
        </w:rPr>
      </w:pPr>
    </w:p>
    <w:p w14:paraId="4E0524E0" w14:textId="77777777" w:rsidR="005065A2" w:rsidRPr="005065A2" w:rsidRDefault="005065A2" w:rsidP="005065A2">
      <w:pPr>
        <w:widowControl w:val="0"/>
        <w:autoSpaceDE w:val="0"/>
        <w:autoSpaceDN w:val="0"/>
        <w:rPr>
          <w:b/>
          <w:sz w:val="22"/>
          <w:szCs w:val="22"/>
        </w:rPr>
      </w:pPr>
    </w:p>
    <w:p w14:paraId="36648775" w14:textId="77777777" w:rsidR="005065A2" w:rsidRPr="005065A2" w:rsidRDefault="005065A2" w:rsidP="005065A2">
      <w:pPr>
        <w:widowControl w:val="0"/>
        <w:autoSpaceDE w:val="0"/>
        <w:autoSpaceDN w:val="0"/>
        <w:rPr>
          <w:b/>
          <w:sz w:val="22"/>
          <w:szCs w:val="22"/>
        </w:rPr>
      </w:pPr>
    </w:p>
    <w:p w14:paraId="49AD646D" w14:textId="2C2135A1" w:rsidR="005065A2" w:rsidRPr="005065A2" w:rsidRDefault="005065A2" w:rsidP="005065A2">
      <w:pPr>
        <w:spacing w:before="224" w:after="160" w:line="276" w:lineRule="auto"/>
        <w:ind w:left="2330" w:right="2328"/>
        <w:jc w:val="center"/>
        <w:rPr>
          <w:rFonts w:eastAsiaTheme="minorHAnsi"/>
          <w:b/>
          <w:sz w:val="22"/>
          <w:szCs w:val="22"/>
          <w:u w:val="single"/>
        </w:rPr>
      </w:pPr>
      <w:r w:rsidRPr="005065A2">
        <w:rPr>
          <w:rFonts w:eastAsiaTheme="minorHAnsi"/>
          <w:b/>
          <w:sz w:val="22"/>
          <w:szCs w:val="22"/>
          <w:u w:val="single"/>
        </w:rPr>
        <w:t>Savjetovanje sa zainteresiranom javnoš</w:t>
      </w:r>
      <w:r w:rsidRPr="005065A2">
        <w:rPr>
          <w:rFonts w:eastAsiaTheme="minorHAnsi"/>
          <w:b/>
          <w:bCs/>
          <w:sz w:val="22"/>
          <w:szCs w:val="22"/>
          <w:u w:val="single"/>
        </w:rPr>
        <w:t>ć</w:t>
      </w:r>
      <w:r w:rsidRPr="005065A2">
        <w:rPr>
          <w:rFonts w:eastAsiaTheme="minorHAnsi"/>
          <w:b/>
          <w:sz w:val="22"/>
          <w:szCs w:val="22"/>
          <w:u w:val="single"/>
        </w:rPr>
        <w:t xml:space="preserve">u traje </w:t>
      </w:r>
      <w:r w:rsidRPr="005065A2">
        <w:rPr>
          <w:rFonts w:eastAsiaTheme="minorHAnsi"/>
          <w:b/>
          <w:spacing w:val="-58"/>
          <w:sz w:val="22"/>
          <w:szCs w:val="22"/>
          <w:u w:val="single"/>
        </w:rPr>
        <w:t xml:space="preserve"> </w:t>
      </w:r>
      <w:r w:rsidRPr="005065A2">
        <w:rPr>
          <w:rFonts w:eastAsiaTheme="minorHAnsi"/>
          <w:b/>
          <w:sz w:val="22"/>
          <w:szCs w:val="22"/>
          <w:u w:val="single"/>
        </w:rPr>
        <w:t xml:space="preserve">od </w:t>
      </w:r>
      <w:r>
        <w:rPr>
          <w:rFonts w:eastAsiaTheme="minorHAnsi"/>
          <w:b/>
          <w:sz w:val="22"/>
          <w:szCs w:val="22"/>
          <w:u w:val="single"/>
        </w:rPr>
        <w:t>11.</w:t>
      </w:r>
      <w:r w:rsidRPr="005065A2">
        <w:rPr>
          <w:rFonts w:eastAsiaTheme="minorHAnsi"/>
          <w:b/>
          <w:sz w:val="22"/>
          <w:szCs w:val="22"/>
          <w:u w:val="single"/>
        </w:rPr>
        <w:t xml:space="preserve"> travnja do </w:t>
      </w:r>
      <w:r w:rsidRPr="005065A2">
        <w:rPr>
          <w:rFonts w:eastAsiaTheme="minorHAnsi"/>
          <w:b/>
          <w:sz w:val="22"/>
          <w:szCs w:val="22"/>
          <w:u w:val="single"/>
        </w:rPr>
        <w:br/>
      </w:r>
      <w:r>
        <w:rPr>
          <w:rFonts w:eastAsiaTheme="minorHAnsi"/>
          <w:b/>
          <w:sz w:val="22"/>
          <w:szCs w:val="22"/>
          <w:u w:val="single"/>
        </w:rPr>
        <w:t>11</w:t>
      </w:r>
      <w:r w:rsidRPr="005065A2">
        <w:rPr>
          <w:rFonts w:eastAsiaTheme="minorHAnsi"/>
          <w:b/>
          <w:sz w:val="22"/>
          <w:szCs w:val="22"/>
          <w:u w:val="single"/>
        </w:rPr>
        <w:t xml:space="preserve">. </w:t>
      </w:r>
      <w:r>
        <w:rPr>
          <w:rFonts w:eastAsiaTheme="minorHAnsi"/>
          <w:b/>
          <w:sz w:val="22"/>
          <w:szCs w:val="22"/>
          <w:u w:val="single"/>
        </w:rPr>
        <w:t>svibnja</w:t>
      </w:r>
      <w:r w:rsidRPr="005065A2">
        <w:rPr>
          <w:rFonts w:eastAsiaTheme="minorHAnsi"/>
          <w:b/>
          <w:sz w:val="22"/>
          <w:szCs w:val="22"/>
          <w:u w:val="single"/>
        </w:rPr>
        <w:t xml:space="preserve"> 2024.</w:t>
      </w:r>
      <w:r w:rsidRPr="005065A2">
        <w:rPr>
          <w:rFonts w:eastAsiaTheme="minorHAnsi"/>
          <w:b/>
          <w:spacing w:val="-1"/>
          <w:sz w:val="22"/>
          <w:szCs w:val="22"/>
          <w:u w:val="single"/>
        </w:rPr>
        <w:t xml:space="preserve"> </w:t>
      </w:r>
      <w:r w:rsidRPr="005065A2">
        <w:rPr>
          <w:rFonts w:eastAsiaTheme="minorHAnsi"/>
          <w:b/>
          <w:sz w:val="22"/>
          <w:szCs w:val="22"/>
          <w:u w:val="single"/>
        </w:rPr>
        <w:t>godine</w:t>
      </w:r>
    </w:p>
    <w:p w14:paraId="1BF28A08" w14:textId="77777777" w:rsidR="005065A2" w:rsidRPr="005065A2" w:rsidRDefault="005065A2" w:rsidP="005065A2">
      <w:pPr>
        <w:widowControl w:val="0"/>
        <w:autoSpaceDE w:val="0"/>
        <w:autoSpaceDN w:val="0"/>
        <w:rPr>
          <w:b/>
          <w:sz w:val="22"/>
          <w:szCs w:val="22"/>
        </w:rPr>
      </w:pPr>
    </w:p>
    <w:p w14:paraId="42A625FB" w14:textId="77777777" w:rsidR="005065A2" w:rsidRPr="005065A2" w:rsidRDefault="005065A2" w:rsidP="005065A2">
      <w:pPr>
        <w:widowControl w:val="0"/>
        <w:autoSpaceDE w:val="0"/>
        <w:autoSpaceDN w:val="0"/>
        <w:rPr>
          <w:b/>
          <w:sz w:val="22"/>
          <w:szCs w:val="22"/>
        </w:rPr>
      </w:pPr>
    </w:p>
    <w:p w14:paraId="747C12BE" w14:textId="77777777" w:rsidR="00323E70" w:rsidRPr="00323E70" w:rsidRDefault="00323E70" w:rsidP="00323E70">
      <w:pPr>
        <w:jc w:val="both"/>
        <w:rPr>
          <w:b/>
          <w:color w:val="000000"/>
        </w:rPr>
      </w:pPr>
    </w:p>
    <w:p w14:paraId="67687586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780EA21A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5DD1BDEB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23F113A9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00EE8A9F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31D34C5A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2A3214B7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78B8A305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2D9986A2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1988D1BA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7CF2570B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0AA006DD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3D18B6D3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134403D0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121A1F45" w14:textId="77777777" w:rsidR="005065A2" w:rsidRDefault="005065A2" w:rsidP="00762034">
      <w:pPr>
        <w:spacing w:line="276" w:lineRule="auto"/>
        <w:jc w:val="both"/>
        <w:rPr>
          <w:b/>
          <w:bCs/>
        </w:rPr>
      </w:pPr>
    </w:p>
    <w:p w14:paraId="5F1E5C85" w14:textId="3352FF55" w:rsidR="00762034" w:rsidRPr="00323E70" w:rsidRDefault="00762034" w:rsidP="00762034">
      <w:pPr>
        <w:spacing w:line="276" w:lineRule="auto"/>
        <w:jc w:val="both"/>
        <w:rPr>
          <w:b/>
          <w:bCs/>
        </w:rPr>
      </w:pPr>
      <w:r w:rsidRPr="00323E70">
        <w:rPr>
          <w:b/>
          <w:bCs/>
        </w:rPr>
        <w:lastRenderedPageBreak/>
        <w:t xml:space="preserve">Predmet: Prijedlog odluke o davanju na privremeno korištenje prostora u objektima </w:t>
      </w:r>
      <w:r w:rsidR="005065A2">
        <w:rPr>
          <w:b/>
          <w:bCs/>
        </w:rPr>
        <w:t xml:space="preserve">u vlasništvu </w:t>
      </w:r>
      <w:r w:rsidRPr="00323E70">
        <w:rPr>
          <w:b/>
          <w:bCs/>
        </w:rPr>
        <w:t>Općine Kostrena</w:t>
      </w:r>
    </w:p>
    <w:p w14:paraId="12C3994E" w14:textId="77777777" w:rsidR="00762034" w:rsidRPr="00762034" w:rsidRDefault="00762034" w:rsidP="00762034">
      <w:pPr>
        <w:spacing w:line="276" w:lineRule="auto"/>
        <w:jc w:val="both"/>
        <w:rPr>
          <w:b/>
          <w:bCs/>
          <w:sz w:val="22"/>
          <w:szCs w:val="22"/>
        </w:rPr>
      </w:pPr>
    </w:p>
    <w:p w14:paraId="5FF6AA8E" w14:textId="01BE9102" w:rsidR="00762034" w:rsidRPr="00762034" w:rsidRDefault="00762034" w:rsidP="00762034">
      <w:pPr>
        <w:tabs>
          <w:tab w:val="left" w:pos="3315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762034">
        <w:rPr>
          <w:b/>
          <w:bCs/>
          <w:sz w:val="22"/>
          <w:szCs w:val="22"/>
        </w:rPr>
        <w:t>O b r a z l o ž e n j e</w:t>
      </w:r>
    </w:p>
    <w:p w14:paraId="0FF53F20" w14:textId="77777777" w:rsidR="00762034" w:rsidRPr="003A457A" w:rsidRDefault="00762034" w:rsidP="00762034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762034">
        <w:t xml:space="preserve">Izgradnjom javne zgrade na adresi </w:t>
      </w:r>
      <w:proofErr w:type="spellStart"/>
      <w:r w:rsidRPr="00762034">
        <w:rPr>
          <w:bCs/>
        </w:rPr>
        <w:t>Paveki</w:t>
      </w:r>
      <w:proofErr w:type="spellEnd"/>
      <w:r w:rsidRPr="00762034">
        <w:rPr>
          <w:bCs/>
        </w:rPr>
        <w:t xml:space="preserve"> 31 u kojoj dio prostora na katu ima društvenu namjenu a kojim upravlja Općina Kostrena kao vlasnik  stvorili su se uvjeti da se takvi prostori </w:t>
      </w:r>
      <w:r w:rsidRPr="003A457A">
        <w:rPr>
          <w:bCs/>
        </w:rPr>
        <w:t xml:space="preserve">mogu dati na privremeno korištenje pravnim i fizičkim osobama. </w:t>
      </w:r>
    </w:p>
    <w:p w14:paraId="19B7375F" w14:textId="462B8E0C" w:rsidR="00762034" w:rsidRPr="003A457A" w:rsidRDefault="00762034" w:rsidP="00762034">
      <w:pPr>
        <w:shd w:val="clear" w:color="auto" w:fill="FFFFFF"/>
        <w:spacing w:before="100" w:beforeAutospacing="1" w:after="100" w:afterAutospacing="1"/>
        <w:jc w:val="both"/>
        <w:rPr>
          <w:shd w:val="clear" w:color="auto" w:fill="F5F7F0"/>
        </w:rPr>
      </w:pPr>
      <w:r w:rsidRPr="003A457A">
        <w:rPr>
          <w:bCs/>
        </w:rPr>
        <w:t>Naime,</w:t>
      </w:r>
      <w:r w:rsidRPr="003A457A">
        <w:rPr>
          <w:sz w:val="22"/>
          <w:szCs w:val="22"/>
        </w:rPr>
        <w:t xml:space="preserve"> </w:t>
      </w:r>
      <w:r w:rsidRPr="003A457A">
        <w:rPr>
          <w:bCs/>
          <w:iCs/>
        </w:rPr>
        <w:t xml:space="preserve">Odlukom o zakupu i kupoprodaji poslovnog prostora u vlasništvu Općine Kostrena </w:t>
      </w:r>
      <w:r w:rsidRPr="003A457A">
        <w:rPr>
          <w:sz w:val="22"/>
          <w:szCs w:val="22"/>
        </w:rPr>
        <w:t>(˝Službene novine Općine Kostrena˝ 5/19)</w:t>
      </w:r>
      <w:r w:rsidRPr="003A457A">
        <w:t xml:space="preserve"> uređuju se zasnivanje i prestanak zakupa poslovnoga prostora u vlasništvu Općine Kostrena (u daljnjem tekstu: Općina) te međusobna prava i obveze zakupodavca i zakupnika</w:t>
      </w:r>
      <w:r w:rsidRPr="003A457A">
        <w:rPr>
          <w:rFonts w:eastAsiaTheme="minorHAnsi"/>
          <w:shd w:val="clear" w:color="auto" w:fill="FFFFFF"/>
        </w:rPr>
        <w:t xml:space="preserve"> kao i postupak kupoprodaje poslovnog prostora u vlasništvu Općine Kostrena sadašnjem zakupniku no na zasnivanje i prestanak zakupa</w:t>
      </w:r>
      <w:r w:rsidRPr="003A457A">
        <w:t xml:space="preserve"> poslovnoga prostora u vlasništvu Općine Kostrena ne</w:t>
      </w:r>
      <w:r w:rsidRPr="003A457A">
        <w:rPr>
          <w:shd w:val="clear" w:color="auto" w:fill="F5F7F0"/>
        </w:rPr>
        <w:t xml:space="preserve"> primjenjuju se na slučajeve privremenoga korištenja poslovnoga prostora ili dijela poslovnoga prostora radi održavanja sajmova, priredaba, predavanja, savjetovanja, ili u druge slične svrhe, a čije korištenje ne traje duže od 30 dana, odnosno čije korištenje ne traje duže od šest mjeseci ako se prostor koristi u svrhe skladištenja i čuvanja robe.</w:t>
      </w:r>
    </w:p>
    <w:p w14:paraId="3C8A3930" w14:textId="214BFED3" w:rsidR="00762034" w:rsidRPr="00762034" w:rsidRDefault="00762034" w:rsidP="00762034">
      <w:pPr>
        <w:spacing w:line="276" w:lineRule="auto"/>
        <w:jc w:val="both"/>
      </w:pPr>
      <w:r w:rsidRPr="003A457A">
        <w:rPr>
          <w:shd w:val="clear" w:color="auto" w:fill="F5F7F0"/>
        </w:rPr>
        <w:t xml:space="preserve">Upravo iz tog razloga potrebno je donijeti opći akt kojim se podrobnije regulira materija </w:t>
      </w:r>
      <w:r w:rsidRPr="003A457A">
        <w:t>privremenog korištenje prostora u objektima Općine Kostrena.</w:t>
      </w:r>
    </w:p>
    <w:p w14:paraId="33C7EB0B" w14:textId="77777777" w:rsidR="00762034" w:rsidRPr="00762034" w:rsidRDefault="00762034" w:rsidP="00762034">
      <w:pPr>
        <w:spacing w:line="276" w:lineRule="auto"/>
        <w:jc w:val="both"/>
      </w:pPr>
    </w:p>
    <w:p w14:paraId="5C2B40A0" w14:textId="5DE81A43" w:rsidR="00762034" w:rsidRDefault="00762034" w:rsidP="00762034">
      <w:pPr>
        <w:jc w:val="both"/>
      </w:pPr>
      <w:r w:rsidRPr="00762034">
        <w:t>Pravna osnova za donošenje ove Odluke sadržana je u članku 35. Zakona o vlasništvu i drugim stvarnim pravima („Narodne novine“ broj 91/96, 68/98, 137/99, 22/00, 73/00, 114/01, 79/06, 146/06, 146/08, 38/09, 153/09, 143/12, 152/14, 81/15, 94/17), članku 1. stavak 6. Zakona o zakupu i kupoprodaji poslovnog prostora („Narodne novine“ broj 125/11, 64/15, 112/18) i članku 34. Statuta Općine Kostrena (˝Službene novine Općine Kostrena˝ 2/18, 11/18, 1/20, 1/21, 3/22)</w:t>
      </w:r>
      <w:r>
        <w:t>.</w:t>
      </w:r>
    </w:p>
    <w:p w14:paraId="1B26A13D" w14:textId="77777777" w:rsidR="00762034" w:rsidRDefault="00762034" w:rsidP="00762034">
      <w:pPr>
        <w:jc w:val="both"/>
      </w:pPr>
    </w:p>
    <w:p w14:paraId="38DAC2F8" w14:textId="28E7D9D2" w:rsidR="00762034" w:rsidRPr="0007562B" w:rsidRDefault="00A32485" w:rsidP="00A32485">
      <w:pPr>
        <w:pStyle w:val="Odlomakpopisa"/>
        <w:ind w:left="780"/>
      </w:pPr>
      <w:r>
        <w:t xml:space="preserve"> </w:t>
      </w:r>
      <w:r w:rsidR="00762034" w:rsidRPr="0007562B">
        <w:t>I Opće odredbe definirane su kroz članke 1., 2., 3. i 4. Odluke.</w:t>
      </w:r>
    </w:p>
    <w:p w14:paraId="3B767C23" w14:textId="77777777" w:rsidR="00762034" w:rsidRPr="0007562B" w:rsidRDefault="00762034" w:rsidP="00762034">
      <w:pPr>
        <w:pStyle w:val="StandardWeb"/>
        <w:shd w:val="clear" w:color="auto" w:fill="FFFFFF"/>
        <w:jc w:val="both"/>
      </w:pPr>
      <w:r w:rsidRPr="0007562B">
        <w:tab/>
        <w:t xml:space="preserve">  </w:t>
      </w:r>
      <w:r>
        <w:t xml:space="preserve"> </w:t>
      </w:r>
      <w:r w:rsidRPr="0007562B">
        <w:t>Člankom 1. Odluke podrobnije se određuje sam sadržaj Odluke.</w:t>
      </w:r>
    </w:p>
    <w:p w14:paraId="4B850E99" w14:textId="77777777" w:rsidR="00762034" w:rsidRPr="0007562B" w:rsidRDefault="00762034" w:rsidP="00762034">
      <w:pPr>
        <w:pStyle w:val="StandardWeb"/>
        <w:shd w:val="clear" w:color="auto" w:fill="FFFFFF"/>
        <w:jc w:val="both"/>
      </w:pPr>
      <w:r w:rsidRPr="0007562B">
        <w:t xml:space="preserve">               Člankom 2. Odluke definirana je rodna jednakost izraza u Odluci.</w:t>
      </w:r>
    </w:p>
    <w:p w14:paraId="4A8DF326" w14:textId="039E50C5" w:rsidR="00762034" w:rsidRPr="0007562B" w:rsidRDefault="00762034" w:rsidP="00762034">
      <w:pPr>
        <w:pStyle w:val="StandardWeb"/>
        <w:shd w:val="clear" w:color="auto" w:fill="FFFFFF"/>
        <w:jc w:val="both"/>
      </w:pPr>
      <w:r w:rsidRPr="0007562B">
        <w:t xml:space="preserve">               Člankom 3. Odluke definirani su pojmovi vezani uz prostor </w:t>
      </w:r>
      <w:r>
        <w:t>koji se može dati na privremeno korištenje kao i opća odredba o upravljanju njima</w:t>
      </w:r>
      <w:r w:rsidRPr="0007562B">
        <w:t>.</w:t>
      </w:r>
    </w:p>
    <w:p w14:paraId="42B5E467" w14:textId="741FFCED" w:rsidR="00762034" w:rsidRPr="0007562B" w:rsidRDefault="00762034" w:rsidP="00762034">
      <w:pPr>
        <w:pStyle w:val="StandardWeb"/>
        <w:shd w:val="clear" w:color="auto" w:fill="FFFFFF"/>
        <w:jc w:val="both"/>
      </w:pPr>
      <w:r w:rsidRPr="0007562B">
        <w:t xml:space="preserve">               Člankom 4. Odluke propisuju se </w:t>
      </w:r>
      <w:r>
        <w:t>što se smatra privremenim korištenjem</w:t>
      </w:r>
      <w:r w:rsidRPr="0007562B">
        <w:t>.</w:t>
      </w:r>
    </w:p>
    <w:p w14:paraId="570816F6" w14:textId="619C125F" w:rsidR="00762034" w:rsidRPr="0007562B" w:rsidRDefault="00762034" w:rsidP="00762034">
      <w:pPr>
        <w:pStyle w:val="StandardWeb"/>
        <w:shd w:val="clear" w:color="auto" w:fill="FFFFFF"/>
        <w:jc w:val="both"/>
      </w:pPr>
      <w:r w:rsidRPr="0007562B">
        <w:t xml:space="preserve">               II </w:t>
      </w:r>
      <w:r>
        <w:t xml:space="preserve">Uvjeti i način davanja prostora na privremeno korištenje </w:t>
      </w:r>
      <w:r w:rsidRPr="0007562B">
        <w:t>reguliran</w:t>
      </w:r>
      <w:r w:rsidR="00A32485">
        <w:t>o</w:t>
      </w:r>
      <w:r w:rsidRPr="0007562B">
        <w:t xml:space="preserve"> je člancima 5. do članka </w:t>
      </w:r>
      <w:r>
        <w:t>9</w:t>
      </w:r>
      <w:r w:rsidRPr="0007562B">
        <w:t>. Odluke.</w:t>
      </w:r>
    </w:p>
    <w:p w14:paraId="6C65C982" w14:textId="6C1DEC4A" w:rsidR="00762034" w:rsidRPr="0007562B" w:rsidRDefault="00762034" w:rsidP="00762034">
      <w:pPr>
        <w:pStyle w:val="StandardWeb"/>
        <w:shd w:val="clear" w:color="auto" w:fill="FFFFFF"/>
        <w:jc w:val="both"/>
      </w:pPr>
      <w:r w:rsidRPr="0007562B">
        <w:t xml:space="preserve">               Člankom 5. Odluke propisana je </w:t>
      </w:r>
      <w:r>
        <w:t>procedura za davanje prostora na privremeno korištenje</w:t>
      </w:r>
      <w:r w:rsidRPr="0007562B">
        <w:t>.</w:t>
      </w:r>
    </w:p>
    <w:p w14:paraId="17F080E2" w14:textId="55649CF4" w:rsidR="00762034" w:rsidRPr="0007562B" w:rsidRDefault="00762034" w:rsidP="00762034">
      <w:pPr>
        <w:pStyle w:val="StandardWeb"/>
        <w:shd w:val="clear" w:color="auto" w:fill="FFFFFF"/>
        <w:jc w:val="both"/>
      </w:pPr>
      <w:r w:rsidRPr="0007562B">
        <w:t xml:space="preserve">                Člankom 6. </w:t>
      </w:r>
      <w:r w:rsidR="00323E70">
        <w:t xml:space="preserve">Odluke </w:t>
      </w:r>
      <w:r w:rsidRPr="0007562B">
        <w:t>definiran</w:t>
      </w:r>
      <w:r>
        <w:t>o je što sve mora sadržavati zahtjev za davanje prostora na privremeno korištenje</w:t>
      </w:r>
      <w:r w:rsidRPr="0007562B">
        <w:t xml:space="preserve">. </w:t>
      </w:r>
    </w:p>
    <w:p w14:paraId="008D0CF0" w14:textId="485C7719" w:rsidR="00762034" w:rsidRPr="0007562B" w:rsidRDefault="00762034" w:rsidP="00762034">
      <w:pPr>
        <w:pStyle w:val="StandardWeb"/>
        <w:shd w:val="clear" w:color="auto" w:fill="FFFFFF"/>
        <w:jc w:val="both"/>
      </w:pPr>
      <w:r w:rsidRPr="0007562B">
        <w:lastRenderedPageBreak/>
        <w:t xml:space="preserve">           </w:t>
      </w:r>
      <w:r w:rsidR="00323E70">
        <w:t xml:space="preserve">  </w:t>
      </w:r>
      <w:r w:rsidRPr="0007562B">
        <w:t xml:space="preserve">Člankom 7. </w:t>
      </w:r>
      <w:r w:rsidR="00323E70">
        <w:t xml:space="preserve">Odluke </w:t>
      </w:r>
      <w:r w:rsidRPr="0007562B">
        <w:t>određ</w:t>
      </w:r>
      <w:r w:rsidR="00323E70">
        <w:t>eni su razlozi zašto se neće odobriti privremeno korištenje prostora</w:t>
      </w:r>
      <w:r w:rsidRPr="0007562B">
        <w:t>.</w:t>
      </w:r>
    </w:p>
    <w:p w14:paraId="2F2AD262" w14:textId="2284D8EB" w:rsidR="00762034" w:rsidRPr="0007562B" w:rsidRDefault="00762034" w:rsidP="00762034">
      <w:pPr>
        <w:tabs>
          <w:tab w:val="left" w:pos="962"/>
        </w:tabs>
        <w:ind w:left="60" w:firstLine="708"/>
        <w:jc w:val="both"/>
        <w:rPr>
          <w:rFonts w:eastAsia="Calibri"/>
        </w:rPr>
      </w:pPr>
      <w:r w:rsidRPr="0007562B">
        <w:t xml:space="preserve">Člancima </w:t>
      </w:r>
      <w:r w:rsidR="00323E70">
        <w:t>8</w:t>
      </w:r>
      <w:r w:rsidRPr="0007562B">
        <w:t xml:space="preserve">. i </w:t>
      </w:r>
      <w:r w:rsidR="00323E70">
        <w:t>9</w:t>
      </w:r>
      <w:r w:rsidRPr="0007562B">
        <w:t xml:space="preserve">. </w:t>
      </w:r>
      <w:r w:rsidR="00323E70">
        <w:t>Odluke regulira materiju vezanu uz sklapanje ugovora o privremenom korištenju prostora</w:t>
      </w:r>
      <w:r w:rsidRPr="0007562B">
        <w:rPr>
          <w:rFonts w:eastAsia="Calibri"/>
        </w:rPr>
        <w:t>.</w:t>
      </w:r>
      <w:r w:rsidRPr="0007562B">
        <w:t xml:space="preserve">  </w:t>
      </w:r>
    </w:p>
    <w:p w14:paraId="18D5D7DD" w14:textId="77777777" w:rsidR="00762034" w:rsidRPr="0007562B" w:rsidRDefault="00762034" w:rsidP="00762034">
      <w:pPr>
        <w:rPr>
          <w:rFonts w:eastAsia="Calibri"/>
        </w:rPr>
      </w:pPr>
    </w:p>
    <w:p w14:paraId="6D097D67" w14:textId="77777777" w:rsidR="00323E70" w:rsidRDefault="00762034" w:rsidP="00323E70">
      <w:pPr>
        <w:ind w:firstLine="708"/>
        <w:jc w:val="both"/>
      </w:pPr>
      <w:r w:rsidRPr="0007562B">
        <w:t xml:space="preserve">   III </w:t>
      </w:r>
      <w:r w:rsidR="00323E70">
        <w:t>Raskid ugovora definiran je člankom 10. Odluke te je propisana detaljna procedura vezana uz raskidanje ugovora o privremenom korištenju prostora.</w:t>
      </w:r>
    </w:p>
    <w:p w14:paraId="0A3125A8" w14:textId="77777777" w:rsidR="00323E70" w:rsidRDefault="00323E70" w:rsidP="00323E70">
      <w:pPr>
        <w:ind w:firstLine="708"/>
        <w:jc w:val="both"/>
      </w:pPr>
    </w:p>
    <w:p w14:paraId="0CE19509" w14:textId="77777777" w:rsidR="00323E70" w:rsidRDefault="00323E70" w:rsidP="00323E70">
      <w:pPr>
        <w:ind w:firstLine="708"/>
        <w:jc w:val="both"/>
      </w:pPr>
      <w:r>
        <w:t xml:space="preserve">   IV. Visina naknade za privremeno korištenje definirana je kroz članke 11.i 12.  Odluke.</w:t>
      </w:r>
    </w:p>
    <w:p w14:paraId="16EB20F2" w14:textId="06687327" w:rsidR="00323E70" w:rsidRDefault="00323E70" w:rsidP="00323E70">
      <w:pPr>
        <w:ind w:firstLine="708"/>
        <w:jc w:val="both"/>
      </w:pPr>
      <w:r>
        <w:t xml:space="preserve">   Predmetnim člancima određuje se da se privremeno korištenje daje uz naknadu, te se propisuje visina naknade  po satu i danu privremenog korištenja prostora kao i obveza plaćanja poreza te izuzetke od određivanje naknade</w:t>
      </w:r>
      <w:r w:rsidR="003A457A">
        <w:t>.</w:t>
      </w:r>
    </w:p>
    <w:p w14:paraId="660C072E" w14:textId="17118A16" w:rsidR="00762034" w:rsidRDefault="00323E70" w:rsidP="00323E70">
      <w:pPr>
        <w:ind w:firstLine="708"/>
        <w:jc w:val="both"/>
      </w:pPr>
      <w:r>
        <w:t xml:space="preserve"> </w:t>
      </w:r>
    </w:p>
    <w:p w14:paraId="6510A84B" w14:textId="2BF1B6F9" w:rsidR="00323E70" w:rsidRDefault="00323E70" w:rsidP="00323E70">
      <w:pPr>
        <w:ind w:firstLine="708"/>
        <w:jc w:val="both"/>
      </w:pPr>
      <w:r>
        <w:t xml:space="preserve">  V. Primopredaja prostora </w:t>
      </w:r>
      <w:r w:rsidRPr="0007562B">
        <w:t>definiran</w:t>
      </w:r>
      <w:r>
        <w:t xml:space="preserve">a je </w:t>
      </w:r>
      <w:r w:rsidRPr="0007562B">
        <w:t>kroz članke 1</w:t>
      </w:r>
      <w:r>
        <w:t>3</w:t>
      </w:r>
      <w:r w:rsidRPr="0007562B">
        <w:t xml:space="preserve">., </w:t>
      </w:r>
      <w:r>
        <w:t>14</w:t>
      </w:r>
      <w:r w:rsidRPr="0007562B">
        <w:t xml:space="preserve">., </w:t>
      </w:r>
      <w:r>
        <w:t>15</w:t>
      </w:r>
      <w:r w:rsidRPr="0007562B">
        <w:t xml:space="preserve">. i </w:t>
      </w:r>
      <w:r>
        <w:t>16</w:t>
      </w:r>
      <w:r w:rsidRPr="0007562B">
        <w:t>. Odluke</w:t>
      </w:r>
    </w:p>
    <w:p w14:paraId="3FD6308E" w14:textId="6594B0CB" w:rsidR="00323E70" w:rsidRDefault="00323E70" w:rsidP="00323E70">
      <w:pPr>
        <w:jc w:val="both"/>
      </w:pPr>
    </w:p>
    <w:p w14:paraId="40EC68F4" w14:textId="6303F6F2" w:rsidR="00323E70" w:rsidRDefault="00323E70" w:rsidP="00323E70">
      <w:pPr>
        <w:jc w:val="both"/>
      </w:pPr>
      <w:r>
        <w:t xml:space="preserve">              Predmetnim člancima propisuje se procedura predaje prostora korisnika, njihova prava i obveze vezano uz predani prostor kao i način povratka prostora nakon što se konzumira ugovor o privremenom korištenju prostora.</w:t>
      </w:r>
    </w:p>
    <w:p w14:paraId="0072EE74" w14:textId="77777777" w:rsidR="00323E70" w:rsidRPr="0007562B" w:rsidRDefault="00323E70" w:rsidP="00323E70">
      <w:pPr>
        <w:jc w:val="both"/>
      </w:pPr>
    </w:p>
    <w:p w14:paraId="767C68CB" w14:textId="6C1431BF" w:rsidR="00762034" w:rsidRPr="0007562B" w:rsidRDefault="00762034" w:rsidP="00762034">
      <w:pPr>
        <w:tabs>
          <w:tab w:val="left" w:pos="962"/>
        </w:tabs>
        <w:jc w:val="both"/>
        <w:rPr>
          <w:color w:val="000000"/>
        </w:rPr>
      </w:pPr>
      <w:r w:rsidRPr="0007562B">
        <w:t xml:space="preserve">           </w:t>
      </w:r>
      <w:r w:rsidR="00323E70">
        <w:t xml:space="preserve"> </w:t>
      </w:r>
      <w:r w:rsidRPr="0007562B">
        <w:t>V</w:t>
      </w:r>
      <w:r w:rsidR="00323E70">
        <w:t>I</w:t>
      </w:r>
      <w:r w:rsidR="003A457A">
        <w:t>.</w:t>
      </w:r>
      <w:r w:rsidRPr="0007562B">
        <w:t xml:space="preserve">  Prijelaznim i završnim odredbama u člancima </w:t>
      </w:r>
      <w:r w:rsidR="00323E70">
        <w:t>17 i 18.</w:t>
      </w:r>
      <w:r w:rsidRPr="0007562B">
        <w:t xml:space="preserve"> Odluke određen</w:t>
      </w:r>
      <w:r w:rsidR="00323E70">
        <w:t>a su tijela nadležna za postupanje po ovoj odluci i</w:t>
      </w:r>
      <w:r w:rsidRPr="0007562B">
        <w:rPr>
          <w:color w:val="000000"/>
        </w:rPr>
        <w:t xml:space="preserve"> početak važenja nove Odluke.</w:t>
      </w:r>
    </w:p>
    <w:p w14:paraId="1DCD21F8" w14:textId="77777777" w:rsidR="00762034" w:rsidRPr="0007562B" w:rsidRDefault="00762034" w:rsidP="00762034"/>
    <w:p w14:paraId="081C9192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3B546B72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25583289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24727846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0E0E889E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1AFA1997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3205735A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7146B4BF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14F8F867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71FD3E3A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63F11D8E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286663A3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2B0EE2BC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78F3B58E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7DCC6BFC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0C9AFF99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5845C951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734AA37C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78E8FE9E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46C10F12" w14:textId="77777777" w:rsidR="00A32485" w:rsidRDefault="00A32485" w:rsidP="00762034">
      <w:pPr>
        <w:spacing w:line="276" w:lineRule="auto"/>
        <w:jc w:val="both"/>
        <w:rPr>
          <w:sz w:val="22"/>
          <w:szCs w:val="22"/>
        </w:rPr>
      </w:pPr>
    </w:p>
    <w:p w14:paraId="05257E6E" w14:textId="77777777" w:rsidR="00A32485" w:rsidRDefault="00A32485" w:rsidP="00762034">
      <w:pPr>
        <w:spacing w:line="276" w:lineRule="auto"/>
        <w:jc w:val="both"/>
        <w:rPr>
          <w:sz w:val="22"/>
          <w:szCs w:val="22"/>
        </w:rPr>
      </w:pPr>
    </w:p>
    <w:p w14:paraId="06947F6E" w14:textId="77777777" w:rsidR="00A32485" w:rsidRDefault="00A32485" w:rsidP="00762034">
      <w:pPr>
        <w:spacing w:line="276" w:lineRule="auto"/>
        <w:jc w:val="both"/>
        <w:rPr>
          <w:sz w:val="22"/>
          <w:szCs w:val="22"/>
        </w:rPr>
      </w:pPr>
    </w:p>
    <w:p w14:paraId="5E6EE31F" w14:textId="77777777" w:rsidR="00323E70" w:rsidRDefault="00323E70" w:rsidP="00762034">
      <w:pPr>
        <w:spacing w:line="276" w:lineRule="auto"/>
        <w:jc w:val="both"/>
        <w:rPr>
          <w:sz w:val="22"/>
          <w:szCs w:val="22"/>
        </w:rPr>
      </w:pPr>
    </w:p>
    <w:p w14:paraId="77B047F2" w14:textId="77777777" w:rsidR="003A457A" w:rsidRDefault="003A457A" w:rsidP="00762034">
      <w:pPr>
        <w:spacing w:line="276" w:lineRule="auto"/>
        <w:jc w:val="both"/>
        <w:rPr>
          <w:sz w:val="22"/>
          <w:szCs w:val="22"/>
        </w:rPr>
      </w:pPr>
    </w:p>
    <w:p w14:paraId="642C54D9" w14:textId="77777777" w:rsidR="003A457A" w:rsidRDefault="003A457A" w:rsidP="00762034">
      <w:pPr>
        <w:spacing w:line="276" w:lineRule="auto"/>
        <w:jc w:val="both"/>
        <w:rPr>
          <w:sz w:val="22"/>
          <w:szCs w:val="22"/>
        </w:rPr>
      </w:pPr>
    </w:p>
    <w:p w14:paraId="27B61A64" w14:textId="77777777" w:rsidR="00A32485" w:rsidRPr="00A32485" w:rsidRDefault="00A32485" w:rsidP="00762034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A32485">
        <w:rPr>
          <w:b/>
          <w:bCs/>
          <w:sz w:val="22"/>
          <w:szCs w:val="22"/>
          <w:u w:val="single"/>
        </w:rPr>
        <w:lastRenderedPageBreak/>
        <w:t>NACRT ODLUKE</w:t>
      </w:r>
    </w:p>
    <w:p w14:paraId="1671C13A" w14:textId="77777777" w:rsidR="00A32485" w:rsidRDefault="00A32485" w:rsidP="00762034">
      <w:pPr>
        <w:spacing w:line="276" w:lineRule="auto"/>
        <w:jc w:val="both"/>
        <w:rPr>
          <w:sz w:val="22"/>
          <w:szCs w:val="22"/>
        </w:rPr>
      </w:pPr>
    </w:p>
    <w:p w14:paraId="59586CD8" w14:textId="101F28ED" w:rsidR="00762034" w:rsidRPr="00894C00" w:rsidRDefault="00762034" w:rsidP="00762034">
      <w:pPr>
        <w:spacing w:line="276" w:lineRule="auto"/>
        <w:jc w:val="both"/>
        <w:rPr>
          <w:sz w:val="22"/>
          <w:szCs w:val="22"/>
          <w:lang w:eastAsia="hr-HR"/>
        </w:rPr>
      </w:pPr>
      <w:r w:rsidRPr="00894C00">
        <w:rPr>
          <w:sz w:val="22"/>
          <w:szCs w:val="22"/>
        </w:rPr>
        <w:t xml:space="preserve">Na temelju članka 35. Zakona o vlasništvu i drugim stvarnim pravima („Narodne novine“ </w:t>
      </w:r>
      <w:r>
        <w:rPr>
          <w:sz w:val="22"/>
          <w:szCs w:val="22"/>
        </w:rPr>
        <w:t xml:space="preserve">broj </w:t>
      </w:r>
      <w:r w:rsidRPr="00894C00">
        <w:rPr>
          <w:sz w:val="22"/>
          <w:szCs w:val="22"/>
        </w:rPr>
        <w:t xml:space="preserve">91/96, 68/98, 137/99, 22/00, 73/00, 114/01, 79/06, 146/06, 146/08, 38/09, 153/09, 143/12, 152/14, 81/15, 94/17), </w:t>
      </w:r>
      <w:r w:rsidRPr="00B4736B">
        <w:rPr>
          <w:sz w:val="22"/>
          <w:szCs w:val="22"/>
        </w:rPr>
        <w:t>članka 1. stavak 6. Zakona o zakupu i kupoprodaji poslovnog prostora (</w:t>
      </w:r>
      <w:r w:rsidRPr="00894C00">
        <w:rPr>
          <w:sz w:val="22"/>
          <w:szCs w:val="22"/>
        </w:rPr>
        <w:t xml:space="preserve">„Narodne novine“ </w:t>
      </w:r>
      <w:r>
        <w:rPr>
          <w:sz w:val="22"/>
          <w:szCs w:val="22"/>
        </w:rPr>
        <w:t>broj 125/11, 64/15, 112/18</w:t>
      </w:r>
      <w:r w:rsidRPr="00B4736B">
        <w:rPr>
          <w:sz w:val="22"/>
          <w:szCs w:val="22"/>
        </w:rPr>
        <w:t>) i</w:t>
      </w:r>
      <w:r w:rsidRPr="00894C00">
        <w:rPr>
          <w:sz w:val="22"/>
          <w:szCs w:val="22"/>
        </w:rPr>
        <w:t xml:space="preserve"> članka </w:t>
      </w:r>
      <w:r>
        <w:rPr>
          <w:sz w:val="22"/>
          <w:szCs w:val="22"/>
        </w:rPr>
        <w:t xml:space="preserve">34. Statuta Općine Kostrena (˝Službene novine Općine Kostrena˝ 2/18, 11/18, 1/20, 1/21, 3/22) </w:t>
      </w:r>
      <w:r w:rsidRPr="00894C00">
        <w:rPr>
          <w:sz w:val="22"/>
          <w:szCs w:val="22"/>
          <w:lang w:eastAsia="hr-HR"/>
        </w:rPr>
        <w:t>Općinsko vijeće Općine Kostrena na sjednici održanoj dana __</w:t>
      </w:r>
      <w:r>
        <w:rPr>
          <w:sz w:val="22"/>
          <w:szCs w:val="22"/>
          <w:lang w:eastAsia="hr-HR"/>
        </w:rPr>
        <w:t xml:space="preserve"> 2024. godine </w:t>
      </w:r>
      <w:r w:rsidRPr="00894C00">
        <w:rPr>
          <w:sz w:val="22"/>
          <w:szCs w:val="22"/>
          <w:lang w:eastAsia="hr-HR"/>
        </w:rPr>
        <w:t xml:space="preserve">donijelo je </w:t>
      </w:r>
    </w:p>
    <w:p w14:paraId="30548219" w14:textId="77777777" w:rsidR="00762034" w:rsidRPr="00894C00" w:rsidRDefault="00762034" w:rsidP="00762034">
      <w:pPr>
        <w:spacing w:line="276" w:lineRule="auto"/>
        <w:jc w:val="both"/>
        <w:rPr>
          <w:sz w:val="22"/>
          <w:szCs w:val="22"/>
          <w:lang w:eastAsia="hr-HR"/>
        </w:rPr>
      </w:pPr>
    </w:p>
    <w:p w14:paraId="350FB493" w14:textId="77777777" w:rsidR="00762034" w:rsidRPr="00323E70" w:rsidRDefault="00762034" w:rsidP="00762034">
      <w:pPr>
        <w:spacing w:line="276" w:lineRule="auto"/>
        <w:jc w:val="center"/>
        <w:rPr>
          <w:b/>
          <w:bCs/>
          <w:sz w:val="22"/>
          <w:szCs w:val="22"/>
          <w:lang w:eastAsia="hr-HR"/>
        </w:rPr>
      </w:pPr>
      <w:r w:rsidRPr="00323E70">
        <w:rPr>
          <w:b/>
          <w:bCs/>
          <w:sz w:val="22"/>
          <w:szCs w:val="22"/>
          <w:lang w:eastAsia="hr-HR"/>
        </w:rPr>
        <w:t xml:space="preserve">O D L U K U </w:t>
      </w:r>
    </w:p>
    <w:p w14:paraId="368F4DC9" w14:textId="77777777" w:rsidR="00762034" w:rsidRPr="00323E70" w:rsidRDefault="00762034" w:rsidP="00762034">
      <w:pPr>
        <w:spacing w:line="276" w:lineRule="auto"/>
        <w:jc w:val="center"/>
        <w:rPr>
          <w:b/>
          <w:bCs/>
          <w:sz w:val="22"/>
          <w:szCs w:val="22"/>
          <w:lang w:eastAsia="hr-HR"/>
        </w:rPr>
      </w:pPr>
      <w:r w:rsidRPr="00323E70">
        <w:rPr>
          <w:b/>
          <w:bCs/>
          <w:sz w:val="22"/>
          <w:szCs w:val="22"/>
          <w:lang w:eastAsia="hr-HR"/>
        </w:rPr>
        <w:t xml:space="preserve"> o davanju na privremeno korištenje </w:t>
      </w:r>
    </w:p>
    <w:p w14:paraId="32A7DE74" w14:textId="77777777" w:rsidR="00762034" w:rsidRPr="00323E70" w:rsidRDefault="00762034" w:rsidP="00762034">
      <w:pPr>
        <w:spacing w:line="276" w:lineRule="auto"/>
        <w:jc w:val="center"/>
        <w:rPr>
          <w:b/>
          <w:bCs/>
          <w:sz w:val="22"/>
          <w:szCs w:val="22"/>
          <w:lang w:eastAsia="hr-HR"/>
        </w:rPr>
      </w:pPr>
      <w:r w:rsidRPr="00323E70">
        <w:rPr>
          <w:b/>
          <w:bCs/>
          <w:sz w:val="22"/>
          <w:szCs w:val="22"/>
          <w:lang w:eastAsia="hr-HR"/>
        </w:rPr>
        <w:t>prostora u objektima u vlasništvu Općine Kostrena</w:t>
      </w:r>
    </w:p>
    <w:p w14:paraId="6D0DD816" w14:textId="77777777" w:rsidR="00762034" w:rsidRPr="00323E70" w:rsidRDefault="00762034" w:rsidP="00762034">
      <w:pPr>
        <w:spacing w:line="276" w:lineRule="auto"/>
        <w:jc w:val="center"/>
        <w:rPr>
          <w:b/>
          <w:bCs/>
          <w:sz w:val="22"/>
          <w:szCs w:val="22"/>
        </w:rPr>
      </w:pPr>
    </w:p>
    <w:p w14:paraId="4727BCED" w14:textId="77777777" w:rsidR="00762034" w:rsidRPr="00894C00" w:rsidRDefault="00762034" w:rsidP="00762034">
      <w:pPr>
        <w:spacing w:line="276" w:lineRule="auto"/>
        <w:jc w:val="both"/>
        <w:rPr>
          <w:b/>
          <w:bCs/>
          <w:sz w:val="22"/>
          <w:szCs w:val="22"/>
        </w:rPr>
      </w:pPr>
      <w:r w:rsidRPr="00894C00">
        <w:rPr>
          <w:b/>
          <w:bCs/>
          <w:sz w:val="22"/>
          <w:szCs w:val="22"/>
        </w:rPr>
        <w:t>I.OPĆE ODREDBE</w:t>
      </w:r>
    </w:p>
    <w:p w14:paraId="5A87B087" w14:textId="77777777" w:rsidR="00762034" w:rsidRPr="00894C00" w:rsidRDefault="00762034" w:rsidP="00762034">
      <w:pPr>
        <w:spacing w:line="276" w:lineRule="auto"/>
        <w:jc w:val="center"/>
        <w:rPr>
          <w:b/>
          <w:bCs/>
          <w:sz w:val="22"/>
          <w:szCs w:val="22"/>
        </w:rPr>
      </w:pPr>
      <w:r w:rsidRPr="00894C00">
        <w:rPr>
          <w:b/>
          <w:bCs/>
          <w:sz w:val="22"/>
          <w:szCs w:val="22"/>
        </w:rPr>
        <w:t>Članak 1.</w:t>
      </w:r>
    </w:p>
    <w:p w14:paraId="228C227B" w14:textId="77777777" w:rsidR="00762034" w:rsidRDefault="00762034" w:rsidP="00762034">
      <w:pPr>
        <w:spacing w:line="276" w:lineRule="auto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Odlukom o davanju na privremeno korištenje prostora u objektima u vlasništvu </w:t>
      </w:r>
      <w:r>
        <w:rPr>
          <w:sz w:val="22"/>
          <w:szCs w:val="22"/>
        </w:rPr>
        <w:t>Općine Kostrena</w:t>
      </w:r>
      <w:r w:rsidRPr="00894C00">
        <w:rPr>
          <w:sz w:val="22"/>
          <w:szCs w:val="22"/>
        </w:rPr>
        <w:t xml:space="preserve"> (u daljnjem tekstu: Odluka) uređuju se uvjeti i način davanja </w:t>
      </w:r>
      <w:r>
        <w:rPr>
          <w:sz w:val="22"/>
          <w:szCs w:val="22"/>
        </w:rPr>
        <w:t xml:space="preserve">na </w:t>
      </w:r>
      <w:r w:rsidRPr="00894C00">
        <w:rPr>
          <w:sz w:val="22"/>
          <w:szCs w:val="22"/>
        </w:rPr>
        <w:t>privremeno korištenje prostora</w:t>
      </w:r>
      <w:r>
        <w:rPr>
          <w:sz w:val="22"/>
          <w:szCs w:val="22"/>
        </w:rPr>
        <w:t xml:space="preserve"> ili dijela prostora</w:t>
      </w:r>
      <w:r w:rsidRPr="00894C00">
        <w:rPr>
          <w:sz w:val="22"/>
          <w:szCs w:val="22"/>
        </w:rPr>
        <w:t xml:space="preserve"> u objektima u vlasništvu </w:t>
      </w:r>
      <w:r>
        <w:rPr>
          <w:sz w:val="22"/>
          <w:szCs w:val="22"/>
        </w:rPr>
        <w:t>Općine Kostrena</w:t>
      </w:r>
      <w:r w:rsidRPr="00894C00">
        <w:rPr>
          <w:sz w:val="22"/>
          <w:szCs w:val="22"/>
        </w:rPr>
        <w:t xml:space="preserve"> (u daljnjem tekstu</w:t>
      </w:r>
      <w:r>
        <w:rPr>
          <w:sz w:val="22"/>
          <w:szCs w:val="22"/>
        </w:rPr>
        <w:t>: Općine) a čije trajanje ne može biti duže od 30 dana</w:t>
      </w:r>
      <w:r w:rsidRPr="00D31F4D">
        <w:rPr>
          <w:sz w:val="22"/>
          <w:szCs w:val="22"/>
        </w:rPr>
        <w:t xml:space="preserve"> </w:t>
      </w:r>
      <w:r>
        <w:rPr>
          <w:sz w:val="22"/>
          <w:szCs w:val="22"/>
        </w:rPr>
        <w:t>odnosno čije korištenje ne traje duže od 6 mjeseci ako se prostor koristi u svrhu skladištenja i čuvanja robe</w:t>
      </w:r>
      <w:r w:rsidRPr="00894C00">
        <w:rPr>
          <w:sz w:val="22"/>
          <w:szCs w:val="22"/>
        </w:rPr>
        <w:t xml:space="preserve">. </w:t>
      </w:r>
    </w:p>
    <w:p w14:paraId="751390B0" w14:textId="77777777" w:rsidR="00762034" w:rsidRPr="00894C00" w:rsidRDefault="00762034" w:rsidP="00762034">
      <w:pPr>
        <w:spacing w:line="276" w:lineRule="auto"/>
        <w:jc w:val="both"/>
        <w:rPr>
          <w:sz w:val="22"/>
          <w:szCs w:val="22"/>
        </w:rPr>
      </w:pPr>
    </w:p>
    <w:p w14:paraId="0AA29F22" w14:textId="77777777" w:rsidR="00762034" w:rsidRPr="00894C00" w:rsidRDefault="00762034" w:rsidP="00762034">
      <w:pPr>
        <w:spacing w:line="276" w:lineRule="auto"/>
        <w:jc w:val="both"/>
        <w:rPr>
          <w:sz w:val="22"/>
          <w:szCs w:val="22"/>
        </w:rPr>
      </w:pPr>
    </w:p>
    <w:p w14:paraId="1BBFA41C" w14:textId="77777777" w:rsidR="00762034" w:rsidRDefault="00762034" w:rsidP="00762034">
      <w:pPr>
        <w:spacing w:line="276" w:lineRule="auto"/>
        <w:jc w:val="center"/>
        <w:rPr>
          <w:b/>
          <w:bCs/>
          <w:sz w:val="22"/>
          <w:szCs w:val="22"/>
        </w:rPr>
      </w:pPr>
      <w:r w:rsidRPr="00894C00">
        <w:rPr>
          <w:b/>
          <w:bCs/>
          <w:sz w:val="22"/>
          <w:szCs w:val="22"/>
        </w:rPr>
        <w:t>Članak 2.</w:t>
      </w:r>
    </w:p>
    <w:p w14:paraId="220787F6" w14:textId="77777777" w:rsidR="00762034" w:rsidRDefault="00762034" w:rsidP="00762034">
      <w:pPr>
        <w:spacing w:line="276" w:lineRule="auto"/>
        <w:rPr>
          <w:rFonts w:eastAsia="Calibri"/>
        </w:rPr>
      </w:pPr>
      <w:r w:rsidRPr="00CF511C">
        <w:rPr>
          <w:rFonts w:eastAsia="Calibri"/>
          <w:sz w:val="22"/>
          <w:szCs w:val="22"/>
        </w:rPr>
        <w:t>Izrazi u ovoj Odluci koji imaju rodno značenje odnose se jednako na muški i ženski rod</w:t>
      </w:r>
      <w:r w:rsidRPr="00E36EC1">
        <w:rPr>
          <w:rFonts w:eastAsia="Calibri"/>
        </w:rPr>
        <w:t>.</w:t>
      </w:r>
    </w:p>
    <w:p w14:paraId="15F7AE47" w14:textId="77777777" w:rsidR="00762034" w:rsidRDefault="00762034" w:rsidP="00762034">
      <w:pPr>
        <w:spacing w:line="276" w:lineRule="auto"/>
        <w:rPr>
          <w:rFonts w:eastAsia="Calibri"/>
        </w:rPr>
      </w:pPr>
    </w:p>
    <w:p w14:paraId="59E59F53" w14:textId="45D74A2E" w:rsidR="00762034" w:rsidRPr="00D31F4D" w:rsidRDefault="00762034" w:rsidP="00762034">
      <w:pPr>
        <w:spacing w:line="276" w:lineRule="auto"/>
        <w:rPr>
          <w:b/>
          <w:bCs/>
          <w:sz w:val="22"/>
          <w:szCs w:val="22"/>
        </w:rPr>
      </w:pPr>
      <w:r>
        <w:rPr>
          <w:rFonts w:eastAsia="Calibri"/>
        </w:rPr>
        <w:t xml:space="preserve">                                                                    </w:t>
      </w:r>
      <w:r w:rsidRPr="00D31F4D">
        <w:rPr>
          <w:rFonts w:eastAsia="Calibri"/>
          <w:b/>
          <w:bCs/>
          <w:sz w:val="22"/>
          <w:szCs w:val="22"/>
        </w:rPr>
        <w:t>Članak 3.</w:t>
      </w:r>
    </w:p>
    <w:p w14:paraId="591E2292" w14:textId="77777777" w:rsidR="00762034" w:rsidRPr="00894C00" w:rsidRDefault="00762034" w:rsidP="00762034">
      <w:pPr>
        <w:spacing w:line="276" w:lineRule="auto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Prostori iz članka 1. ove Odluke su: </w:t>
      </w:r>
    </w:p>
    <w:p w14:paraId="742118B2" w14:textId="77777777" w:rsidR="00762034" w:rsidRDefault="00762034" w:rsidP="00762034">
      <w:pPr>
        <w:spacing w:line="276" w:lineRule="auto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- prostori javne namjene (društveni domovi, </w:t>
      </w:r>
      <w:r w:rsidRPr="00DE1684">
        <w:rPr>
          <w:sz w:val="22"/>
          <w:szCs w:val="22"/>
        </w:rPr>
        <w:t>prostor općinske vijećnice i sl.)</w:t>
      </w:r>
      <w:r w:rsidRPr="00894C00">
        <w:rPr>
          <w:sz w:val="22"/>
          <w:szCs w:val="22"/>
        </w:rPr>
        <w:t xml:space="preserve"> u vlasništvu </w:t>
      </w:r>
      <w:r>
        <w:rPr>
          <w:sz w:val="22"/>
          <w:szCs w:val="22"/>
        </w:rPr>
        <w:t>Općine Kostrena</w:t>
      </w:r>
      <w:r w:rsidRPr="00894C00">
        <w:rPr>
          <w:sz w:val="22"/>
          <w:szCs w:val="22"/>
        </w:rPr>
        <w:t xml:space="preserve">, </w:t>
      </w:r>
    </w:p>
    <w:p w14:paraId="34BD66D1" w14:textId="77777777" w:rsidR="00762034" w:rsidRDefault="00762034" w:rsidP="0076203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skladišni prostori</w:t>
      </w:r>
      <w:r w:rsidRPr="00B4736B">
        <w:rPr>
          <w:sz w:val="22"/>
          <w:szCs w:val="22"/>
        </w:rPr>
        <w:t xml:space="preserve"> </w:t>
      </w:r>
      <w:r w:rsidRPr="00894C00">
        <w:rPr>
          <w:sz w:val="22"/>
          <w:szCs w:val="22"/>
        </w:rPr>
        <w:t xml:space="preserve">u vlasništvu </w:t>
      </w:r>
      <w:r>
        <w:rPr>
          <w:sz w:val="22"/>
          <w:szCs w:val="22"/>
        </w:rPr>
        <w:t>Općine Kostrena.</w:t>
      </w:r>
    </w:p>
    <w:p w14:paraId="611E2708" w14:textId="77777777" w:rsidR="00762034" w:rsidRDefault="00762034" w:rsidP="00762034">
      <w:pPr>
        <w:spacing w:line="276" w:lineRule="auto"/>
        <w:jc w:val="both"/>
        <w:rPr>
          <w:sz w:val="22"/>
          <w:szCs w:val="22"/>
        </w:rPr>
      </w:pPr>
    </w:p>
    <w:p w14:paraId="5CCC4634" w14:textId="77777777" w:rsidR="00762034" w:rsidRPr="00894C00" w:rsidRDefault="00762034" w:rsidP="00762034">
      <w:pPr>
        <w:spacing w:line="276" w:lineRule="auto"/>
        <w:jc w:val="both"/>
        <w:rPr>
          <w:sz w:val="22"/>
          <w:szCs w:val="22"/>
          <w:lang w:eastAsia="hr-HR"/>
        </w:rPr>
      </w:pPr>
      <w:r w:rsidRPr="00894C00">
        <w:rPr>
          <w:sz w:val="22"/>
          <w:szCs w:val="22"/>
        </w:rPr>
        <w:t xml:space="preserve">Prostorima iz stavka 1. ovog članka neposredno upravlja </w:t>
      </w:r>
      <w:r>
        <w:rPr>
          <w:sz w:val="22"/>
          <w:szCs w:val="22"/>
        </w:rPr>
        <w:t>Općinski načelnik</w:t>
      </w:r>
      <w:r w:rsidRPr="00894C00">
        <w:rPr>
          <w:sz w:val="22"/>
          <w:szCs w:val="22"/>
        </w:rPr>
        <w:t xml:space="preserve"> </w:t>
      </w:r>
      <w:r>
        <w:rPr>
          <w:sz w:val="22"/>
          <w:szCs w:val="22"/>
        </w:rPr>
        <w:t>Općine Kostrena</w:t>
      </w:r>
      <w:r w:rsidRPr="00894C00">
        <w:rPr>
          <w:sz w:val="22"/>
          <w:szCs w:val="22"/>
        </w:rPr>
        <w:t xml:space="preserve"> (u daljnjem tekstu: </w:t>
      </w:r>
      <w:r>
        <w:rPr>
          <w:sz w:val="22"/>
          <w:szCs w:val="22"/>
        </w:rPr>
        <w:t>Općinski načelnik</w:t>
      </w:r>
      <w:r w:rsidRPr="00894C00">
        <w:rPr>
          <w:sz w:val="22"/>
          <w:szCs w:val="22"/>
        </w:rPr>
        <w:t>).</w:t>
      </w:r>
    </w:p>
    <w:p w14:paraId="23AE331A" w14:textId="77777777" w:rsidR="00762034" w:rsidRPr="00894C00" w:rsidRDefault="00762034" w:rsidP="00762034">
      <w:pPr>
        <w:spacing w:line="276" w:lineRule="auto"/>
        <w:jc w:val="both"/>
        <w:rPr>
          <w:sz w:val="22"/>
          <w:szCs w:val="22"/>
        </w:rPr>
      </w:pPr>
    </w:p>
    <w:p w14:paraId="6CEB29BC" w14:textId="77777777" w:rsidR="00762034" w:rsidRPr="00894C00" w:rsidRDefault="00762034" w:rsidP="00762034">
      <w:pPr>
        <w:spacing w:line="276" w:lineRule="auto"/>
        <w:jc w:val="both"/>
        <w:rPr>
          <w:sz w:val="22"/>
          <w:szCs w:val="22"/>
        </w:rPr>
      </w:pPr>
    </w:p>
    <w:p w14:paraId="14AD0178" w14:textId="77777777" w:rsidR="00762034" w:rsidRPr="00894C00" w:rsidRDefault="00762034" w:rsidP="00762034">
      <w:pPr>
        <w:spacing w:line="276" w:lineRule="auto"/>
        <w:jc w:val="center"/>
        <w:rPr>
          <w:b/>
          <w:bCs/>
          <w:sz w:val="22"/>
          <w:szCs w:val="22"/>
        </w:rPr>
      </w:pPr>
      <w:r w:rsidRPr="00894C00">
        <w:rPr>
          <w:b/>
          <w:bCs/>
          <w:sz w:val="22"/>
          <w:szCs w:val="22"/>
        </w:rPr>
        <w:t xml:space="preserve">Članak </w:t>
      </w:r>
      <w:r>
        <w:rPr>
          <w:b/>
          <w:bCs/>
          <w:sz w:val="22"/>
          <w:szCs w:val="22"/>
        </w:rPr>
        <w:t>4</w:t>
      </w:r>
      <w:r w:rsidRPr="00894C00">
        <w:rPr>
          <w:b/>
          <w:bCs/>
          <w:sz w:val="22"/>
          <w:szCs w:val="22"/>
        </w:rPr>
        <w:t>.</w:t>
      </w:r>
    </w:p>
    <w:p w14:paraId="4C1E08EC" w14:textId="77777777" w:rsidR="00762034" w:rsidRDefault="00762034" w:rsidP="00762034">
      <w:pPr>
        <w:spacing w:line="276" w:lineRule="auto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Privremeno korištenje u smislu ove Odluke smatra se jednokratno korištenje prostora za redovne aktivnosti udruga građana, skupova građana, održavanje sastanaka, predavanja, tribina, sajmova, izložbi, kulturno-zabavnih priredbi, manifestacija, prezentacija</w:t>
      </w:r>
      <w:r>
        <w:rPr>
          <w:sz w:val="22"/>
          <w:szCs w:val="22"/>
        </w:rPr>
        <w:t xml:space="preserve"> </w:t>
      </w:r>
      <w:r w:rsidRPr="00894C00">
        <w:rPr>
          <w:sz w:val="22"/>
          <w:szCs w:val="22"/>
        </w:rPr>
        <w:t>i drugih</w:t>
      </w:r>
      <w:r>
        <w:rPr>
          <w:sz w:val="22"/>
          <w:szCs w:val="22"/>
        </w:rPr>
        <w:t xml:space="preserve"> srodnih</w:t>
      </w:r>
      <w:r w:rsidRPr="00894C00">
        <w:rPr>
          <w:sz w:val="22"/>
          <w:szCs w:val="22"/>
        </w:rPr>
        <w:t xml:space="preserve"> djelatnosti</w:t>
      </w:r>
      <w:r>
        <w:rPr>
          <w:sz w:val="22"/>
          <w:szCs w:val="22"/>
        </w:rPr>
        <w:t>, a čije korištenje ne traje duže od 30 dana, odnosno čije korištenje ne traje duže od 6 mjeseci ako se prostor koristi u svrhu skladištenja i čuvanja robe</w:t>
      </w:r>
      <w:r w:rsidRPr="00894C00">
        <w:rPr>
          <w:sz w:val="22"/>
          <w:szCs w:val="22"/>
        </w:rPr>
        <w:t xml:space="preserve">. </w:t>
      </w:r>
    </w:p>
    <w:p w14:paraId="374925A5" w14:textId="77777777" w:rsidR="00762034" w:rsidRPr="00894C00" w:rsidRDefault="00762034" w:rsidP="00762034">
      <w:pPr>
        <w:spacing w:line="276" w:lineRule="auto"/>
        <w:jc w:val="both"/>
        <w:rPr>
          <w:sz w:val="22"/>
          <w:szCs w:val="22"/>
        </w:rPr>
      </w:pPr>
    </w:p>
    <w:p w14:paraId="0C35F19A" w14:textId="77777777" w:rsidR="00762034" w:rsidRPr="00894C00" w:rsidRDefault="00762034" w:rsidP="00762034">
      <w:pPr>
        <w:spacing w:line="276" w:lineRule="auto"/>
        <w:rPr>
          <w:b/>
          <w:bCs/>
          <w:sz w:val="22"/>
          <w:szCs w:val="22"/>
        </w:rPr>
      </w:pPr>
    </w:p>
    <w:p w14:paraId="0C825F70" w14:textId="77777777" w:rsidR="00762034" w:rsidRPr="00894C00" w:rsidRDefault="00762034" w:rsidP="00762034">
      <w:pPr>
        <w:spacing w:line="276" w:lineRule="auto"/>
        <w:rPr>
          <w:b/>
          <w:bCs/>
          <w:sz w:val="22"/>
          <w:szCs w:val="22"/>
        </w:rPr>
      </w:pPr>
      <w:r w:rsidRPr="00894C00">
        <w:rPr>
          <w:b/>
          <w:bCs/>
          <w:sz w:val="22"/>
          <w:szCs w:val="22"/>
        </w:rPr>
        <w:t>II. UVJETI I NAČIN DAVANJA PROSTORA NA PRIVREMENO KORIŠTENJE</w:t>
      </w:r>
    </w:p>
    <w:p w14:paraId="009411E6" w14:textId="77777777" w:rsidR="00762034" w:rsidRPr="00894C00" w:rsidRDefault="00762034" w:rsidP="00762034">
      <w:pPr>
        <w:spacing w:line="276" w:lineRule="auto"/>
        <w:rPr>
          <w:b/>
          <w:bCs/>
          <w:sz w:val="22"/>
          <w:szCs w:val="22"/>
        </w:rPr>
      </w:pPr>
    </w:p>
    <w:p w14:paraId="4B7F5F99" w14:textId="77777777" w:rsidR="00762034" w:rsidRPr="00894C00" w:rsidRDefault="00762034" w:rsidP="00762034">
      <w:pPr>
        <w:spacing w:line="276" w:lineRule="auto"/>
        <w:jc w:val="center"/>
        <w:rPr>
          <w:b/>
          <w:bCs/>
          <w:sz w:val="22"/>
          <w:szCs w:val="22"/>
        </w:rPr>
      </w:pPr>
      <w:r w:rsidRPr="00894C00">
        <w:rPr>
          <w:b/>
          <w:bCs/>
          <w:sz w:val="22"/>
          <w:szCs w:val="22"/>
        </w:rPr>
        <w:t xml:space="preserve">Članak </w:t>
      </w:r>
      <w:r>
        <w:rPr>
          <w:b/>
          <w:bCs/>
          <w:sz w:val="22"/>
          <w:szCs w:val="22"/>
        </w:rPr>
        <w:t>5</w:t>
      </w:r>
      <w:r w:rsidRPr="00894C00">
        <w:rPr>
          <w:b/>
          <w:bCs/>
          <w:sz w:val="22"/>
          <w:szCs w:val="22"/>
        </w:rPr>
        <w:t>.</w:t>
      </w:r>
    </w:p>
    <w:p w14:paraId="70834F84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Prostor iz članka 3. ove  Odluke</w:t>
      </w:r>
      <w:r w:rsidRPr="00894C00">
        <w:rPr>
          <w:sz w:val="22"/>
          <w:szCs w:val="22"/>
        </w:rPr>
        <w:t xml:space="preserve"> daje se na privremeno </w:t>
      </w:r>
      <w:r>
        <w:rPr>
          <w:sz w:val="22"/>
          <w:szCs w:val="22"/>
        </w:rPr>
        <w:t xml:space="preserve">korištenje pravnim i fizičkim </w:t>
      </w:r>
      <w:r w:rsidRPr="003D6D7B">
        <w:rPr>
          <w:sz w:val="22"/>
          <w:szCs w:val="22"/>
        </w:rPr>
        <w:t>osobama (</w:t>
      </w:r>
      <w:r w:rsidRPr="00894C00">
        <w:rPr>
          <w:sz w:val="22"/>
          <w:szCs w:val="22"/>
        </w:rPr>
        <w:t xml:space="preserve">u daljnjem tekstu: Korisnik) na temelju podnesenog </w:t>
      </w:r>
      <w:r>
        <w:rPr>
          <w:sz w:val="22"/>
          <w:szCs w:val="22"/>
        </w:rPr>
        <w:t xml:space="preserve">pisanog </w:t>
      </w:r>
      <w:r w:rsidRPr="00894C00">
        <w:rPr>
          <w:sz w:val="22"/>
          <w:szCs w:val="22"/>
        </w:rPr>
        <w:t>zahtjeva.</w:t>
      </w:r>
    </w:p>
    <w:p w14:paraId="788E6593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09DBA487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Zahtjev za davanje na privremeno</w:t>
      </w:r>
      <w:r>
        <w:rPr>
          <w:sz w:val="22"/>
          <w:szCs w:val="22"/>
        </w:rPr>
        <w:t xml:space="preserve"> </w:t>
      </w:r>
      <w:r w:rsidRPr="00894C00">
        <w:rPr>
          <w:sz w:val="22"/>
          <w:szCs w:val="22"/>
        </w:rPr>
        <w:t xml:space="preserve">korištenje prostora Korisnik podnosi </w:t>
      </w:r>
      <w:r>
        <w:rPr>
          <w:sz w:val="22"/>
          <w:szCs w:val="22"/>
        </w:rPr>
        <w:t xml:space="preserve">Upravnom odjelu za opće, pravne poslove i lokalnu samoupravu Općine Kostrena </w:t>
      </w:r>
      <w:r w:rsidRPr="00894C00">
        <w:rPr>
          <w:sz w:val="22"/>
          <w:szCs w:val="22"/>
        </w:rPr>
        <w:t>u p</w:t>
      </w:r>
      <w:r>
        <w:rPr>
          <w:sz w:val="22"/>
          <w:szCs w:val="22"/>
        </w:rPr>
        <w:t>isanom o</w:t>
      </w:r>
      <w:r w:rsidRPr="00894C00">
        <w:rPr>
          <w:sz w:val="22"/>
          <w:szCs w:val="22"/>
        </w:rPr>
        <w:t xml:space="preserve">bliku najkasnije </w:t>
      </w:r>
      <w:r>
        <w:rPr>
          <w:sz w:val="22"/>
          <w:szCs w:val="22"/>
        </w:rPr>
        <w:t>7</w:t>
      </w:r>
      <w:r w:rsidRPr="00894C00">
        <w:rPr>
          <w:sz w:val="22"/>
          <w:szCs w:val="22"/>
        </w:rPr>
        <w:t xml:space="preserve"> radnih dana prije </w:t>
      </w:r>
      <w:r>
        <w:rPr>
          <w:sz w:val="22"/>
          <w:szCs w:val="22"/>
        </w:rPr>
        <w:t xml:space="preserve">dana </w:t>
      </w:r>
      <w:r w:rsidRPr="00894C00">
        <w:rPr>
          <w:sz w:val="22"/>
          <w:szCs w:val="22"/>
        </w:rPr>
        <w:t xml:space="preserve">održavanja aktivnosti. </w:t>
      </w:r>
    </w:p>
    <w:p w14:paraId="4A4386B7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1B93F2C0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Rok za podnošenje zahtjeva iz stavka 2. ovoga članka iznimno </w:t>
      </w:r>
      <w:r>
        <w:rPr>
          <w:sz w:val="22"/>
          <w:szCs w:val="22"/>
        </w:rPr>
        <w:t>može biti</w:t>
      </w:r>
      <w:r w:rsidRPr="00894C00">
        <w:rPr>
          <w:sz w:val="22"/>
          <w:szCs w:val="22"/>
        </w:rPr>
        <w:t xml:space="preserve"> i </w:t>
      </w:r>
      <w:r>
        <w:rPr>
          <w:sz w:val="22"/>
          <w:szCs w:val="22"/>
        </w:rPr>
        <w:t>5</w:t>
      </w:r>
      <w:r w:rsidRPr="00894C00">
        <w:rPr>
          <w:sz w:val="22"/>
          <w:szCs w:val="22"/>
        </w:rPr>
        <w:t xml:space="preserve"> dana prije planiranog termina korištenja ukoliko podnositelj zahtjeva iz opravdanih okolnosti isti nije mogao podnijeti ranije.</w:t>
      </w:r>
    </w:p>
    <w:p w14:paraId="15D4622E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DE1684">
        <w:rPr>
          <w:sz w:val="22"/>
          <w:szCs w:val="22"/>
        </w:rPr>
        <w:t>Korištenje prostora dodjeljuje se prema redu zaprimanja zahtjeva.</w:t>
      </w:r>
    </w:p>
    <w:p w14:paraId="0FC73B8E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69447CF1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037A18E6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center"/>
        <w:rPr>
          <w:sz w:val="22"/>
          <w:szCs w:val="22"/>
        </w:rPr>
      </w:pPr>
      <w:r w:rsidRPr="00356076">
        <w:rPr>
          <w:b/>
          <w:bCs/>
          <w:sz w:val="22"/>
          <w:szCs w:val="22"/>
        </w:rPr>
        <w:t>Članak 6</w:t>
      </w:r>
      <w:r w:rsidRPr="00356076">
        <w:rPr>
          <w:sz w:val="22"/>
          <w:szCs w:val="22"/>
        </w:rPr>
        <w:t>.</w:t>
      </w:r>
    </w:p>
    <w:p w14:paraId="7E19DFE1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Zahtjev iz</w:t>
      </w:r>
      <w:r>
        <w:rPr>
          <w:sz w:val="22"/>
          <w:szCs w:val="22"/>
        </w:rPr>
        <w:t xml:space="preserve"> članka 5.</w:t>
      </w:r>
      <w:r w:rsidRPr="00894C00">
        <w:rPr>
          <w:sz w:val="22"/>
          <w:szCs w:val="22"/>
        </w:rPr>
        <w:t xml:space="preserve"> stavka </w:t>
      </w:r>
      <w:r>
        <w:rPr>
          <w:sz w:val="22"/>
          <w:szCs w:val="22"/>
        </w:rPr>
        <w:t xml:space="preserve">2. ove Odluke </w:t>
      </w:r>
      <w:r w:rsidRPr="00894C00">
        <w:rPr>
          <w:sz w:val="22"/>
          <w:szCs w:val="22"/>
        </w:rPr>
        <w:t xml:space="preserve">obavezno sadrži: </w:t>
      </w:r>
    </w:p>
    <w:p w14:paraId="41AEC103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- podatke o podnositelju zahtjeva (naziv, adresa</w:t>
      </w:r>
      <w:r>
        <w:rPr>
          <w:sz w:val="22"/>
          <w:szCs w:val="22"/>
        </w:rPr>
        <w:t>,</w:t>
      </w:r>
      <w:r w:rsidRPr="00894C00">
        <w:rPr>
          <w:sz w:val="22"/>
          <w:szCs w:val="22"/>
        </w:rPr>
        <w:t xml:space="preserve"> OIB podnositelja</w:t>
      </w:r>
      <w:r>
        <w:rPr>
          <w:sz w:val="22"/>
          <w:szCs w:val="22"/>
        </w:rPr>
        <w:t>, kontakt podatke</w:t>
      </w:r>
      <w:r w:rsidRPr="00894C00">
        <w:rPr>
          <w:sz w:val="22"/>
          <w:szCs w:val="22"/>
        </w:rPr>
        <w:t xml:space="preserve">); </w:t>
      </w:r>
    </w:p>
    <w:p w14:paraId="682F56BF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- podatke o prostoru za koji se podnosi zahtjev za privremeno korištenje; </w:t>
      </w:r>
    </w:p>
    <w:p w14:paraId="7B1FC23D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- dužin</w:t>
      </w:r>
      <w:r>
        <w:rPr>
          <w:sz w:val="22"/>
          <w:szCs w:val="22"/>
        </w:rPr>
        <w:t>a</w:t>
      </w:r>
      <w:r w:rsidRPr="00894C00">
        <w:rPr>
          <w:sz w:val="22"/>
          <w:szCs w:val="22"/>
        </w:rPr>
        <w:t xml:space="preserve"> trajanja privremenog korištenja; </w:t>
      </w:r>
    </w:p>
    <w:p w14:paraId="0C6B8ABC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- vrstu aktivnosti odnosno namjenu </w:t>
      </w:r>
      <w:r>
        <w:rPr>
          <w:sz w:val="22"/>
          <w:szCs w:val="22"/>
        </w:rPr>
        <w:t>korištenja</w:t>
      </w:r>
      <w:r w:rsidRPr="00894C00">
        <w:rPr>
          <w:sz w:val="22"/>
          <w:szCs w:val="22"/>
        </w:rPr>
        <w:t xml:space="preserve"> prostor</w:t>
      </w:r>
      <w:r>
        <w:rPr>
          <w:sz w:val="22"/>
          <w:szCs w:val="22"/>
        </w:rPr>
        <w:t>a</w:t>
      </w:r>
      <w:r w:rsidRPr="00894C00">
        <w:rPr>
          <w:sz w:val="22"/>
          <w:szCs w:val="22"/>
        </w:rPr>
        <w:t>.</w:t>
      </w:r>
    </w:p>
    <w:p w14:paraId="14B6096B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26940D6A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center"/>
        <w:rPr>
          <w:b/>
          <w:sz w:val="22"/>
          <w:szCs w:val="22"/>
        </w:rPr>
      </w:pPr>
      <w:r w:rsidRPr="00894C00">
        <w:rPr>
          <w:b/>
          <w:sz w:val="22"/>
          <w:szCs w:val="22"/>
        </w:rPr>
        <w:t xml:space="preserve">Članak </w:t>
      </w:r>
      <w:r>
        <w:rPr>
          <w:b/>
          <w:sz w:val="22"/>
          <w:szCs w:val="22"/>
        </w:rPr>
        <w:t>7</w:t>
      </w:r>
      <w:r w:rsidRPr="00894C00">
        <w:rPr>
          <w:b/>
          <w:sz w:val="22"/>
          <w:szCs w:val="22"/>
        </w:rPr>
        <w:t>.</w:t>
      </w:r>
    </w:p>
    <w:p w14:paraId="18D3502F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Privremeno korištenje prostora neće se odobriti Korisniku koji:</w:t>
      </w:r>
    </w:p>
    <w:p w14:paraId="7DB7E925" w14:textId="77777777" w:rsidR="00762034" w:rsidRPr="00894C00" w:rsidRDefault="00762034" w:rsidP="00762034">
      <w:pPr>
        <w:pStyle w:val="Odlomakpopisa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ima nepodmirene obveze prema </w:t>
      </w:r>
      <w:r>
        <w:rPr>
          <w:sz w:val="22"/>
          <w:szCs w:val="22"/>
        </w:rPr>
        <w:t>Općini</w:t>
      </w:r>
      <w:r w:rsidRPr="00894C00">
        <w:rPr>
          <w:sz w:val="22"/>
          <w:szCs w:val="22"/>
        </w:rPr>
        <w:t xml:space="preserve"> po bilo kojem osnovu,</w:t>
      </w:r>
    </w:p>
    <w:p w14:paraId="13783AFD" w14:textId="77777777" w:rsidR="00762034" w:rsidRDefault="00762034" w:rsidP="00762034">
      <w:pPr>
        <w:pStyle w:val="Odlomakpopisa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567" w:right="-288" w:hanging="207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ne ispunjava ili nije ispunio ranije obveze iz ugovora o privremenom korištenju prostora</w:t>
      </w:r>
      <w:r>
        <w:rPr>
          <w:sz w:val="22"/>
          <w:szCs w:val="22"/>
        </w:rPr>
        <w:t>,</w:t>
      </w:r>
    </w:p>
    <w:p w14:paraId="067BA9D8" w14:textId="77777777" w:rsidR="00762034" w:rsidRPr="00DE1684" w:rsidRDefault="00762034" w:rsidP="00762034">
      <w:pPr>
        <w:pStyle w:val="Odlomakpopisa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567" w:right="-288" w:hanging="207"/>
        <w:jc w:val="both"/>
        <w:rPr>
          <w:sz w:val="22"/>
          <w:szCs w:val="22"/>
        </w:rPr>
      </w:pPr>
      <w:r w:rsidRPr="00DE1684">
        <w:rPr>
          <w:sz w:val="22"/>
          <w:szCs w:val="22"/>
        </w:rPr>
        <w:t>ukoliko je prostor u traženom terminu potreban Općini za obavljanje redovne djelatnosti ili održavanja određenih aktivnosti od interesa za Općinu</w:t>
      </w:r>
      <w:r>
        <w:rPr>
          <w:sz w:val="22"/>
          <w:szCs w:val="22"/>
        </w:rPr>
        <w:t xml:space="preserve"> </w:t>
      </w:r>
      <w:r w:rsidRPr="00DE1684">
        <w:rPr>
          <w:sz w:val="22"/>
          <w:szCs w:val="22"/>
        </w:rPr>
        <w:t xml:space="preserve">ili je već zauzet od strane nekog drugog Korisnika iz drugih opravdanih razloga.  </w:t>
      </w:r>
    </w:p>
    <w:p w14:paraId="512F8435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26EFBCB2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b/>
          <w:sz w:val="22"/>
          <w:szCs w:val="22"/>
        </w:rPr>
      </w:pPr>
    </w:p>
    <w:p w14:paraId="5626D187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center"/>
        <w:rPr>
          <w:b/>
          <w:sz w:val="22"/>
          <w:szCs w:val="22"/>
        </w:rPr>
      </w:pPr>
      <w:r w:rsidRPr="00894C00">
        <w:rPr>
          <w:b/>
          <w:sz w:val="22"/>
          <w:szCs w:val="22"/>
        </w:rPr>
        <w:t xml:space="preserve">Članak </w:t>
      </w:r>
      <w:r>
        <w:rPr>
          <w:b/>
          <w:sz w:val="22"/>
          <w:szCs w:val="22"/>
        </w:rPr>
        <w:t>8</w:t>
      </w:r>
      <w:r w:rsidRPr="00894C00">
        <w:rPr>
          <w:b/>
          <w:sz w:val="22"/>
          <w:szCs w:val="22"/>
        </w:rPr>
        <w:t>.</w:t>
      </w:r>
    </w:p>
    <w:p w14:paraId="2A411238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Na temelju podnesenog pisanog zahtjeva, </w:t>
      </w:r>
      <w:r>
        <w:rPr>
          <w:sz w:val="22"/>
          <w:szCs w:val="22"/>
        </w:rPr>
        <w:t>Općina</w:t>
      </w:r>
      <w:r w:rsidRPr="00894C00">
        <w:rPr>
          <w:sz w:val="22"/>
          <w:szCs w:val="22"/>
        </w:rPr>
        <w:t xml:space="preserve"> i Korisnik sklapaju Ugovor o privremenom korištenju prostora.</w:t>
      </w:r>
    </w:p>
    <w:p w14:paraId="1D64B095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Ugovor o korištenju prostora u ime Općine zaključuje Općinski načelnik.</w:t>
      </w:r>
    </w:p>
    <w:p w14:paraId="3AD70D7C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672D2137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894C00">
        <w:rPr>
          <w:b/>
          <w:sz w:val="22"/>
          <w:szCs w:val="22"/>
        </w:rPr>
        <w:t xml:space="preserve">Članak </w:t>
      </w:r>
      <w:r>
        <w:rPr>
          <w:b/>
          <w:sz w:val="22"/>
          <w:szCs w:val="22"/>
        </w:rPr>
        <w:t>9</w:t>
      </w:r>
      <w:r w:rsidRPr="00894C00">
        <w:rPr>
          <w:b/>
          <w:sz w:val="22"/>
          <w:szCs w:val="22"/>
        </w:rPr>
        <w:t>.</w:t>
      </w:r>
    </w:p>
    <w:p w14:paraId="49602CA5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Ugovor o privremenom korištenju prostora obvezno sadrži: </w:t>
      </w:r>
    </w:p>
    <w:p w14:paraId="099DA4D7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- podatke o ugovornim stranama, </w:t>
      </w:r>
    </w:p>
    <w:p w14:paraId="7FC978FC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- podatke o prostoru koji se daje na privremeno korištenje, </w:t>
      </w:r>
    </w:p>
    <w:p w14:paraId="6F33542E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- podatke o namjeni korištenja prostora, </w:t>
      </w:r>
    </w:p>
    <w:p w14:paraId="1F3153A3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- dužin</w:t>
      </w:r>
      <w:r>
        <w:rPr>
          <w:sz w:val="22"/>
          <w:szCs w:val="22"/>
        </w:rPr>
        <w:t>a</w:t>
      </w:r>
      <w:r w:rsidRPr="00894C00">
        <w:rPr>
          <w:sz w:val="22"/>
          <w:szCs w:val="22"/>
        </w:rPr>
        <w:t xml:space="preserve"> trajanja privremenog korištenja prostora, </w:t>
      </w:r>
    </w:p>
    <w:p w14:paraId="42624F7C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- iznos naknade za privremeno korištenje prostora,</w:t>
      </w:r>
    </w:p>
    <w:p w14:paraId="50901586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- prava i obveze Korisnika u svezi korištenja prostora.</w:t>
      </w:r>
    </w:p>
    <w:p w14:paraId="23FE7F26" w14:textId="77777777" w:rsidR="00762034" w:rsidRPr="00894C00" w:rsidRDefault="00762034" w:rsidP="00762034">
      <w:pPr>
        <w:spacing w:line="276" w:lineRule="auto"/>
        <w:jc w:val="both"/>
        <w:rPr>
          <w:sz w:val="22"/>
          <w:szCs w:val="22"/>
        </w:rPr>
      </w:pPr>
    </w:p>
    <w:p w14:paraId="75608B93" w14:textId="77777777" w:rsidR="00762034" w:rsidRPr="00894C00" w:rsidRDefault="00762034" w:rsidP="00762034">
      <w:pPr>
        <w:spacing w:line="276" w:lineRule="auto"/>
        <w:jc w:val="both"/>
        <w:rPr>
          <w:sz w:val="22"/>
          <w:szCs w:val="22"/>
        </w:rPr>
      </w:pPr>
      <w:r w:rsidRPr="00894C00">
        <w:rPr>
          <w:b/>
          <w:sz w:val="22"/>
          <w:szCs w:val="22"/>
        </w:rPr>
        <w:t>III. RASKID UGOVORA</w:t>
      </w:r>
    </w:p>
    <w:p w14:paraId="13D77E24" w14:textId="18602CAE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left="720" w:right="-28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Pr="00894C00">
        <w:rPr>
          <w:b/>
          <w:sz w:val="22"/>
          <w:szCs w:val="22"/>
        </w:rPr>
        <w:t xml:space="preserve">Članak </w:t>
      </w:r>
      <w:r>
        <w:rPr>
          <w:b/>
          <w:sz w:val="22"/>
          <w:szCs w:val="22"/>
        </w:rPr>
        <w:t>10</w:t>
      </w:r>
      <w:r w:rsidRPr="00894C00">
        <w:rPr>
          <w:b/>
          <w:sz w:val="22"/>
          <w:szCs w:val="22"/>
        </w:rPr>
        <w:t>.</w:t>
      </w:r>
    </w:p>
    <w:p w14:paraId="4D0EE8BE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Općinski načelnik</w:t>
      </w:r>
      <w:r w:rsidRPr="00894C00">
        <w:rPr>
          <w:sz w:val="22"/>
          <w:szCs w:val="22"/>
        </w:rPr>
        <w:t xml:space="preserve"> može jednostrano raskinuti ugovor o privremenom korištenju prostora, ako se:</w:t>
      </w:r>
    </w:p>
    <w:p w14:paraId="5003ADAB" w14:textId="77777777" w:rsidR="00762034" w:rsidRPr="00894C00" w:rsidRDefault="00762034" w:rsidP="00762034">
      <w:pPr>
        <w:pStyle w:val="Odlomakpopisa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prostor koristi protivno odredbama ugovora,</w:t>
      </w:r>
    </w:p>
    <w:p w14:paraId="382A617F" w14:textId="77777777" w:rsidR="00762034" w:rsidRPr="00894C00" w:rsidRDefault="00762034" w:rsidP="00762034">
      <w:pPr>
        <w:pStyle w:val="Odlomakpopisa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načinom korištenja oštećuje prostor,</w:t>
      </w:r>
    </w:p>
    <w:p w14:paraId="4CEB1FF3" w14:textId="77777777" w:rsidR="00762034" w:rsidRPr="00894C00" w:rsidRDefault="00762034" w:rsidP="00762034">
      <w:pPr>
        <w:pStyle w:val="Odlomakpopisa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right="-288"/>
        <w:rPr>
          <w:sz w:val="22"/>
          <w:szCs w:val="22"/>
        </w:rPr>
      </w:pPr>
      <w:r w:rsidRPr="00894C00">
        <w:rPr>
          <w:sz w:val="22"/>
          <w:szCs w:val="22"/>
        </w:rPr>
        <w:t>naknadu za korištenje Korisnik ne plaća uredno,</w:t>
      </w:r>
      <w:r>
        <w:rPr>
          <w:sz w:val="22"/>
          <w:szCs w:val="22"/>
        </w:rPr>
        <w:t xml:space="preserve"> ukoliko Korisnik ne plati naknadu za korištenje po dospijeću</w:t>
      </w:r>
    </w:p>
    <w:p w14:paraId="73358CCF" w14:textId="77777777" w:rsidR="00762034" w:rsidRDefault="00762034" w:rsidP="00762034">
      <w:pPr>
        <w:pStyle w:val="Odlomakpopisa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4C3535">
        <w:rPr>
          <w:sz w:val="22"/>
          <w:szCs w:val="22"/>
        </w:rPr>
        <w:t xml:space="preserve">ako je prostor potreban vlasniku </w:t>
      </w:r>
      <w:r>
        <w:rPr>
          <w:sz w:val="22"/>
          <w:szCs w:val="22"/>
        </w:rPr>
        <w:t>iz drugih bitnih razloga</w:t>
      </w:r>
      <w:r w:rsidRPr="004C3535">
        <w:rPr>
          <w:sz w:val="22"/>
          <w:szCs w:val="22"/>
        </w:rPr>
        <w:t xml:space="preserve">. </w:t>
      </w:r>
    </w:p>
    <w:p w14:paraId="6867D1BD" w14:textId="77777777" w:rsidR="00762034" w:rsidRPr="004C3535" w:rsidRDefault="00762034" w:rsidP="00762034">
      <w:pPr>
        <w:pStyle w:val="Odlomakpopisa"/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71E63944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Općina</w:t>
      </w:r>
      <w:r w:rsidRPr="00894C00">
        <w:rPr>
          <w:sz w:val="22"/>
          <w:szCs w:val="22"/>
        </w:rPr>
        <w:t xml:space="preserve"> u pisanom obliku dostavlja </w:t>
      </w:r>
      <w:r>
        <w:rPr>
          <w:sz w:val="22"/>
          <w:szCs w:val="22"/>
        </w:rPr>
        <w:t>K</w:t>
      </w:r>
      <w:r w:rsidRPr="00894C00">
        <w:rPr>
          <w:sz w:val="22"/>
          <w:szCs w:val="22"/>
        </w:rPr>
        <w:t xml:space="preserve">orisniku obavijest o raskidu </w:t>
      </w:r>
      <w:r w:rsidRPr="00DE1684">
        <w:rPr>
          <w:sz w:val="22"/>
          <w:szCs w:val="22"/>
        </w:rPr>
        <w:t>ugovora bez otkaznog roka.</w:t>
      </w:r>
    </w:p>
    <w:p w14:paraId="282FDE57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left="720" w:right="-288"/>
        <w:jc w:val="both"/>
        <w:rPr>
          <w:sz w:val="22"/>
          <w:szCs w:val="22"/>
        </w:rPr>
      </w:pPr>
    </w:p>
    <w:p w14:paraId="4F71742A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Korisnik može raskinuti ugovor pisanim putem, a otkazni rok je 3 dana od zaprimanja zahtjeva za raskid u </w:t>
      </w:r>
      <w:r>
        <w:rPr>
          <w:sz w:val="22"/>
          <w:szCs w:val="22"/>
        </w:rPr>
        <w:t>Općini</w:t>
      </w:r>
      <w:r w:rsidRPr="00894C00">
        <w:rPr>
          <w:sz w:val="22"/>
          <w:szCs w:val="22"/>
        </w:rPr>
        <w:t>.</w:t>
      </w:r>
    </w:p>
    <w:p w14:paraId="4E8250D0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7863286E" w14:textId="77777777" w:rsidR="00762034" w:rsidRPr="00AB0BE9" w:rsidRDefault="00762034" w:rsidP="00762034">
      <w:pPr>
        <w:pStyle w:val="StandardWeb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B0BE9">
        <w:rPr>
          <w:sz w:val="22"/>
          <w:szCs w:val="22"/>
        </w:rPr>
        <w:t>Po isteku ili po raskidu ugovora, Korisnik se obvezuje vratiti Općini prostor koji je predmet ugovora u stanju u kakvom ga je i primio na korištenje, uzimajući u obzir promjene do kojih je došlo redovnom uporabom istog.</w:t>
      </w:r>
    </w:p>
    <w:p w14:paraId="0F13013F" w14:textId="77777777" w:rsidR="00762034" w:rsidRPr="00894C00" w:rsidRDefault="00762034" w:rsidP="00762034">
      <w:pPr>
        <w:spacing w:line="276" w:lineRule="auto"/>
        <w:jc w:val="both"/>
        <w:rPr>
          <w:sz w:val="22"/>
          <w:szCs w:val="22"/>
        </w:rPr>
      </w:pPr>
    </w:p>
    <w:p w14:paraId="672375F9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b/>
          <w:sz w:val="22"/>
          <w:szCs w:val="22"/>
        </w:rPr>
      </w:pPr>
      <w:r w:rsidRPr="00894C00">
        <w:rPr>
          <w:b/>
          <w:sz w:val="22"/>
          <w:szCs w:val="22"/>
        </w:rPr>
        <w:t>IV. VISINA NAKNADE ZA PRIVREMENO KORIŠTENJE</w:t>
      </w:r>
    </w:p>
    <w:p w14:paraId="5671B21D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b/>
          <w:sz w:val="22"/>
          <w:szCs w:val="22"/>
        </w:rPr>
      </w:pPr>
    </w:p>
    <w:p w14:paraId="62CAE883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center"/>
        <w:rPr>
          <w:b/>
          <w:bCs/>
          <w:sz w:val="22"/>
          <w:szCs w:val="22"/>
        </w:rPr>
      </w:pPr>
      <w:r w:rsidRPr="00894C00">
        <w:rPr>
          <w:b/>
          <w:bCs/>
          <w:sz w:val="22"/>
          <w:szCs w:val="22"/>
        </w:rPr>
        <w:t xml:space="preserve">Članak </w:t>
      </w:r>
      <w:r>
        <w:rPr>
          <w:b/>
          <w:bCs/>
          <w:sz w:val="22"/>
          <w:szCs w:val="22"/>
        </w:rPr>
        <w:t>11</w:t>
      </w:r>
      <w:r w:rsidRPr="00894C00">
        <w:rPr>
          <w:b/>
          <w:bCs/>
          <w:sz w:val="22"/>
          <w:szCs w:val="22"/>
        </w:rPr>
        <w:t>.</w:t>
      </w:r>
    </w:p>
    <w:p w14:paraId="2AAF49D6" w14:textId="77777777" w:rsidR="006A3478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Prostori </w:t>
      </w:r>
      <w:r>
        <w:rPr>
          <w:sz w:val="22"/>
          <w:szCs w:val="22"/>
        </w:rPr>
        <w:t>iz članka 3. ove Odluke</w:t>
      </w:r>
      <w:r w:rsidRPr="00894C00">
        <w:rPr>
          <w:sz w:val="22"/>
          <w:szCs w:val="22"/>
        </w:rPr>
        <w:t xml:space="preserve"> daju se na privremeno korištenje uz naknadu.</w:t>
      </w:r>
    </w:p>
    <w:p w14:paraId="03B1914B" w14:textId="77777777" w:rsidR="006A3478" w:rsidRDefault="006A3478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1D46CB99" w14:textId="0FF9F8FA" w:rsidR="00762034" w:rsidRPr="00894C00" w:rsidRDefault="006A3478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Iznimno, korištenje prostora može se odobriti bez naknade </w:t>
      </w:r>
      <w:r w:rsidR="002E5830">
        <w:rPr>
          <w:sz w:val="22"/>
          <w:szCs w:val="22"/>
        </w:rPr>
        <w:t>u slučaju</w:t>
      </w:r>
      <w:r>
        <w:rPr>
          <w:sz w:val="22"/>
          <w:szCs w:val="22"/>
        </w:rPr>
        <w:t xml:space="preserve"> održavanj</w:t>
      </w:r>
      <w:r w:rsidR="002E5830">
        <w:rPr>
          <w:sz w:val="22"/>
          <w:szCs w:val="22"/>
        </w:rPr>
        <w:t>a</w:t>
      </w:r>
      <w:r>
        <w:rPr>
          <w:sz w:val="22"/>
          <w:szCs w:val="22"/>
        </w:rPr>
        <w:t xml:space="preserve"> događanja pod pokroviteljstvom Općine Kostrena.</w:t>
      </w:r>
    </w:p>
    <w:p w14:paraId="3FFD7689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center"/>
        <w:rPr>
          <w:b/>
          <w:bCs/>
          <w:sz w:val="22"/>
          <w:szCs w:val="22"/>
        </w:rPr>
      </w:pPr>
    </w:p>
    <w:p w14:paraId="79B94A52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center"/>
        <w:rPr>
          <w:b/>
          <w:bCs/>
          <w:sz w:val="22"/>
          <w:szCs w:val="22"/>
        </w:rPr>
      </w:pPr>
      <w:r w:rsidRPr="00894C00">
        <w:rPr>
          <w:b/>
          <w:bCs/>
          <w:sz w:val="22"/>
          <w:szCs w:val="22"/>
        </w:rPr>
        <w:t>Članak 1</w:t>
      </w:r>
      <w:r>
        <w:rPr>
          <w:b/>
          <w:bCs/>
          <w:sz w:val="22"/>
          <w:szCs w:val="22"/>
        </w:rPr>
        <w:t>2</w:t>
      </w:r>
      <w:r w:rsidRPr="00894C00">
        <w:rPr>
          <w:b/>
          <w:bCs/>
          <w:sz w:val="22"/>
          <w:szCs w:val="22"/>
        </w:rPr>
        <w:t>.</w:t>
      </w:r>
    </w:p>
    <w:p w14:paraId="546522D9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Visina naknade za privremeno korištenje prostora utvrđuje se kako slijedi: </w:t>
      </w:r>
    </w:p>
    <w:p w14:paraId="46F6D0CC" w14:textId="77777777" w:rsidR="00762034" w:rsidRPr="00323E7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323E70">
        <w:rPr>
          <w:sz w:val="22"/>
          <w:szCs w:val="22"/>
        </w:rPr>
        <w:t xml:space="preserve">- naknada za privremeno korištenje prostora javne namjene po satu iznosi 10,00 eura, </w:t>
      </w:r>
    </w:p>
    <w:p w14:paraId="05B50684" w14:textId="77777777" w:rsidR="00762034" w:rsidRPr="00323E7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323E70">
        <w:rPr>
          <w:sz w:val="22"/>
          <w:szCs w:val="22"/>
        </w:rPr>
        <w:t>- naknada za povremeno korištenje prostora javne namjene po danu iznosi 80,00 eura ,</w:t>
      </w:r>
      <w:r w:rsidRPr="00323E70">
        <w:rPr>
          <w:rFonts w:eastAsia="SimSun"/>
          <w:sz w:val="22"/>
          <w:szCs w:val="22"/>
          <w:lang w:val="en-US" w:eastAsia="zh-CN"/>
        </w:rPr>
        <w:t xml:space="preserve"> </w:t>
      </w:r>
      <w:r w:rsidRPr="00323E70">
        <w:rPr>
          <w:sz w:val="22"/>
          <w:szCs w:val="22"/>
        </w:rPr>
        <w:t xml:space="preserve"> </w:t>
      </w:r>
    </w:p>
    <w:p w14:paraId="0CC7B8B8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323E70">
        <w:rPr>
          <w:sz w:val="22"/>
          <w:szCs w:val="22"/>
        </w:rPr>
        <w:t>- naknada za privremeno korištenje prostora za usluge skladištenja po danu iznosi 80,00 eura.</w:t>
      </w:r>
    </w:p>
    <w:p w14:paraId="65061840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35DD2BF0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U naknadu iz stavka 1. ovog članka uključen je paušalni dio režijskih troškova.</w:t>
      </w:r>
    </w:p>
    <w:p w14:paraId="00EB641E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616C82C7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Na navedene cijene dodaje se iznos poreza na dodanu vrijednost (PDV).</w:t>
      </w:r>
      <w:r w:rsidRPr="00894C00">
        <w:rPr>
          <w:sz w:val="22"/>
          <w:szCs w:val="22"/>
        </w:rPr>
        <w:t xml:space="preserve"> </w:t>
      </w:r>
    </w:p>
    <w:p w14:paraId="1AE1E8C2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2ACF9DF5" w14:textId="3C9EC2D6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Naknada za korištenje prostora za potrebe političkih stranaka uređena je Odlukom o privremenom korištenju javnih površina, zemljišta, uređaja i objekata i prostora u vlasništvu i na upravljanju Općine Kostrena radi političkog djelovanja i izborne promidžbe (˝Službene novine Općine Kostrena˝ 2/17, 3/17).</w:t>
      </w:r>
    </w:p>
    <w:p w14:paraId="4479442B" w14:textId="269DD050" w:rsidR="00762034" w:rsidRPr="00323E7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7B39065A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b/>
          <w:sz w:val="22"/>
          <w:szCs w:val="22"/>
        </w:rPr>
      </w:pPr>
      <w:r w:rsidRPr="00894C00">
        <w:rPr>
          <w:b/>
          <w:sz w:val="22"/>
          <w:szCs w:val="22"/>
        </w:rPr>
        <w:t>V. PRIMOPREDAJA PROSTORA</w:t>
      </w:r>
    </w:p>
    <w:p w14:paraId="55B597A4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b/>
          <w:sz w:val="22"/>
          <w:szCs w:val="22"/>
        </w:rPr>
      </w:pPr>
    </w:p>
    <w:p w14:paraId="32874C9D" w14:textId="21DCDDDE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center"/>
        <w:rPr>
          <w:b/>
          <w:sz w:val="22"/>
          <w:szCs w:val="22"/>
        </w:rPr>
      </w:pPr>
      <w:r w:rsidRPr="00894C00">
        <w:rPr>
          <w:b/>
          <w:sz w:val="22"/>
          <w:szCs w:val="22"/>
        </w:rPr>
        <w:t>Članak 1</w:t>
      </w:r>
      <w:r w:rsidR="00323E70">
        <w:rPr>
          <w:b/>
          <w:sz w:val="22"/>
          <w:szCs w:val="22"/>
        </w:rPr>
        <w:t>3</w:t>
      </w:r>
      <w:r w:rsidRPr="00894C00">
        <w:rPr>
          <w:b/>
          <w:sz w:val="22"/>
          <w:szCs w:val="22"/>
        </w:rPr>
        <w:t>.</w:t>
      </w:r>
    </w:p>
    <w:p w14:paraId="0B92FB4E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Nakon potpisivanja Ugovora o privremenom korištenju prostora, kojim </w:t>
      </w:r>
      <w:r>
        <w:rPr>
          <w:sz w:val="22"/>
          <w:szCs w:val="22"/>
        </w:rPr>
        <w:t>j</w:t>
      </w:r>
      <w:r w:rsidRPr="00894C00">
        <w:rPr>
          <w:sz w:val="22"/>
          <w:szCs w:val="22"/>
        </w:rPr>
        <w:t>e utvrđe</w:t>
      </w:r>
      <w:r>
        <w:rPr>
          <w:sz w:val="22"/>
          <w:szCs w:val="22"/>
        </w:rPr>
        <w:t>na</w:t>
      </w:r>
      <w:r w:rsidRPr="00894C00">
        <w:rPr>
          <w:sz w:val="22"/>
          <w:szCs w:val="22"/>
        </w:rPr>
        <w:t xml:space="preserve"> visina naknade za korištenje, Korisnik je dužan podmiriti utvrđeni iznos naknade sukladno odredbama ugovora.</w:t>
      </w:r>
    </w:p>
    <w:p w14:paraId="20BF91C4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7047C90B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Temeljem potpisanog Ugovora vrši se primopredaja prostorija i opreme poslovnog prostora.</w:t>
      </w:r>
    </w:p>
    <w:p w14:paraId="0CF897B8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37E136E6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Naknada za korištenje prostorija uplaćuje se u korist računa </w:t>
      </w:r>
      <w:r>
        <w:rPr>
          <w:sz w:val="22"/>
          <w:szCs w:val="22"/>
        </w:rPr>
        <w:t>Općine</w:t>
      </w:r>
      <w:r w:rsidRPr="00894C00">
        <w:rPr>
          <w:sz w:val="22"/>
          <w:szCs w:val="22"/>
        </w:rPr>
        <w:t>.</w:t>
      </w:r>
    </w:p>
    <w:p w14:paraId="5603F337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709660C4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Kada se u prostorima </w:t>
      </w:r>
      <w:r>
        <w:rPr>
          <w:sz w:val="22"/>
          <w:szCs w:val="22"/>
        </w:rPr>
        <w:t xml:space="preserve"> Općine</w:t>
      </w:r>
      <w:r w:rsidRPr="00894C00">
        <w:rPr>
          <w:sz w:val="22"/>
          <w:szCs w:val="22"/>
        </w:rPr>
        <w:t xml:space="preserve"> koristi autorska glazba putem žive glazbe ili glazbe s elektroničkih medija, Korisnik se obvezuje pribaviti dozvolu za korištenje navedenih autorskih glazbenih djela i platiti autorsku naknadu, te potvrdu o uplati iste dostaviti</w:t>
      </w:r>
      <w:r>
        <w:rPr>
          <w:sz w:val="22"/>
          <w:szCs w:val="22"/>
        </w:rPr>
        <w:t xml:space="preserve"> Općini</w:t>
      </w:r>
      <w:r w:rsidRPr="00894C00">
        <w:rPr>
          <w:sz w:val="22"/>
          <w:szCs w:val="22"/>
        </w:rPr>
        <w:t xml:space="preserve"> prije primopredaje.</w:t>
      </w:r>
    </w:p>
    <w:p w14:paraId="540B2C99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23DC1EF6" w14:textId="687CDA87" w:rsidR="00A32485" w:rsidRPr="006A3478" w:rsidRDefault="00762034" w:rsidP="006A3478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Ukoliko Korisnik ne pribavi dozvolu iz prethodnog stavka, u potpunosti snosi odgovornost za nepridržavanje obveza iz Zakona o autorskom pravu.</w:t>
      </w:r>
      <w:r w:rsidR="00A32485">
        <w:rPr>
          <w:b/>
          <w:sz w:val="22"/>
          <w:szCs w:val="22"/>
        </w:rPr>
        <w:t xml:space="preserve">                          </w:t>
      </w:r>
    </w:p>
    <w:p w14:paraId="685656C9" w14:textId="77777777" w:rsidR="00A32485" w:rsidRDefault="00A32485" w:rsidP="00A32485">
      <w:pPr>
        <w:tabs>
          <w:tab w:val="left" w:pos="540"/>
        </w:tabs>
        <w:spacing w:line="276" w:lineRule="auto"/>
        <w:ind w:right="-288"/>
        <w:rPr>
          <w:b/>
          <w:sz w:val="22"/>
          <w:szCs w:val="22"/>
        </w:rPr>
      </w:pPr>
    </w:p>
    <w:p w14:paraId="2AD415BD" w14:textId="390EB9C0" w:rsidR="00762034" w:rsidRPr="00894C00" w:rsidRDefault="00A32485" w:rsidP="00A32485">
      <w:pPr>
        <w:tabs>
          <w:tab w:val="left" w:pos="540"/>
        </w:tabs>
        <w:spacing w:line="276" w:lineRule="auto"/>
        <w:ind w:right="-2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3A457A">
        <w:rPr>
          <w:b/>
          <w:sz w:val="22"/>
          <w:szCs w:val="22"/>
        </w:rPr>
        <w:t xml:space="preserve">     </w:t>
      </w:r>
      <w:r w:rsidR="00762034" w:rsidRPr="00894C00">
        <w:rPr>
          <w:b/>
          <w:sz w:val="22"/>
          <w:szCs w:val="22"/>
        </w:rPr>
        <w:t>Članak 1</w:t>
      </w:r>
      <w:r w:rsidR="00323E70">
        <w:rPr>
          <w:b/>
          <w:sz w:val="22"/>
          <w:szCs w:val="22"/>
        </w:rPr>
        <w:t>4</w:t>
      </w:r>
      <w:r w:rsidR="00762034" w:rsidRPr="00894C00">
        <w:rPr>
          <w:b/>
          <w:sz w:val="22"/>
          <w:szCs w:val="22"/>
        </w:rPr>
        <w:t>.</w:t>
      </w:r>
    </w:p>
    <w:p w14:paraId="2552C0FD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Kod</w:t>
      </w:r>
      <w:r w:rsidRPr="00894C00">
        <w:rPr>
          <w:sz w:val="22"/>
          <w:szCs w:val="22"/>
        </w:rPr>
        <w:t xml:space="preserve"> preuzimanja prostora iz članka </w:t>
      </w:r>
      <w:r>
        <w:rPr>
          <w:sz w:val="22"/>
          <w:szCs w:val="22"/>
        </w:rPr>
        <w:t>3</w:t>
      </w:r>
      <w:r w:rsidRPr="00894C00">
        <w:rPr>
          <w:sz w:val="22"/>
          <w:szCs w:val="22"/>
        </w:rPr>
        <w:t xml:space="preserve">. ove Odluke sastavlja se zapisnik o preuzimanju, a </w:t>
      </w:r>
      <w:r>
        <w:rPr>
          <w:sz w:val="22"/>
          <w:szCs w:val="22"/>
        </w:rPr>
        <w:t>prilikom sastavljanja istoga obavit će se pregled prostora, opreme i inventara</w:t>
      </w:r>
      <w:r w:rsidRPr="00894C00">
        <w:rPr>
          <w:sz w:val="22"/>
          <w:szCs w:val="22"/>
        </w:rPr>
        <w:t>.</w:t>
      </w:r>
    </w:p>
    <w:p w14:paraId="72C26EC4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282052A3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Svojim potpisom zapisnika o preuzimanju Korisnik potvrđuje da je prostor preuzeo</w:t>
      </w:r>
      <w:r w:rsidRPr="00DE1684">
        <w:rPr>
          <w:sz w:val="22"/>
          <w:szCs w:val="22"/>
        </w:rPr>
        <w:t xml:space="preserve"> </w:t>
      </w:r>
      <w:r w:rsidRPr="00894C00">
        <w:rPr>
          <w:sz w:val="22"/>
          <w:szCs w:val="22"/>
        </w:rPr>
        <w:t xml:space="preserve">uredan i čist s </w:t>
      </w:r>
      <w:r>
        <w:rPr>
          <w:sz w:val="22"/>
          <w:szCs w:val="22"/>
        </w:rPr>
        <w:t xml:space="preserve">pripadajućom </w:t>
      </w:r>
      <w:r w:rsidRPr="00894C00">
        <w:rPr>
          <w:sz w:val="22"/>
          <w:szCs w:val="22"/>
        </w:rPr>
        <w:t>opremom i inventarom u ispravnom stanju te</w:t>
      </w:r>
      <w:r>
        <w:rPr>
          <w:sz w:val="22"/>
          <w:szCs w:val="22"/>
        </w:rPr>
        <w:t xml:space="preserve"> u broju navedenom u zapisniku</w:t>
      </w:r>
      <w:r w:rsidRPr="00894C00">
        <w:rPr>
          <w:sz w:val="22"/>
          <w:szCs w:val="22"/>
        </w:rPr>
        <w:t>.</w:t>
      </w:r>
    </w:p>
    <w:p w14:paraId="7B0EED62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06B5D552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U prostor, u pravilu, nije dopušteno unošenje namještaja, opreme i predmeta.</w:t>
      </w:r>
    </w:p>
    <w:p w14:paraId="08C56310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1776201A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Iznimno od odredbe iz stavka </w:t>
      </w:r>
      <w:r>
        <w:rPr>
          <w:sz w:val="22"/>
          <w:szCs w:val="22"/>
        </w:rPr>
        <w:t>3</w:t>
      </w:r>
      <w:r w:rsidRPr="00894C00">
        <w:rPr>
          <w:sz w:val="22"/>
          <w:szCs w:val="22"/>
        </w:rPr>
        <w:t xml:space="preserve">. ovoga članka, </w:t>
      </w:r>
      <w:r>
        <w:rPr>
          <w:sz w:val="22"/>
          <w:szCs w:val="22"/>
        </w:rPr>
        <w:t>Općinski načelnik</w:t>
      </w:r>
      <w:r w:rsidRPr="00894C00">
        <w:rPr>
          <w:sz w:val="22"/>
          <w:szCs w:val="22"/>
        </w:rPr>
        <w:t xml:space="preserve"> može Korisniku odobriti privremeno unošenje opreme i predmeta koj</w:t>
      </w:r>
      <w:r>
        <w:rPr>
          <w:sz w:val="22"/>
          <w:szCs w:val="22"/>
        </w:rPr>
        <w:t>e</w:t>
      </w:r>
      <w:r w:rsidRPr="00894C00">
        <w:rPr>
          <w:sz w:val="22"/>
          <w:szCs w:val="22"/>
        </w:rPr>
        <w:t xml:space="preserve"> služe za provođenje aktivnosti vezanih uz namjenu za privremeno korištenje  prostora.</w:t>
      </w:r>
    </w:p>
    <w:p w14:paraId="29BA3D45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b/>
          <w:sz w:val="22"/>
          <w:szCs w:val="22"/>
        </w:rPr>
      </w:pPr>
    </w:p>
    <w:p w14:paraId="68CD3FE7" w14:textId="5E310C09" w:rsidR="00762034" w:rsidRPr="00894C00" w:rsidRDefault="00A32485" w:rsidP="00A32485">
      <w:pPr>
        <w:tabs>
          <w:tab w:val="left" w:pos="540"/>
        </w:tabs>
        <w:spacing w:line="276" w:lineRule="auto"/>
        <w:ind w:right="-2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762034" w:rsidRPr="00894C00">
        <w:rPr>
          <w:b/>
          <w:sz w:val="22"/>
          <w:szCs w:val="22"/>
        </w:rPr>
        <w:t>Članak 1</w:t>
      </w:r>
      <w:r w:rsidR="00323E70">
        <w:rPr>
          <w:b/>
          <w:sz w:val="22"/>
          <w:szCs w:val="22"/>
        </w:rPr>
        <w:t>5</w:t>
      </w:r>
      <w:r w:rsidR="00762034" w:rsidRPr="00894C00">
        <w:rPr>
          <w:b/>
          <w:sz w:val="22"/>
          <w:szCs w:val="22"/>
        </w:rPr>
        <w:t>.</w:t>
      </w:r>
    </w:p>
    <w:p w14:paraId="251977D5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Korisnik je nakon preuzimanja prostora i </w:t>
      </w:r>
      <w:r>
        <w:rPr>
          <w:sz w:val="22"/>
          <w:szCs w:val="22"/>
        </w:rPr>
        <w:t>opreme</w:t>
      </w:r>
      <w:r w:rsidRPr="00894C00">
        <w:rPr>
          <w:sz w:val="22"/>
          <w:szCs w:val="22"/>
        </w:rPr>
        <w:t xml:space="preserve"> dužan voditi računa o preuzet</w:t>
      </w:r>
      <w:r>
        <w:rPr>
          <w:sz w:val="22"/>
          <w:szCs w:val="22"/>
        </w:rPr>
        <w:t xml:space="preserve">oj opremi, inventaru i </w:t>
      </w:r>
      <w:r w:rsidRPr="00894C00">
        <w:rPr>
          <w:sz w:val="22"/>
          <w:szCs w:val="22"/>
        </w:rPr>
        <w:t xml:space="preserve">obvezama, a za sve eventualne štete i manjkavosti snosi punu odgovornost i plaća utvrđenu štetu tržišne vrijednosti oštećene </w:t>
      </w:r>
      <w:r>
        <w:rPr>
          <w:sz w:val="22"/>
          <w:szCs w:val="22"/>
        </w:rPr>
        <w:t xml:space="preserve">opreme </w:t>
      </w:r>
      <w:r w:rsidRPr="00894C00">
        <w:rPr>
          <w:sz w:val="22"/>
          <w:szCs w:val="22"/>
        </w:rPr>
        <w:t>odnosno inventara.</w:t>
      </w:r>
    </w:p>
    <w:p w14:paraId="523486C5" w14:textId="371C3093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center"/>
        <w:rPr>
          <w:b/>
          <w:sz w:val="22"/>
          <w:szCs w:val="22"/>
        </w:rPr>
      </w:pPr>
      <w:r w:rsidRPr="00894C00">
        <w:rPr>
          <w:b/>
          <w:sz w:val="22"/>
          <w:szCs w:val="22"/>
        </w:rPr>
        <w:t>Članak 1</w:t>
      </w:r>
      <w:r w:rsidR="00323E70">
        <w:rPr>
          <w:b/>
          <w:sz w:val="22"/>
          <w:szCs w:val="22"/>
        </w:rPr>
        <w:t>6</w:t>
      </w:r>
      <w:r w:rsidRPr="00894C00">
        <w:rPr>
          <w:b/>
          <w:sz w:val="22"/>
          <w:szCs w:val="22"/>
        </w:rPr>
        <w:t>.</w:t>
      </w:r>
    </w:p>
    <w:p w14:paraId="44232010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Nakon korištenja </w:t>
      </w:r>
      <w:r>
        <w:rPr>
          <w:sz w:val="22"/>
          <w:szCs w:val="22"/>
        </w:rPr>
        <w:t>K</w:t>
      </w:r>
      <w:r w:rsidRPr="00894C00">
        <w:rPr>
          <w:sz w:val="22"/>
          <w:szCs w:val="22"/>
        </w:rPr>
        <w:t>orisnik vraća prostorije</w:t>
      </w:r>
      <w:r>
        <w:rPr>
          <w:sz w:val="22"/>
          <w:szCs w:val="22"/>
        </w:rPr>
        <w:t>,</w:t>
      </w:r>
      <w:r w:rsidRPr="00894C00">
        <w:rPr>
          <w:sz w:val="22"/>
          <w:szCs w:val="22"/>
        </w:rPr>
        <w:t xml:space="preserve"> opremu</w:t>
      </w:r>
      <w:r>
        <w:rPr>
          <w:sz w:val="22"/>
          <w:szCs w:val="22"/>
        </w:rPr>
        <w:t xml:space="preserve"> i inventar, o čemu se sastavlja </w:t>
      </w:r>
      <w:r w:rsidRPr="00894C00">
        <w:rPr>
          <w:sz w:val="22"/>
          <w:szCs w:val="22"/>
        </w:rPr>
        <w:t>zapisnik o primopredaji</w:t>
      </w:r>
      <w:r>
        <w:rPr>
          <w:sz w:val="22"/>
          <w:szCs w:val="22"/>
        </w:rPr>
        <w:t xml:space="preserve">, koji potpisuje </w:t>
      </w:r>
      <w:r w:rsidRPr="00894C00">
        <w:rPr>
          <w:sz w:val="22"/>
          <w:szCs w:val="22"/>
        </w:rPr>
        <w:t>ovlašten</w:t>
      </w:r>
      <w:r>
        <w:rPr>
          <w:sz w:val="22"/>
          <w:szCs w:val="22"/>
        </w:rPr>
        <w:t>a</w:t>
      </w:r>
      <w:r w:rsidRPr="00894C00">
        <w:rPr>
          <w:sz w:val="22"/>
          <w:szCs w:val="22"/>
        </w:rPr>
        <w:t xml:space="preserve"> osob</w:t>
      </w:r>
      <w:r>
        <w:rPr>
          <w:sz w:val="22"/>
          <w:szCs w:val="22"/>
        </w:rPr>
        <w:t>a Općine</w:t>
      </w:r>
      <w:r w:rsidRPr="00894C00">
        <w:rPr>
          <w:sz w:val="22"/>
          <w:szCs w:val="22"/>
        </w:rPr>
        <w:t>.</w:t>
      </w:r>
    </w:p>
    <w:p w14:paraId="1291E041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b/>
          <w:sz w:val="22"/>
          <w:szCs w:val="22"/>
        </w:rPr>
      </w:pPr>
    </w:p>
    <w:p w14:paraId="0154DA4F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Evidenciju o korištenj</w:t>
      </w:r>
      <w:r>
        <w:rPr>
          <w:sz w:val="22"/>
          <w:szCs w:val="22"/>
        </w:rPr>
        <w:t>u</w:t>
      </w:r>
      <w:r w:rsidRPr="00894C00">
        <w:rPr>
          <w:sz w:val="22"/>
          <w:szCs w:val="22"/>
        </w:rPr>
        <w:t xml:space="preserve"> prostora</w:t>
      </w:r>
      <w:r>
        <w:rPr>
          <w:sz w:val="22"/>
          <w:szCs w:val="22"/>
        </w:rPr>
        <w:t xml:space="preserve"> i</w:t>
      </w:r>
      <w:r w:rsidRPr="00894C00">
        <w:rPr>
          <w:sz w:val="22"/>
          <w:szCs w:val="22"/>
        </w:rPr>
        <w:t xml:space="preserve"> zaprimanju zahtjeva za davanje na privremeno korištenje prostora vodi </w:t>
      </w:r>
      <w:r>
        <w:rPr>
          <w:sz w:val="22"/>
          <w:szCs w:val="22"/>
        </w:rPr>
        <w:t>nadležni upravni odjel</w:t>
      </w:r>
      <w:r w:rsidRPr="00894C00">
        <w:rPr>
          <w:sz w:val="22"/>
          <w:szCs w:val="22"/>
        </w:rPr>
        <w:t>.</w:t>
      </w:r>
    </w:p>
    <w:p w14:paraId="2F47C11F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6EC8937C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1FCEDD7E" w14:textId="77777777" w:rsidR="00762034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b/>
          <w:sz w:val="22"/>
          <w:szCs w:val="22"/>
        </w:rPr>
      </w:pPr>
      <w:r w:rsidRPr="00894C00">
        <w:rPr>
          <w:b/>
          <w:sz w:val="22"/>
          <w:szCs w:val="22"/>
        </w:rPr>
        <w:t>VI. PRIJELAZNE I ZAVRŠNE ODREDBE</w:t>
      </w:r>
    </w:p>
    <w:p w14:paraId="6F4366E4" w14:textId="77777777" w:rsidR="00323E70" w:rsidRDefault="00323E70" w:rsidP="00762034">
      <w:pPr>
        <w:tabs>
          <w:tab w:val="left" w:pos="540"/>
        </w:tabs>
        <w:spacing w:line="276" w:lineRule="auto"/>
        <w:ind w:right="-288"/>
        <w:jc w:val="both"/>
        <w:rPr>
          <w:b/>
          <w:sz w:val="22"/>
          <w:szCs w:val="22"/>
        </w:rPr>
      </w:pPr>
    </w:p>
    <w:p w14:paraId="04A442F0" w14:textId="0677C332" w:rsidR="00323E70" w:rsidRPr="00894C00" w:rsidRDefault="00323E70" w:rsidP="00323E70">
      <w:pPr>
        <w:tabs>
          <w:tab w:val="left" w:pos="540"/>
        </w:tabs>
        <w:spacing w:line="276" w:lineRule="auto"/>
        <w:ind w:right="-288"/>
        <w:jc w:val="center"/>
        <w:rPr>
          <w:b/>
          <w:bCs/>
          <w:sz w:val="22"/>
          <w:szCs w:val="22"/>
        </w:rPr>
      </w:pPr>
      <w:r w:rsidRPr="00894C00">
        <w:rPr>
          <w:b/>
          <w:bCs/>
          <w:sz w:val="22"/>
          <w:szCs w:val="22"/>
        </w:rPr>
        <w:t>Članak 1</w:t>
      </w:r>
      <w:r>
        <w:rPr>
          <w:b/>
          <w:bCs/>
          <w:sz w:val="22"/>
          <w:szCs w:val="22"/>
        </w:rPr>
        <w:t>7</w:t>
      </w:r>
      <w:r w:rsidRPr="00894C00">
        <w:rPr>
          <w:b/>
          <w:bCs/>
          <w:sz w:val="22"/>
          <w:szCs w:val="22"/>
        </w:rPr>
        <w:t>.</w:t>
      </w:r>
    </w:p>
    <w:p w14:paraId="2CA8AE1B" w14:textId="77777777" w:rsidR="00323E70" w:rsidRDefault="00323E70" w:rsidP="00323E70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>Stručne poslove za sklapanja Ugovora o privremenom</w:t>
      </w:r>
      <w:r>
        <w:rPr>
          <w:sz w:val="22"/>
          <w:szCs w:val="22"/>
        </w:rPr>
        <w:t xml:space="preserve"> </w:t>
      </w:r>
      <w:r w:rsidRPr="00894C00">
        <w:rPr>
          <w:sz w:val="22"/>
          <w:szCs w:val="22"/>
        </w:rPr>
        <w:t>korištenju prostora</w:t>
      </w:r>
      <w:r>
        <w:rPr>
          <w:sz w:val="22"/>
          <w:szCs w:val="22"/>
        </w:rPr>
        <w:t xml:space="preserve"> </w:t>
      </w:r>
      <w:r w:rsidRPr="00894C00">
        <w:rPr>
          <w:sz w:val="22"/>
          <w:szCs w:val="22"/>
        </w:rPr>
        <w:t>obavlja</w:t>
      </w:r>
      <w:r>
        <w:rPr>
          <w:sz w:val="22"/>
          <w:szCs w:val="22"/>
        </w:rPr>
        <w:t xml:space="preserve"> Upravni odjel za opće, pravne poslove i lokalnu samoupravu.</w:t>
      </w:r>
    </w:p>
    <w:p w14:paraId="5E2C0F22" w14:textId="77777777" w:rsidR="00323E70" w:rsidRDefault="00323E70" w:rsidP="00323E70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31397758" w14:textId="5B4D7693" w:rsidR="00323E70" w:rsidRPr="00894C00" w:rsidRDefault="00323E70" w:rsidP="00323E70">
      <w:pPr>
        <w:tabs>
          <w:tab w:val="left" w:pos="540"/>
        </w:tabs>
        <w:spacing w:line="276" w:lineRule="auto"/>
        <w:ind w:right="-288"/>
        <w:jc w:val="both"/>
        <w:rPr>
          <w:b/>
          <w:sz w:val="22"/>
          <w:szCs w:val="22"/>
        </w:rPr>
      </w:pPr>
      <w:r>
        <w:rPr>
          <w:sz w:val="22"/>
          <w:szCs w:val="22"/>
        </w:rPr>
        <w:t>Nadzor privremenog korištenja prostora obavljaju komunalni redari</w:t>
      </w:r>
    </w:p>
    <w:p w14:paraId="5E13FA1F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center"/>
        <w:rPr>
          <w:b/>
          <w:sz w:val="22"/>
          <w:szCs w:val="22"/>
        </w:rPr>
      </w:pPr>
    </w:p>
    <w:p w14:paraId="3F6F5ED0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Pr="00894C00">
        <w:rPr>
          <w:b/>
          <w:sz w:val="22"/>
          <w:szCs w:val="22"/>
        </w:rPr>
        <w:t>Članak 1</w:t>
      </w:r>
      <w:r>
        <w:rPr>
          <w:b/>
          <w:sz w:val="22"/>
          <w:szCs w:val="22"/>
        </w:rPr>
        <w:t>8</w:t>
      </w:r>
      <w:r w:rsidRPr="00894C00">
        <w:rPr>
          <w:b/>
          <w:sz w:val="22"/>
          <w:szCs w:val="22"/>
        </w:rPr>
        <w:t>.</w:t>
      </w:r>
    </w:p>
    <w:p w14:paraId="2E952C74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 w:rsidRPr="00894C00">
        <w:rPr>
          <w:sz w:val="22"/>
          <w:szCs w:val="22"/>
        </w:rPr>
        <w:t xml:space="preserve">Ova Odluka stupa na snagu osmog dana od dana objave u </w:t>
      </w:r>
      <w:r>
        <w:rPr>
          <w:sz w:val="22"/>
          <w:szCs w:val="22"/>
        </w:rPr>
        <w:t>˝Službenim novinama Općine Kostrena˝.</w:t>
      </w:r>
    </w:p>
    <w:p w14:paraId="2BD71E48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b/>
          <w:sz w:val="22"/>
          <w:szCs w:val="22"/>
        </w:rPr>
      </w:pPr>
    </w:p>
    <w:p w14:paraId="76B17636" w14:textId="77777777" w:rsidR="00762034" w:rsidRPr="00894C00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1110EF74" w14:textId="77777777" w:rsidR="00762034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</w:p>
    <w:p w14:paraId="51BEF61A" w14:textId="77777777" w:rsidR="00762034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</w:p>
    <w:p w14:paraId="25F42FCB" w14:textId="77777777" w:rsidR="00762034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Kostrena, --- 2024.</w:t>
      </w:r>
    </w:p>
    <w:p w14:paraId="23DA4B40" w14:textId="77777777" w:rsidR="00762034" w:rsidRDefault="00762034" w:rsidP="00762034">
      <w:pPr>
        <w:tabs>
          <w:tab w:val="left" w:pos="0"/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08859B30" w14:textId="4AA336CB" w:rsidR="00762034" w:rsidRPr="00D31F4D" w:rsidRDefault="00A72CA0" w:rsidP="00762034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62034" w:rsidRPr="00D31F4D">
        <w:rPr>
          <w:b/>
          <w:bCs/>
          <w:sz w:val="22"/>
          <w:szCs w:val="22"/>
        </w:rPr>
        <w:t>OPĆINSKO VIJEĆE OPĆINE KOSTRENA</w:t>
      </w:r>
    </w:p>
    <w:p w14:paraId="089F381D" w14:textId="77777777" w:rsidR="00762034" w:rsidRPr="00894C00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</w:rPr>
      </w:pPr>
    </w:p>
    <w:p w14:paraId="5F386270" w14:textId="77777777" w:rsidR="00762034" w:rsidRPr="00B06C14" w:rsidRDefault="00762034" w:rsidP="00762034">
      <w:pPr>
        <w:tabs>
          <w:tab w:val="left" w:pos="540"/>
        </w:tabs>
        <w:spacing w:line="276" w:lineRule="auto"/>
        <w:ind w:right="-288"/>
        <w:jc w:val="both"/>
        <w:rPr>
          <w:b/>
          <w:bCs/>
          <w:sz w:val="22"/>
          <w:szCs w:val="22"/>
        </w:rPr>
      </w:pPr>
      <w:r w:rsidRPr="00894C0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>Predsjednik</w:t>
      </w:r>
      <w:r w:rsidRPr="00B06C14">
        <w:rPr>
          <w:b/>
          <w:bCs/>
          <w:sz w:val="22"/>
          <w:szCs w:val="22"/>
        </w:rPr>
        <w:br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</w:p>
    <w:p w14:paraId="5C679A86" w14:textId="48E36CA0" w:rsidR="00762034" w:rsidRPr="00894C00" w:rsidRDefault="00762034" w:rsidP="006A3478">
      <w:pPr>
        <w:tabs>
          <w:tab w:val="left" w:pos="540"/>
        </w:tabs>
        <w:spacing w:line="276" w:lineRule="auto"/>
        <w:ind w:right="-288"/>
        <w:jc w:val="both"/>
        <w:rPr>
          <w:sz w:val="22"/>
          <w:szCs w:val="22"/>
          <w:lang w:val="de-DE" w:eastAsia="zh-CN"/>
        </w:rPr>
      </w:pP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B06C14">
        <w:rPr>
          <w:b/>
          <w:bCs/>
          <w:sz w:val="22"/>
          <w:szCs w:val="22"/>
        </w:rPr>
        <w:tab/>
      </w:r>
      <w:r w:rsidRPr="00DE1684">
        <w:rPr>
          <w:sz w:val="22"/>
          <w:szCs w:val="22"/>
        </w:rPr>
        <w:t xml:space="preserve">            Dražen Soldan</w:t>
      </w:r>
      <w:r w:rsidR="005065A2">
        <w:rPr>
          <w:sz w:val="22"/>
          <w:szCs w:val="22"/>
        </w:rPr>
        <w:t xml:space="preserve"> v.r.</w:t>
      </w:r>
    </w:p>
    <w:p w14:paraId="3A8588F3" w14:textId="77777777" w:rsidR="00632D69" w:rsidRDefault="00632D69"/>
    <w:sectPr w:rsidR="0063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C9458E"/>
    <w:multiLevelType w:val="hybridMultilevel"/>
    <w:tmpl w:val="A78ACC32"/>
    <w:lvl w:ilvl="0" w:tplc="A058D6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5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34"/>
    <w:rsid w:val="002E5830"/>
    <w:rsid w:val="00323E70"/>
    <w:rsid w:val="003A457A"/>
    <w:rsid w:val="005065A2"/>
    <w:rsid w:val="00632D69"/>
    <w:rsid w:val="006A3478"/>
    <w:rsid w:val="00762034"/>
    <w:rsid w:val="00A32485"/>
    <w:rsid w:val="00A72CA0"/>
    <w:rsid w:val="00C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C50"/>
  <w15:chartTrackingRefBased/>
  <w15:docId w15:val="{15004AC4-9E95-4615-AF2B-F0229B7A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0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7620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20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620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620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620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6203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6203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6203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6203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620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20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620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6203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6203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6203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6203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6203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6203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620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62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620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620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620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6203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6203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6203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620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6203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62034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Normal"/>
    <w:uiPriority w:val="99"/>
    <w:unhideWhenUsed/>
    <w:rsid w:val="00762034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4872-EEDC-4A27-B467-C57B9ACF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8</cp:revision>
  <dcterms:created xsi:type="dcterms:W3CDTF">2024-03-15T08:53:00Z</dcterms:created>
  <dcterms:modified xsi:type="dcterms:W3CDTF">2024-04-10T12:14:00Z</dcterms:modified>
</cp:coreProperties>
</file>