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3"/>
        <w:gridCol w:w="5337"/>
      </w:tblGrid>
      <w:tr w:rsidR="00526BC3" w:rsidRPr="001937B8" w14:paraId="600FAFCB" w14:textId="77777777" w:rsidTr="00C83F6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F9D07D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FC01152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46653C53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savjetovanju zainteresirane javnosti o nacrtu prijedloga odluke </w:t>
            </w:r>
          </w:p>
          <w:p w14:paraId="34C80535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ili drugog općeg akta </w:t>
            </w:r>
          </w:p>
          <w:p w14:paraId="787C9FE9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02EB801" w14:textId="77777777" w:rsidTr="00893AA8">
        <w:trPr>
          <w:trHeight w:val="850"/>
        </w:trPr>
        <w:tc>
          <w:tcPr>
            <w:tcW w:w="498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D7EC37" w14:textId="77777777" w:rsidR="00526BC3" w:rsidRPr="00AC6502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502">
              <w:rPr>
                <w:rFonts w:ascii="Times New Roman" w:eastAsia="Times New Roman" w:hAnsi="Times New Roman" w:cs="Times New Roman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A8DE247" w14:textId="5A6A26ED" w:rsidR="00526BC3" w:rsidRPr="001937B8" w:rsidRDefault="00C70AF0" w:rsidP="00F455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bookmarkStart w:id="0" w:name="_Hlk534371330"/>
            <w:bookmarkStart w:id="1" w:name="_Hlk531248781"/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Nacrt </w:t>
            </w:r>
            <w:r w:rsidRPr="0061455F">
              <w:rPr>
                <w:rFonts w:ascii="Times New Roman" w:eastAsia="Times New Roman" w:hAnsi="Times New Roman" w:cs="Times New Roman"/>
                <w:b/>
                <w:lang w:eastAsia="hr-HR"/>
              </w:rPr>
              <w:t>p</w:t>
            </w:r>
            <w:r w:rsidR="00F45579" w:rsidRPr="0061455F">
              <w:rPr>
                <w:rFonts w:ascii="Times New Roman" w:eastAsia="Times New Roman" w:hAnsi="Times New Roman" w:cs="Times New Roman"/>
                <w:b/>
                <w:lang w:eastAsia="hr-HR"/>
              </w:rPr>
              <w:t>rijedlog</w:t>
            </w:r>
            <w:r w:rsidRPr="0061455F">
              <w:rPr>
                <w:rFonts w:ascii="Times New Roman" w:eastAsia="Times New Roman" w:hAnsi="Times New Roman" w:cs="Times New Roman"/>
                <w:b/>
                <w:lang w:eastAsia="hr-HR"/>
              </w:rPr>
              <w:t>a</w:t>
            </w:r>
            <w:r w:rsidR="00F45579" w:rsidRPr="0061455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bookmarkEnd w:id="0"/>
            <w:bookmarkEnd w:id="1"/>
            <w:r w:rsidR="0061455F" w:rsidRPr="0061455F">
              <w:rPr>
                <w:rFonts w:ascii="Times New Roman" w:eastAsia="Times New Roman" w:hAnsi="Times New Roman" w:cs="Times New Roman"/>
                <w:b/>
                <w:lang w:eastAsia="hr-HR"/>
              </w:rPr>
              <w:t>Odluke</w:t>
            </w:r>
            <w:bookmarkStart w:id="2" w:name="_Hlk534372082"/>
            <w:r w:rsidR="0061455F" w:rsidRPr="0061455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bookmarkStart w:id="3" w:name="_Hlk531248668"/>
            <w:r w:rsidR="0061455F" w:rsidRPr="0061455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</w:t>
            </w:r>
            <w:bookmarkEnd w:id="2"/>
            <w:bookmarkEnd w:id="3"/>
            <w:r w:rsidR="0061455F" w:rsidRPr="0061455F">
              <w:rPr>
                <w:rFonts w:ascii="Times New Roman" w:eastAsia="Times New Roman" w:hAnsi="Times New Roman" w:cs="Times New Roman"/>
                <w:b/>
                <w:lang w:eastAsia="hr-HR"/>
              </w:rPr>
              <w:t>porezima Općine Kostrena</w:t>
            </w:r>
          </w:p>
        </w:tc>
      </w:tr>
      <w:tr w:rsidR="00526BC3" w:rsidRPr="001937B8" w14:paraId="3F208340" w14:textId="77777777" w:rsidTr="00893AA8">
        <w:trPr>
          <w:trHeight w:val="850"/>
        </w:trPr>
        <w:tc>
          <w:tcPr>
            <w:tcW w:w="498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55BBBC" w14:textId="77777777" w:rsidR="00526BC3" w:rsidRPr="00AC6502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502">
              <w:rPr>
                <w:rFonts w:ascii="Times New Roman" w:eastAsia="Times New Roman" w:hAnsi="Times New Roman" w:cs="Times New Roman"/>
                <w:lang w:eastAsia="hr-HR"/>
              </w:rPr>
              <w:t xml:space="preserve">Naziv upravnog tijela nadležnog za izradu nacrta 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30FC5B4" w14:textId="37284C24" w:rsidR="00526BC3" w:rsidRPr="001937B8" w:rsidRDefault="001937B8" w:rsidP="00AC65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Upravni odjel za </w:t>
            </w:r>
            <w:r w:rsidR="00AC650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financije i gospodarstvo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Općine Kostrena</w:t>
            </w:r>
          </w:p>
        </w:tc>
      </w:tr>
      <w:tr w:rsidR="00526BC3" w:rsidRPr="001937B8" w14:paraId="046E6698" w14:textId="77777777" w:rsidTr="00893AA8">
        <w:trPr>
          <w:trHeight w:val="8613"/>
        </w:trPr>
        <w:tc>
          <w:tcPr>
            <w:tcW w:w="498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5807A3" w14:textId="77777777" w:rsidR="00526BC3" w:rsidRPr="00AC6502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502">
              <w:rPr>
                <w:rFonts w:ascii="Times New Roman" w:eastAsia="Times New Roman" w:hAnsi="Times New Roman" w:cs="Times New Roman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529ECCE" w14:textId="1AB71B08" w:rsidR="00526BC3" w:rsidRPr="00F45579" w:rsidRDefault="00AC6502" w:rsidP="00C83F6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Upoznavanje javnosti s odredbama</w:t>
            </w:r>
            <w:r w:rsidR="00C70AF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nacrta</w:t>
            </w:r>
            <w:r w:rsidR="00F455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prijedloga </w:t>
            </w:r>
            <w:r w:rsidR="00E80C4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</w:t>
            </w:r>
            <w:r w:rsidR="00F455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dluke </w:t>
            </w:r>
            <w:r w:rsidR="00F45579" w:rsidRPr="00F455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o  </w:t>
            </w:r>
            <w:r w:rsidR="0061455F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porezima Općine Kostrena</w:t>
            </w:r>
            <w:r w:rsidR="00F455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, te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mogućnost dostave prim</w:t>
            </w:r>
            <w:r w:rsidR="00A561F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jedbi, prijedloga i komentara te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prihvaćanje zakonitih i stručno utemeljenih primjedbi, prijedloga i komentara.</w:t>
            </w:r>
          </w:p>
        </w:tc>
      </w:tr>
      <w:tr w:rsidR="00526BC3" w:rsidRPr="001937B8" w14:paraId="700CE040" w14:textId="77777777" w:rsidTr="00D2219B">
        <w:trPr>
          <w:trHeight w:val="1247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627AD6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F0F1E43" w14:textId="4EAE6EE0" w:rsidR="00526BC3" w:rsidRPr="001937B8" w:rsidRDefault="00526BC3" w:rsidP="001118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 </w:t>
            </w:r>
            <w:r w:rsidR="00111833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="0061455F">
              <w:rPr>
                <w:rFonts w:ascii="Times New Roman" w:eastAsia="Times New Roman" w:hAnsi="Times New Roman" w:cs="Times New Roman"/>
                <w:b/>
                <w:lang w:eastAsia="hr-HR"/>
              </w:rPr>
              <w:t>6</w:t>
            </w:r>
            <w:r w:rsidR="00E065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</w:t>
            </w:r>
            <w:r w:rsidR="00F45579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siječnja </w:t>
            </w:r>
            <w:r w:rsidR="00AC6502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20</w:t>
            </w:r>
            <w:r w:rsidR="005657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F45579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AC6502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do </w:t>
            </w:r>
            <w:r w:rsidR="00F45579">
              <w:rPr>
                <w:rFonts w:ascii="Times New Roman" w:eastAsia="Times New Roman" w:hAnsi="Times New Roman" w:cs="Times New Roman"/>
                <w:b/>
                <w:lang w:eastAsia="hr-HR"/>
              </w:rPr>
              <w:t>10</w:t>
            </w:r>
            <w:r w:rsidR="00AC6502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E065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F45579">
              <w:rPr>
                <w:rFonts w:ascii="Times New Roman" w:eastAsia="Times New Roman" w:hAnsi="Times New Roman" w:cs="Times New Roman"/>
                <w:b/>
                <w:lang w:eastAsia="hr-HR"/>
              </w:rPr>
              <w:t>veljače</w:t>
            </w:r>
            <w:r w:rsidR="00E065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20</w:t>
            </w:r>
            <w:r w:rsidR="005657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F45579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5657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E065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D11654">
              <w:rPr>
                <w:rFonts w:ascii="Times New Roman" w:eastAsia="Times New Roman" w:hAnsi="Times New Roman" w:cs="Times New Roman"/>
                <w:b/>
                <w:lang w:eastAsia="hr-HR"/>
              </w:rPr>
              <w:t>godine</w:t>
            </w:r>
          </w:p>
          <w:p w14:paraId="24C9E2C2" w14:textId="7AD2EEF7" w:rsidR="00526BC3" w:rsidRPr="001937B8" w:rsidRDefault="00526BC3" w:rsidP="00D221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</w:tc>
      </w:tr>
      <w:tr w:rsidR="00526BC3" w:rsidRPr="001937B8" w14:paraId="28B73BEC" w14:textId="77777777" w:rsidTr="00893AA8">
        <w:trPr>
          <w:trHeight w:val="1090"/>
        </w:trPr>
        <w:tc>
          <w:tcPr>
            <w:tcW w:w="4983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903E4C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Ime i prezime osobe odnosno naziv predstavnika zainteresirane javnosti koja daje svoje primjedbe i prijedloge na predloženi nacrt</w:t>
            </w:r>
          </w:p>
        </w:tc>
        <w:tc>
          <w:tcPr>
            <w:tcW w:w="5337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656D2F2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5663D66E" w14:textId="77777777" w:rsidTr="00893AA8">
        <w:trPr>
          <w:trHeight w:val="689"/>
        </w:trPr>
        <w:tc>
          <w:tcPr>
            <w:tcW w:w="4983" w:type="dxa"/>
            <w:tcBorders>
              <w:left w:val="thickThinSmallGap" w:sz="24" w:space="0" w:color="auto"/>
            </w:tcBorders>
            <w:vAlign w:val="center"/>
          </w:tcPr>
          <w:p w14:paraId="18828229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vAlign w:val="center"/>
          </w:tcPr>
          <w:p w14:paraId="61C825ED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58CBFD7" w14:textId="77777777" w:rsidTr="00893AA8">
        <w:trPr>
          <w:trHeight w:val="544"/>
        </w:trPr>
        <w:tc>
          <w:tcPr>
            <w:tcW w:w="4983" w:type="dxa"/>
            <w:tcBorders>
              <w:left w:val="thickThinSmallGap" w:sz="24" w:space="0" w:color="auto"/>
            </w:tcBorders>
            <w:vAlign w:val="center"/>
          </w:tcPr>
          <w:p w14:paraId="4F2611ED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vAlign w:val="center"/>
          </w:tcPr>
          <w:p w14:paraId="028A9462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96B1A91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CE6F18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2CD02D8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DF2C5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9CC8BB9" w14:textId="77777777" w:rsidTr="00893AA8">
        <w:trPr>
          <w:trHeight w:val="1782"/>
        </w:trPr>
        <w:tc>
          <w:tcPr>
            <w:tcW w:w="4983" w:type="dxa"/>
            <w:tcBorders>
              <w:left w:val="thickThinSmallGap" w:sz="24" w:space="0" w:color="auto"/>
            </w:tcBorders>
            <w:vAlign w:val="center"/>
          </w:tcPr>
          <w:p w14:paraId="73A87265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20397DF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8A2F899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337" w:type="dxa"/>
            <w:tcBorders>
              <w:right w:val="thickThinSmallGap" w:sz="24" w:space="0" w:color="auto"/>
            </w:tcBorders>
            <w:vAlign w:val="center"/>
          </w:tcPr>
          <w:p w14:paraId="7F27ED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0AC04BB3" w14:textId="77777777" w:rsidTr="00893AA8">
        <w:trPr>
          <w:trHeight w:val="1236"/>
        </w:trPr>
        <w:tc>
          <w:tcPr>
            <w:tcW w:w="4983" w:type="dxa"/>
            <w:tcBorders>
              <w:left w:val="thickThinSmallGap" w:sz="24" w:space="0" w:color="auto"/>
            </w:tcBorders>
            <w:vAlign w:val="center"/>
          </w:tcPr>
          <w:p w14:paraId="77190E4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17466E80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1937B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vAlign w:val="center"/>
          </w:tcPr>
          <w:p w14:paraId="0409E5C4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121E03B3" w14:textId="77777777" w:rsidTr="00893AA8">
        <w:trPr>
          <w:trHeight w:val="531"/>
        </w:trPr>
        <w:tc>
          <w:tcPr>
            <w:tcW w:w="4983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E24CE0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3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50168CB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2480963D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937B8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4105C1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Pr="001937B8">
          <w:rPr>
            <w:rFonts w:ascii="Times New Roman" w:eastAsia="Times New Roman" w:hAnsi="Times New Roman" w:cs="Times New Roman"/>
            <w:b/>
            <w:color w:val="0563C1" w:themeColor="hyperlink"/>
            <w:u w:val="single"/>
            <w:lang w:eastAsia="hr-HR"/>
          </w:rPr>
          <w:t>kostrena@kostrena.hr</w:t>
        </w:r>
      </w:hyperlink>
    </w:p>
    <w:p w14:paraId="32A954C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2525B374" w14:textId="77777777" w:rsidR="00526BC3" w:rsidRPr="001937B8" w:rsidRDefault="00526BC3" w:rsidP="00D221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23139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C072781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DD43A98" w14:textId="18743832" w:rsidR="00893AA8" w:rsidRDefault="00526BC3" w:rsidP="00893AA8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Sve </w:t>
      </w:r>
      <w:r w:rsidR="0075142D">
        <w:rPr>
          <w:rFonts w:ascii="Times New Roman" w:eastAsia="Times New Roman" w:hAnsi="Times New Roman" w:cs="Times New Roman"/>
          <w:b/>
          <w:lang w:eastAsia="zh-CN"/>
        </w:rPr>
        <w:t xml:space="preserve">u roku 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>pristigle prim</w:t>
      </w:r>
      <w:r w:rsidR="00A561F4">
        <w:rPr>
          <w:rFonts w:ascii="Times New Roman" w:eastAsia="Times New Roman" w:hAnsi="Times New Roman" w:cs="Times New Roman"/>
          <w:b/>
          <w:lang w:eastAsia="zh-CN"/>
        </w:rPr>
        <w:t xml:space="preserve">jedbe/prijedlozi </w:t>
      </w:r>
      <w:r w:rsidR="0075142D">
        <w:rPr>
          <w:rFonts w:ascii="Times New Roman" w:eastAsia="Times New Roman" w:hAnsi="Times New Roman" w:cs="Times New Roman"/>
          <w:b/>
          <w:lang w:eastAsia="zh-CN"/>
        </w:rPr>
        <w:t xml:space="preserve">će </w:t>
      </w:r>
      <w:r w:rsidR="00A561F4">
        <w:rPr>
          <w:rFonts w:ascii="Times New Roman" w:eastAsia="Times New Roman" w:hAnsi="Times New Roman" w:cs="Times New Roman"/>
          <w:b/>
          <w:lang w:eastAsia="zh-CN"/>
        </w:rPr>
        <w:t>nakon završetka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 savjetovanja sa zainteresiranom javnošću bit</w:t>
      </w:r>
      <w:r w:rsidR="0075142D">
        <w:rPr>
          <w:rFonts w:ascii="Times New Roman" w:eastAsia="Times New Roman" w:hAnsi="Times New Roman" w:cs="Times New Roman"/>
          <w:b/>
          <w:lang w:eastAsia="zh-CN"/>
        </w:rPr>
        <w:t xml:space="preserve">i javno 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dostupne u Izvješću na internetskoj stranici Općine Kostrena u rubrici: </w:t>
      </w:r>
      <w:r w:rsidR="001937B8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>Savjetovanja sa zainteresiranom javnošću</w:t>
      </w:r>
      <w:r w:rsidR="00B974EC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.  </w:t>
      </w:r>
    </w:p>
    <w:p w14:paraId="50B91F5D" w14:textId="77777777" w:rsidR="00893AA8" w:rsidRDefault="00893AA8" w:rsidP="00893AA8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D78982B" w14:textId="61D8AEDC" w:rsidR="00526BC3" w:rsidRPr="00893AA8" w:rsidRDefault="00526BC3" w:rsidP="00893AA8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Calibri" w:hAnsi="Times New Roman" w:cs="Times New Roman"/>
          <w:b/>
        </w:rPr>
        <w:t>Anonimni i uvredljivi sadržaji i primjedbe neće se objaviti.</w:t>
      </w:r>
    </w:p>
    <w:p w14:paraId="66725A8C" w14:textId="77777777" w:rsidR="000D4C9E" w:rsidRPr="001937B8" w:rsidRDefault="000D4C9E" w:rsidP="00D2219B">
      <w:pPr>
        <w:spacing w:line="276" w:lineRule="auto"/>
      </w:pPr>
    </w:p>
    <w:sectPr w:rsidR="000D4C9E" w:rsidRPr="0019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C3"/>
    <w:rsid w:val="000D4C9E"/>
    <w:rsid w:val="0011111D"/>
    <w:rsid w:val="00111833"/>
    <w:rsid w:val="00154437"/>
    <w:rsid w:val="001937B8"/>
    <w:rsid w:val="001F047D"/>
    <w:rsid w:val="00220BE4"/>
    <w:rsid w:val="003168C0"/>
    <w:rsid w:val="0050594F"/>
    <w:rsid w:val="00526BC3"/>
    <w:rsid w:val="00533A77"/>
    <w:rsid w:val="005657DA"/>
    <w:rsid w:val="005A6431"/>
    <w:rsid w:val="005C65DC"/>
    <w:rsid w:val="0061455F"/>
    <w:rsid w:val="00741A70"/>
    <w:rsid w:val="0075142D"/>
    <w:rsid w:val="00826CAD"/>
    <w:rsid w:val="00893AA8"/>
    <w:rsid w:val="00951AC3"/>
    <w:rsid w:val="00A561F4"/>
    <w:rsid w:val="00AB28FB"/>
    <w:rsid w:val="00AC6502"/>
    <w:rsid w:val="00AE0314"/>
    <w:rsid w:val="00B932E2"/>
    <w:rsid w:val="00B974EC"/>
    <w:rsid w:val="00C24338"/>
    <w:rsid w:val="00C70AF0"/>
    <w:rsid w:val="00CC35D1"/>
    <w:rsid w:val="00D11654"/>
    <w:rsid w:val="00D2219B"/>
    <w:rsid w:val="00D41A88"/>
    <w:rsid w:val="00DF6D6E"/>
    <w:rsid w:val="00E065DA"/>
    <w:rsid w:val="00E07AED"/>
    <w:rsid w:val="00E20349"/>
    <w:rsid w:val="00E76BAD"/>
    <w:rsid w:val="00E80C4A"/>
    <w:rsid w:val="00F45579"/>
    <w:rsid w:val="00F6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4656"/>
  <w15:chartTrackingRefBased/>
  <w15:docId w15:val="{D3A009E8-B769-4178-A1D0-8F28CF1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C3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434D-34CC-45C2-B80F-42811094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Modric</dc:creator>
  <cp:keywords/>
  <dc:description/>
  <cp:lastModifiedBy>Martina Zekić</cp:lastModifiedBy>
  <cp:revision>2</cp:revision>
  <cp:lastPrinted>2025-01-10T12:34:00Z</cp:lastPrinted>
  <dcterms:created xsi:type="dcterms:W3CDTF">2025-01-16T12:01:00Z</dcterms:created>
  <dcterms:modified xsi:type="dcterms:W3CDTF">2025-01-16T12:01:00Z</dcterms:modified>
</cp:coreProperties>
</file>