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B867" w14:textId="77777777" w:rsidR="00BE3165" w:rsidRPr="00590EE0" w:rsidRDefault="00BE3165" w:rsidP="00BE3165">
      <w:pPr>
        <w:rPr>
          <w:rFonts w:ascii="Arial" w:hAnsi="Arial"/>
          <w:b/>
          <w:i/>
        </w:rPr>
      </w:pPr>
    </w:p>
    <w:p w14:paraId="1A7F0922" w14:textId="77777777" w:rsidR="00BE3165" w:rsidRDefault="00BE3165" w:rsidP="00BE3165">
      <w:pPr>
        <w:rPr>
          <w:rFonts w:ascii="Arial" w:hAnsi="Arial"/>
          <w:b/>
        </w:rPr>
      </w:pPr>
    </w:p>
    <w:p w14:paraId="168E1C4B" w14:textId="77777777" w:rsidR="00BE3165" w:rsidRDefault="00BE3165" w:rsidP="00BE3165">
      <w:pPr>
        <w:rPr>
          <w:rFonts w:ascii="Arial" w:hAnsi="Arial"/>
          <w:b/>
        </w:rPr>
      </w:pPr>
      <w:r>
        <w:rPr>
          <w:noProof/>
          <w14:ligatures w14:val="standardContextual"/>
        </w:rPr>
        <w:drawing>
          <wp:inline distT="0" distB="0" distL="0" distR="0" wp14:anchorId="7CFD0D4F" wp14:editId="12F47A66">
            <wp:extent cx="2703443" cy="1840085"/>
            <wp:effectExtent l="0" t="0" r="1905" b="8255"/>
            <wp:docPr id="882542878" name="Slika 1" descr="Slika na kojoj se prikazuje tekst, Font, logotip,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42878" name="Slika 1" descr="Slika na kojoj se prikazuje tekst, Font, logotip, simbol&#10;&#10;Opis je automatski generiran"/>
                    <pic:cNvPicPr/>
                  </pic:nvPicPr>
                  <pic:blipFill>
                    <a:blip r:embed="rId7"/>
                    <a:stretch>
                      <a:fillRect/>
                    </a:stretch>
                  </pic:blipFill>
                  <pic:spPr>
                    <a:xfrm>
                      <a:off x="0" y="0"/>
                      <a:ext cx="2708838" cy="1843757"/>
                    </a:xfrm>
                    <a:prstGeom prst="rect">
                      <a:avLst/>
                    </a:prstGeom>
                  </pic:spPr>
                </pic:pic>
              </a:graphicData>
            </a:graphic>
          </wp:inline>
        </w:drawing>
      </w:r>
    </w:p>
    <w:p w14:paraId="64E032E6" w14:textId="77777777" w:rsidR="00BE3165" w:rsidRDefault="00BE3165" w:rsidP="00BE3165">
      <w:pPr>
        <w:rPr>
          <w:rFonts w:ascii="Arial" w:hAnsi="Arial"/>
          <w:b/>
        </w:rPr>
      </w:pPr>
    </w:p>
    <w:p w14:paraId="080D909A" w14:textId="77777777" w:rsidR="00BE3165" w:rsidRDefault="00BE3165" w:rsidP="00BE3165">
      <w:pPr>
        <w:rPr>
          <w:rFonts w:ascii="Arial" w:hAnsi="Arial"/>
          <w:b/>
        </w:rPr>
      </w:pPr>
    </w:p>
    <w:p w14:paraId="0B711EC4" w14:textId="77777777" w:rsidR="00BE3165" w:rsidRDefault="00BE3165" w:rsidP="00BE3165">
      <w:pPr>
        <w:rPr>
          <w:rFonts w:ascii="Arial" w:hAnsi="Arial"/>
          <w:b/>
        </w:rPr>
      </w:pPr>
    </w:p>
    <w:p w14:paraId="0DB60F3C" w14:textId="77777777" w:rsidR="00BE3165" w:rsidRPr="009707C1" w:rsidRDefault="00BE3165" w:rsidP="00BE3165">
      <w:pPr>
        <w:jc w:val="center"/>
        <w:rPr>
          <w:rFonts w:ascii="Arial" w:hAnsi="Arial"/>
          <w:b/>
          <w:sz w:val="28"/>
          <w:szCs w:val="28"/>
        </w:rPr>
      </w:pPr>
    </w:p>
    <w:p w14:paraId="1C7335F5" w14:textId="77777777" w:rsidR="00BE3165" w:rsidRDefault="00BE3165" w:rsidP="00BE3165">
      <w:pPr>
        <w:rPr>
          <w:rFonts w:ascii="Arial" w:hAnsi="Arial"/>
          <w:b/>
        </w:rPr>
      </w:pPr>
    </w:p>
    <w:p w14:paraId="0AE9C496" w14:textId="77777777" w:rsidR="00BE3165" w:rsidRDefault="00BE3165" w:rsidP="00BE3165">
      <w:pPr>
        <w:rPr>
          <w:rFonts w:ascii="Arial" w:hAnsi="Arial"/>
          <w:b/>
        </w:rPr>
      </w:pPr>
    </w:p>
    <w:p w14:paraId="45275408" w14:textId="77777777" w:rsidR="00BE3165" w:rsidRDefault="00BE3165" w:rsidP="00BE3165">
      <w:pPr>
        <w:jc w:val="center"/>
        <w:rPr>
          <w:rFonts w:ascii="Arial" w:hAnsi="Arial"/>
          <w:b/>
          <w:sz w:val="28"/>
        </w:rPr>
      </w:pPr>
    </w:p>
    <w:p w14:paraId="10CF90D3" w14:textId="77777777" w:rsidR="00BE3165" w:rsidRPr="00F34CEA" w:rsidRDefault="00BE3165" w:rsidP="00BE3165">
      <w:pPr>
        <w:jc w:val="center"/>
        <w:rPr>
          <w:rFonts w:ascii="Arial" w:hAnsi="Arial"/>
          <w:b/>
          <w:sz w:val="36"/>
          <w:szCs w:val="36"/>
        </w:rPr>
      </w:pPr>
      <w:r w:rsidRPr="00F34CEA">
        <w:rPr>
          <w:rFonts w:ascii="Arial" w:hAnsi="Arial"/>
          <w:b/>
          <w:sz w:val="36"/>
          <w:szCs w:val="36"/>
        </w:rPr>
        <w:t>OBRAZLOŽENJE UZ</w:t>
      </w:r>
    </w:p>
    <w:p w14:paraId="05F3A0EF" w14:textId="77777777" w:rsidR="00BE3165" w:rsidRPr="00F34CEA" w:rsidRDefault="00BE3165" w:rsidP="00BE3165">
      <w:pPr>
        <w:jc w:val="center"/>
        <w:rPr>
          <w:rFonts w:ascii="Arial" w:hAnsi="Arial"/>
          <w:b/>
          <w:sz w:val="36"/>
          <w:szCs w:val="36"/>
        </w:rPr>
      </w:pPr>
      <w:r w:rsidRPr="00F34CEA">
        <w:rPr>
          <w:rFonts w:ascii="Arial" w:hAnsi="Arial"/>
          <w:b/>
          <w:sz w:val="36"/>
          <w:szCs w:val="36"/>
        </w:rPr>
        <w:t>POLUGODIŠNJI IZVJEŠTAJ O IZVRŠENJU PRORAČUNA OPĆINE KOSTRENA</w:t>
      </w:r>
    </w:p>
    <w:p w14:paraId="6E719FBA" w14:textId="2825975B" w:rsidR="00BE3165" w:rsidRPr="00F34CEA" w:rsidRDefault="00BE3165" w:rsidP="00BE3165">
      <w:pPr>
        <w:pStyle w:val="Naslov2"/>
        <w:jc w:val="center"/>
        <w:rPr>
          <w:b/>
          <w:color w:val="auto"/>
          <w:sz w:val="36"/>
          <w:szCs w:val="36"/>
        </w:rPr>
      </w:pPr>
      <w:r w:rsidRPr="00F34CEA">
        <w:rPr>
          <w:b/>
          <w:color w:val="auto"/>
          <w:sz w:val="36"/>
          <w:szCs w:val="36"/>
        </w:rPr>
        <w:t>ZA 202</w:t>
      </w:r>
      <w:r w:rsidR="00311B09">
        <w:rPr>
          <w:b/>
          <w:color w:val="auto"/>
          <w:sz w:val="36"/>
          <w:szCs w:val="36"/>
        </w:rPr>
        <w:t>5</w:t>
      </w:r>
      <w:r w:rsidRPr="00F34CEA">
        <w:rPr>
          <w:b/>
          <w:color w:val="auto"/>
          <w:sz w:val="36"/>
          <w:szCs w:val="36"/>
        </w:rPr>
        <w:t>. GODINU</w:t>
      </w:r>
    </w:p>
    <w:p w14:paraId="18099789" w14:textId="77777777" w:rsidR="00BE3165" w:rsidRDefault="00BE3165" w:rsidP="00BE3165">
      <w:pPr>
        <w:jc w:val="center"/>
        <w:rPr>
          <w:rFonts w:ascii="Arial" w:hAnsi="Arial"/>
          <w:b/>
          <w:sz w:val="28"/>
        </w:rPr>
      </w:pPr>
    </w:p>
    <w:p w14:paraId="43072B13" w14:textId="77777777" w:rsidR="00BE3165" w:rsidRDefault="00BE3165" w:rsidP="00BE3165">
      <w:pPr>
        <w:rPr>
          <w:rFonts w:ascii="Arial" w:hAnsi="Arial"/>
          <w:b/>
        </w:rPr>
      </w:pPr>
    </w:p>
    <w:p w14:paraId="050C5C9C" w14:textId="77777777" w:rsidR="00BE3165" w:rsidRDefault="00BE3165" w:rsidP="00BE3165">
      <w:pPr>
        <w:rPr>
          <w:rFonts w:ascii="Arial" w:hAnsi="Arial"/>
          <w:b/>
        </w:rPr>
      </w:pPr>
    </w:p>
    <w:p w14:paraId="464984F1" w14:textId="77777777" w:rsidR="00BE3165" w:rsidRDefault="00BE3165" w:rsidP="00BE3165">
      <w:pPr>
        <w:rPr>
          <w:rFonts w:ascii="Arial" w:hAnsi="Arial"/>
          <w:b/>
        </w:rPr>
      </w:pPr>
    </w:p>
    <w:p w14:paraId="0D7DFB34" w14:textId="77777777" w:rsidR="00BE3165" w:rsidRDefault="00BE3165" w:rsidP="00BE3165">
      <w:pPr>
        <w:rPr>
          <w:rFonts w:ascii="Arial" w:hAnsi="Arial"/>
          <w:b/>
        </w:rPr>
      </w:pPr>
    </w:p>
    <w:p w14:paraId="351AB1B7" w14:textId="77777777" w:rsidR="00BE3165" w:rsidRDefault="00BE3165" w:rsidP="00BE3165">
      <w:pPr>
        <w:rPr>
          <w:rFonts w:ascii="Arial" w:hAnsi="Arial"/>
          <w:b/>
        </w:rPr>
      </w:pPr>
    </w:p>
    <w:p w14:paraId="5C207951" w14:textId="77777777" w:rsidR="00BE3165" w:rsidRDefault="00BE3165" w:rsidP="00BE3165">
      <w:pPr>
        <w:rPr>
          <w:rFonts w:ascii="Arial" w:hAnsi="Arial"/>
          <w:b/>
        </w:rPr>
      </w:pPr>
    </w:p>
    <w:p w14:paraId="64DB0F56" w14:textId="77777777" w:rsidR="00BE3165" w:rsidRDefault="00BE3165" w:rsidP="00BE3165">
      <w:pPr>
        <w:rPr>
          <w:rFonts w:ascii="Arial" w:hAnsi="Arial"/>
          <w:b/>
        </w:rPr>
      </w:pPr>
    </w:p>
    <w:p w14:paraId="42E83A32" w14:textId="77777777" w:rsidR="00BE3165" w:rsidRDefault="00BE3165" w:rsidP="00BE3165">
      <w:pPr>
        <w:rPr>
          <w:rFonts w:ascii="Arial" w:hAnsi="Arial"/>
          <w:b/>
        </w:rPr>
      </w:pPr>
    </w:p>
    <w:p w14:paraId="620D75D7" w14:textId="77777777" w:rsidR="00BE3165" w:rsidRDefault="00BE3165" w:rsidP="00BE3165">
      <w:pPr>
        <w:rPr>
          <w:rFonts w:ascii="Arial" w:hAnsi="Arial"/>
          <w:b/>
        </w:rPr>
      </w:pPr>
    </w:p>
    <w:p w14:paraId="396EA59A" w14:textId="77777777" w:rsidR="00BE3165" w:rsidRDefault="00BE3165" w:rsidP="00BE3165">
      <w:pPr>
        <w:rPr>
          <w:rFonts w:ascii="Arial" w:hAnsi="Arial"/>
          <w:b/>
        </w:rPr>
      </w:pPr>
    </w:p>
    <w:p w14:paraId="64D3DF62" w14:textId="4BF9607E" w:rsidR="00BE3165" w:rsidRDefault="00BE3165" w:rsidP="00BE3165">
      <w:pPr>
        <w:rPr>
          <w:rFonts w:ascii="Arial" w:hAnsi="Arial"/>
        </w:rPr>
      </w:pPr>
      <w:r>
        <w:rPr>
          <w:rFonts w:ascii="Arial" w:hAnsi="Arial"/>
        </w:rPr>
        <w:t>Kostrena</w:t>
      </w:r>
      <w:r w:rsidRPr="001F7EDF">
        <w:rPr>
          <w:rFonts w:ascii="Arial" w:hAnsi="Arial"/>
        </w:rPr>
        <w:t xml:space="preserve">, </w:t>
      </w:r>
      <w:r>
        <w:rPr>
          <w:rFonts w:ascii="Arial" w:hAnsi="Arial"/>
        </w:rPr>
        <w:t>6</w:t>
      </w:r>
      <w:r w:rsidRPr="001F7EDF">
        <w:rPr>
          <w:rFonts w:ascii="Arial" w:hAnsi="Arial"/>
        </w:rPr>
        <w:t>. rujan</w:t>
      </w:r>
      <w:r>
        <w:rPr>
          <w:rFonts w:ascii="Arial" w:hAnsi="Arial"/>
        </w:rPr>
        <w:t xml:space="preserve"> 202</w:t>
      </w:r>
      <w:r w:rsidR="00311B09">
        <w:rPr>
          <w:rFonts w:ascii="Arial" w:hAnsi="Arial"/>
        </w:rPr>
        <w:t>5</w:t>
      </w:r>
      <w:r>
        <w:rPr>
          <w:rFonts w:ascii="Arial" w:hAnsi="Arial"/>
        </w:rPr>
        <w:t>. godine</w:t>
      </w:r>
    </w:p>
    <w:p w14:paraId="2F2D95A8" w14:textId="77777777" w:rsidR="00BE3165" w:rsidRDefault="00BE3165" w:rsidP="00BE3165">
      <w:pPr>
        <w:rPr>
          <w:rFonts w:ascii="Arial" w:hAnsi="Arial"/>
        </w:rPr>
      </w:pPr>
    </w:p>
    <w:p w14:paraId="02D32CD2" w14:textId="77777777" w:rsidR="00BE3165" w:rsidRDefault="00BE3165" w:rsidP="00BE3165">
      <w:pPr>
        <w:rPr>
          <w:rFonts w:ascii="Arial" w:hAnsi="Arial"/>
        </w:rPr>
      </w:pPr>
    </w:p>
    <w:p w14:paraId="7A6B1F25" w14:textId="77777777" w:rsidR="00BE3165" w:rsidRDefault="00BE3165" w:rsidP="00BE3165">
      <w:pPr>
        <w:rPr>
          <w:rFonts w:ascii="Arial" w:hAnsi="Arial"/>
        </w:rPr>
      </w:pPr>
    </w:p>
    <w:p w14:paraId="7A96CABF" w14:textId="77777777" w:rsidR="00BE3165" w:rsidRDefault="00BE3165" w:rsidP="00BE3165">
      <w:pPr>
        <w:rPr>
          <w:rFonts w:ascii="Arial" w:hAnsi="Arial"/>
        </w:rPr>
      </w:pPr>
    </w:p>
    <w:p w14:paraId="05ECFF58" w14:textId="77777777" w:rsidR="00BE3165" w:rsidRDefault="00BE3165" w:rsidP="00BE3165">
      <w:pPr>
        <w:rPr>
          <w:rFonts w:ascii="Arial" w:hAnsi="Arial"/>
        </w:rPr>
      </w:pPr>
    </w:p>
    <w:p w14:paraId="700C937B" w14:textId="77777777" w:rsidR="00BE3165" w:rsidRDefault="00BE3165" w:rsidP="00BE3165">
      <w:pPr>
        <w:rPr>
          <w:rFonts w:ascii="Arial" w:hAnsi="Arial"/>
        </w:rPr>
      </w:pPr>
    </w:p>
    <w:p w14:paraId="2D82BE96" w14:textId="77777777" w:rsidR="00BE3165" w:rsidRDefault="00BE3165" w:rsidP="00BE3165">
      <w:pPr>
        <w:rPr>
          <w:rFonts w:ascii="Arial" w:hAnsi="Arial"/>
        </w:rPr>
      </w:pPr>
    </w:p>
    <w:p w14:paraId="0BD63F5C" w14:textId="77777777" w:rsidR="00BE3165" w:rsidRDefault="00BE3165" w:rsidP="00BE3165">
      <w:pPr>
        <w:rPr>
          <w:rFonts w:ascii="Arial" w:hAnsi="Arial"/>
        </w:rPr>
      </w:pPr>
    </w:p>
    <w:p w14:paraId="35496F1C" w14:textId="77777777" w:rsidR="00BE3165" w:rsidRDefault="00BE3165" w:rsidP="00BE3165">
      <w:pPr>
        <w:rPr>
          <w:rFonts w:ascii="Arial" w:hAnsi="Arial"/>
        </w:rPr>
      </w:pPr>
    </w:p>
    <w:p w14:paraId="5D3851F9" w14:textId="77777777" w:rsidR="00BE3165" w:rsidRDefault="00BE3165" w:rsidP="00BE3165">
      <w:pPr>
        <w:rPr>
          <w:rFonts w:ascii="Arial" w:hAnsi="Arial"/>
        </w:rPr>
      </w:pPr>
    </w:p>
    <w:p w14:paraId="54AD9E43" w14:textId="77777777" w:rsidR="00BE3165" w:rsidRDefault="00BE3165" w:rsidP="00BE3165">
      <w:pPr>
        <w:rPr>
          <w:rFonts w:ascii="Arial" w:hAnsi="Arial"/>
        </w:rPr>
      </w:pPr>
    </w:p>
    <w:p w14:paraId="239D6442" w14:textId="77777777" w:rsidR="00BE3165" w:rsidRDefault="00BE3165" w:rsidP="00BE3165">
      <w:pPr>
        <w:rPr>
          <w:rFonts w:ascii="Arial" w:hAnsi="Arial"/>
        </w:rPr>
      </w:pPr>
      <w:r>
        <w:rPr>
          <w:rFonts w:ascii="Arial" w:hAnsi="Arial"/>
        </w:rPr>
        <w:lastRenderedPageBreak/>
        <w:t xml:space="preserve"> </w:t>
      </w:r>
    </w:p>
    <w:p w14:paraId="681BEB60" w14:textId="77777777" w:rsidR="00BE3165" w:rsidRPr="00F51420" w:rsidRDefault="00BE3165" w:rsidP="00BE3165">
      <w:pPr>
        <w:ind w:firstLine="708"/>
        <w:rPr>
          <w:rFonts w:ascii="Arial" w:hAnsi="Arial" w:cs="Arial"/>
          <w:sz w:val="22"/>
          <w:szCs w:val="22"/>
        </w:rPr>
      </w:pPr>
      <w:r w:rsidRPr="00F51420">
        <w:rPr>
          <w:rFonts w:ascii="Arial" w:hAnsi="Arial" w:cs="Arial"/>
          <w:sz w:val="22"/>
          <w:szCs w:val="22"/>
        </w:rPr>
        <w:t xml:space="preserve">Zakonom o proračunu („Narodne novine“ br.144/21) i Pravilnikom o polugodišnjem i godišnjem izvještaju o izvršenju proračuna („Narodne novine“ br. 85/2023) propisana je obveza upravnog tijela za financije da izradi polugodišnji izvještaj o izvršenju proračuna, te obveza načelnika da izvještaj podnese općinskom vijeću na donošenje, do 30. rujna tekuće godine. </w:t>
      </w:r>
    </w:p>
    <w:p w14:paraId="1221B2F2" w14:textId="77777777" w:rsidR="00BE3165" w:rsidRPr="00F51420" w:rsidRDefault="00BE3165" w:rsidP="00BE3165">
      <w:pPr>
        <w:ind w:firstLine="708"/>
        <w:rPr>
          <w:rFonts w:ascii="Arial" w:hAnsi="Arial" w:cs="Arial"/>
          <w:sz w:val="22"/>
          <w:szCs w:val="22"/>
        </w:rPr>
      </w:pPr>
      <w:r w:rsidRPr="00F51420">
        <w:rPr>
          <w:rFonts w:ascii="Arial" w:hAnsi="Arial" w:cs="Arial"/>
          <w:sz w:val="22"/>
          <w:szCs w:val="22"/>
        </w:rPr>
        <w:t xml:space="preserve">Člancima 76.-80. Zakona o proračunu i člankom 4. Pravilnika o polugodišnjem i godišnjem izvještaju o izvršenju proračuna utvrđeno je da polugodišnji izvještaj sadrži: </w:t>
      </w:r>
    </w:p>
    <w:p w14:paraId="31DAA510" w14:textId="77777777" w:rsidR="00BE3165" w:rsidRPr="00F51420" w:rsidRDefault="00BE3165" w:rsidP="00BE3165">
      <w:pPr>
        <w:ind w:firstLine="708"/>
        <w:rPr>
          <w:rFonts w:ascii="Arial" w:hAnsi="Arial" w:cs="Arial"/>
          <w:sz w:val="22"/>
          <w:szCs w:val="22"/>
        </w:rPr>
      </w:pPr>
      <w:r w:rsidRPr="00F51420">
        <w:rPr>
          <w:rFonts w:ascii="Arial" w:hAnsi="Arial" w:cs="Arial"/>
          <w:sz w:val="22"/>
          <w:szCs w:val="22"/>
        </w:rPr>
        <w:t>• opći dio polugodišnjeg izvještaja koji čini - sažetak Računa prihoda i rashoda i Računa financiranja i Račun prihoda i rashoda i Račun financiranja</w:t>
      </w:r>
    </w:p>
    <w:p w14:paraId="2BFB24AA" w14:textId="77777777" w:rsidR="00BE3165" w:rsidRPr="00F51420" w:rsidRDefault="00BE3165" w:rsidP="00BE3165">
      <w:pPr>
        <w:ind w:firstLine="708"/>
        <w:rPr>
          <w:rFonts w:ascii="Arial" w:hAnsi="Arial" w:cs="Arial"/>
          <w:sz w:val="22"/>
          <w:szCs w:val="22"/>
        </w:rPr>
      </w:pPr>
      <w:r w:rsidRPr="00F51420">
        <w:rPr>
          <w:rFonts w:ascii="Arial" w:hAnsi="Arial" w:cs="Arial"/>
          <w:sz w:val="22"/>
          <w:szCs w:val="22"/>
        </w:rPr>
        <w:t xml:space="preserve"> • posebni dio polugodišnjeg izvještaja koji čini -izvršenje rashoda i izdataka po organizacijskoj klasifikaciji, izvorima financiranja i ekonomskoj klasifikaciji raspoređenih u programe koji se sastoje od aktivnosti i projekata,</w:t>
      </w:r>
    </w:p>
    <w:p w14:paraId="5CBA5D08" w14:textId="38F79D69" w:rsidR="00BE3165" w:rsidRPr="00F51420" w:rsidRDefault="00BE3165" w:rsidP="00BE3165">
      <w:pPr>
        <w:ind w:firstLine="708"/>
        <w:rPr>
          <w:rFonts w:ascii="Arial" w:hAnsi="Arial" w:cs="Arial"/>
          <w:sz w:val="22"/>
          <w:szCs w:val="22"/>
        </w:rPr>
      </w:pPr>
      <w:r w:rsidRPr="00F51420">
        <w:rPr>
          <w:rFonts w:ascii="Arial" w:hAnsi="Arial" w:cs="Arial"/>
          <w:sz w:val="22"/>
          <w:szCs w:val="22"/>
        </w:rPr>
        <w:t xml:space="preserve"> • obrazloženje općeg dijela polugodišnjeg izvještaja, </w:t>
      </w:r>
    </w:p>
    <w:p w14:paraId="748FDC7C" w14:textId="77777777" w:rsidR="00BE3165" w:rsidRPr="00F51420" w:rsidRDefault="00BE3165" w:rsidP="00BE3165">
      <w:pPr>
        <w:ind w:firstLine="708"/>
        <w:rPr>
          <w:rFonts w:ascii="Arial" w:hAnsi="Arial" w:cs="Arial"/>
          <w:sz w:val="22"/>
          <w:szCs w:val="22"/>
        </w:rPr>
      </w:pPr>
      <w:r w:rsidRPr="00F51420">
        <w:rPr>
          <w:rFonts w:ascii="Arial" w:hAnsi="Arial" w:cs="Arial"/>
          <w:sz w:val="22"/>
          <w:szCs w:val="22"/>
        </w:rPr>
        <w:t xml:space="preserve">• posebne izvještaje: </w:t>
      </w:r>
    </w:p>
    <w:p w14:paraId="4E0A866B" w14:textId="77777777" w:rsidR="00BE3165" w:rsidRPr="00F51420" w:rsidRDefault="00BE3165" w:rsidP="00BE3165">
      <w:pPr>
        <w:ind w:firstLine="708"/>
        <w:rPr>
          <w:rFonts w:ascii="Arial" w:hAnsi="Arial" w:cs="Arial"/>
          <w:sz w:val="22"/>
          <w:szCs w:val="22"/>
        </w:rPr>
      </w:pPr>
      <w:r w:rsidRPr="00F51420">
        <w:rPr>
          <w:rFonts w:ascii="Arial" w:hAnsi="Arial" w:cs="Arial"/>
          <w:sz w:val="22"/>
          <w:szCs w:val="22"/>
        </w:rPr>
        <w:t xml:space="preserve">1. izvještaj o korištenju proračunske zalihe </w:t>
      </w:r>
    </w:p>
    <w:p w14:paraId="04D39D01" w14:textId="77777777" w:rsidR="00BE3165" w:rsidRPr="00F51420" w:rsidRDefault="00BE3165" w:rsidP="00BE3165">
      <w:pPr>
        <w:ind w:firstLine="708"/>
        <w:rPr>
          <w:rFonts w:ascii="Arial" w:hAnsi="Arial" w:cs="Arial"/>
          <w:sz w:val="22"/>
          <w:szCs w:val="22"/>
        </w:rPr>
      </w:pPr>
      <w:r w:rsidRPr="00F51420">
        <w:rPr>
          <w:rFonts w:ascii="Arial" w:hAnsi="Arial" w:cs="Arial"/>
          <w:sz w:val="22"/>
          <w:szCs w:val="22"/>
        </w:rPr>
        <w:t xml:space="preserve">2. izvještaj o zaduživanju na domaćem i stranom tržištu novca i kapitala, </w:t>
      </w:r>
    </w:p>
    <w:p w14:paraId="453AD294" w14:textId="77777777" w:rsidR="00BE3165" w:rsidRPr="00F51420" w:rsidRDefault="00BE3165" w:rsidP="00BE3165">
      <w:pPr>
        <w:ind w:firstLine="708"/>
        <w:rPr>
          <w:rFonts w:ascii="Arial" w:hAnsi="Arial" w:cs="Arial"/>
          <w:sz w:val="22"/>
          <w:szCs w:val="22"/>
        </w:rPr>
      </w:pPr>
      <w:r w:rsidRPr="00F51420">
        <w:rPr>
          <w:rFonts w:ascii="Arial" w:hAnsi="Arial" w:cs="Arial"/>
          <w:sz w:val="22"/>
          <w:szCs w:val="22"/>
        </w:rPr>
        <w:t xml:space="preserve">3. </w:t>
      </w:r>
      <w:bookmarkStart w:id="0" w:name="_Hlk113021724"/>
      <w:r w:rsidRPr="00F51420">
        <w:rPr>
          <w:rFonts w:ascii="Arial" w:hAnsi="Arial" w:cs="Arial"/>
          <w:sz w:val="22"/>
          <w:szCs w:val="22"/>
        </w:rPr>
        <w:t>izvještaj o danim jamstvima i plaćanjima po protestiranim jamstvima</w:t>
      </w:r>
      <w:bookmarkEnd w:id="0"/>
      <w:r w:rsidRPr="00F51420">
        <w:rPr>
          <w:rFonts w:ascii="Arial" w:hAnsi="Arial" w:cs="Arial"/>
          <w:sz w:val="22"/>
          <w:szCs w:val="22"/>
        </w:rPr>
        <w:t xml:space="preserve">. </w:t>
      </w:r>
    </w:p>
    <w:p w14:paraId="7CAD5FD6" w14:textId="77777777" w:rsidR="00BE3165" w:rsidRPr="00F51420" w:rsidRDefault="00BE3165" w:rsidP="00BE3165">
      <w:pPr>
        <w:ind w:firstLine="708"/>
        <w:rPr>
          <w:rFonts w:ascii="Arial" w:hAnsi="Arial" w:cs="Arial"/>
          <w:sz w:val="22"/>
          <w:szCs w:val="22"/>
        </w:rPr>
      </w:pPr>
    </w:p>
    <w:p w14:paraId="2242A069" w14:textId="68F3CE48" w:rsidR="00BE3165" w:rsidRPr="00BC500B" w:rsidRDefault="00BE3165" w:rsidP="00BE3165">
      <w:pPr>
        <w:ind w:firstLine="708"/>
        <w:rPr>
          <w:rFonts w:ascii="Arial" w:hAnsi="Arial" w:cs="Arial"/>
          <w:sz w:val="22"/>
          <w:szCs w:val="22"/>
        </w:rPr>
      </w:pPr>
      <w:r w:rsidRPr="00F51420">
        <w:rPr>
          <w:rFonts w:ascii="Arial" w:hAnsi="Arial" w:cs="Arial"/>
          <w:sz w:val="22"/>
          <w:szCs w:val="22"/>
        </w:rPr>
        <w:t>U skladu s odredbama Zakona i Pravilnika, u općem i posebnom dijelu Proračuna prezentirani su podaci o planiranim prihodima i primicima, te rashodima i izdacima kroz Izvorni plan te podaci o njihovom izvršenju u razdoblju od 01.01.- 30.06.202</w:t>
      </w:r>
      <w:r w:rsidR="00311B09">
        <w:rPr>
          <w:rFonts w:ascii="Arial" w:hAnsi="Arial" w:cs="Arial"/>
          <w:sz w:val="22"/>
          <w:szCs w:val="22"/>
        </w:rPr>
        <w:t>5</w:t>
      </w:r>
      <w:r w:rsidRPr="00F51420">
        <w:rPr>
          <w:rFonts w:ascii="Arial" w:hAnsi="Arial" w:cs="Arial"/>
          <w:sz w:val="22"/>
          <w:szCs w:val="22"/>
        </w:rPr>
        <w:t>. godine. U općem dijelu su prikazani i usporedni podaci sa izvršenjem Proračuna u prvom polugodištu 202</w:t>
      </w:r>
      <w:r w:rsidR="00311B09">
        <w:rPr>
          <w:rFonts w:ascii="Arial" w:hAnsi="Arial" w:cs="Arial"/>
          <w:sz w:val="22"/>
          <w:szCs w:val="22"/>
        </w:rPr>
        <w:t>4</w:t>
      </w:r>
      <w:r w:rsidRPr="00F51420">
        <w:rPr>
          <w:rFonts w:ascii="Arial" w:hAnsi="Arial" w:cs="Arial"/>
          <w:sz w:val="22"/>
          <w:szCs w:val="22"/>
        </w:rPr>
        <w:t>. godine. Polugodišnji izvještaj o izvršenju Proračuna Općine Kostrena za 202</w:t>
      </w:r>
      <w:r w:rsidR="00311B09">
        <w:rPr>
          <w:rFonts w:ascii="Arial" w:hAnsi="Arial" w:cs="Arial"/>
          <w:sz w:val="22"/>
          <w:szCs w:val="22"/>
        </w:rPr>
        <w:t>5</w:t>
      </w:r>
      <w:r w:rsidRPr="00F51420">
        <w:rPr>
          <w:rFonts w:ascii="Arial" w:hAnsi="Arial" w:cs="Arial"/>
          <w:sz w:val="22"/>
          <w:szCs w:val="22"/>
        </w:rPr>
        <w:t xml:space="preserve">. godinu obuhvaća  podatke o izvršenju prihoda i primitaka te rashoda i izdataka Općine Kostrena kao i izvršenje prihoda i primitaka te rashoda i izdataka proračunskih korisnika budući se prihodi i rashodi kako proračuna </w:t>
      </w:r>
      <w:r w:rsidRPr="00BC500B">
        <w:rPr>
          <w:rFonts w:ascii="Arial" w:hAnsi="Arial" w:cs="Arial"/>
          <w:sz w:val="22"/>
          <w:szCs w:val="22"/>
        </w:rPr>
        <w:t>tako i proračunskih korisnika izvršavaju preko jedinstvenog računa riznice.</w:t>
      </w:r>
    </w:p>
    <w:p w14:paraId="7110A5CC" w14:textId="77777777" w:rsidR="00BE3165" w:rsidRPr="00BC500B" w:rsidRDefault="00BE3165" w:rsidP="00BE3165">
      <w:pPr>
        <w:rPr>
          <w:rFonts w:ascii="Arial" w:hAnsi="Arial" w:cs="Arial"/>
          <w:sz w:val="22"/>
          <w:szCs w:val="22"/>
        </w:rPr>
      </w:pPr>
    </w:p>
    <w:p w14:paraId="26B57228" w14:textId="125AA550" w:rsidR="00BE3165" w:rsidRPr="00BC500B" w:rsidRDefault="00BE3165" w:rsidP="00BE3165">
      <w:pPr>
        <w:rPr>
          <w:rFonts w:ascii="Arial" w:hAnsi="Arial" w:cs="Arial"/>
          <w:sz w:val="22"/>
          <w:szCs w:val="22"/>
        </w:rPr>
      </w:pPr>
      <w:r w:rsidRPr="00BC500B">
        <w:rPr>
          <w:rFonts w:ascii="Arial" w:hAnsi="Arial" w:cs="Arial"/>
          <w:sz w:val="22"/>
          <w:szCs w:val="22"/>
        </w:rPr>
        <w:t>Financiranje javnih rashoda u prvom polugodištu 202</w:t>
      </w:r>
      <w:r w:rsidR="00311B09" w:rsidRPr="00BC500B">
        <w:rPr>
          <w:rFonts w:ascii="Arial" w:hAnsi="Arial" w:cs="Arial"/>
          <w:sz w:val="22"/>
          <w:szCs w:val="22"/>
        </w:rPr>
        <w:t>5</w:t>
      </w:r>
      <w:r w:rsidRPr="00BC500B">
        <w:rPr>
          <w:rFonts w:ascii="Arial" w:hAnsi="Arial" w:cs="Arial"/>
          <w:sz w:val="22"/>
          <w:szCs w:val="22"/>
        </w:rPr>
        <w:t>. godine izvršeno je na osnovi sljedećih financijsko-planskih dokumenta:</w:t>
      </w:r>
    </w:p>
    <w:p w14:paraId="19E92381" w14:textId="1D0669EF" w:rsidR="00BE3165" w:rsidRPr="00BC500B" w:rsidRDefault="00BE3165" w:rsidP="00BE3165">
      <w:pPr>
        <w:pStyle w:val="Odlomakpopisa"/>
        <w:numPr>
          <w:ilvl w:val="0"/>
          <w:numId w:val="5"/>
        </w:numPr>
        <w:contextualSpacing w:val="0"/>
        <w:rPr>
          <w:rFonts w:ascii="Arial" w:hAnsi="Arial" w:cs="Arial"/>
          <w:sz w:val="22"/>
          <w:szCs w:val="22"/>
        </w:rPr>
      </w:pPr>
      <w:r w:rsidRPr="00BC500B">
        <w:rPr>
          <w:rFonts w:ascii="Arial" w:hAnsi="Arial" w:cs="Arial"/>
          <w:sz w:val="22"/>
          <w:szCs w:val="22"/>
        </w:rPr>
        <w:t>Proračun Općine Kostrena za 202</w:t>
      </w:r>
      <w:r w:rsidR="00DB1040" w:rsidRPr="00BC500B">
        <w:rPr>
          <w:rFonts w:ascii="Arial" w:hAnsi="Arial" w:cs="Arial"/>
          <w:sz w:val="22"/>
          <w:szCs w:val="22"/>
        </w:rPr>
        <w:t>5</w:t>
      </w:r>
      <w:r w:rsidRPr="00BC500B">
        <w:rPr>
          <w:rFonts w:ascii="Arial" w:hAnsi="Arial" w:cs="Arial"/>
          <w:sz w:val="22"/>
          <w:szCs w:val="22"/>
        </w:rPr>
        <w:t>. godinu i projekcije za 202</w:t>
      </w:r>
      <w:r w:rsidR="00DB1040" w:rsidRPr="00BC500B">
        <w:rPr>
          <w:rFonts w:ascii="Arial" w:hAnsi="Arial" w:cs="Arial"/>
          <w:sz w:val="22"/>
          <w:szCs w:val="22"/>
        </w:rPr>
        <w:t>6</w:t>
      </w:r>
      <w:r w:rsidRPr="00BC500B">
        <w:rPr>
          <w:rFonts w:ascii="Arial" w:hAnsi="Arial" w:cs="Arial"/>
          <w:sz w:val="22"/>
          <w:szCs w:val="22"/>
        </w:rPr>
        <w:t>. i 202</w:t>
      </w:r>
      <w:r w:rsidR="00DB1040" w:rsidRPr="00BC500B">
        <w:rPr>
          <w:rFonts w:ascii="Arial" w:hAnsi="Arial" w:cs="Arial"/>
          <w:sz w:val="22"/>
          <w:szCs w:val="22"/>
        </w:rPr>
        <w:t>7</w:t>
      </w:r>
      <w:r w:rsidRPr="00BC500B">
        <w:rPr>
          <w:rFonts w:ascii="Arial" w:hAnsi="Arial" w:cs="Arial"/>
          <w:sz w:val="22"/>
          <w:szCs w:val="22"/>
        </w:rPr>
        <w:t>. godinu i Odluku o izvršavanju Proračuna Općine Kostrena za 202</w:t>
      </w:r>
      <w:r w:rsidR="00DB1040" w:rsidRPr="00BC500B">
        <w:rPr>
          <w:rFonts w:ascii="Arial" w:hAnsi="Arial" w:cs="Arial"/>
          <w:sz w:val="22"/>
          <w:szCs w:val="22"/>
        </w:rPr>
        <w:t>5</w:t>
      </w:r>
      <w:r w:rsidRPr="00BC500B">
        <w:rPr>
          <w:rFonts w:ascii="Arial" w:hAnsi="Arial" w:cs="Arial"/>
          <w:sz w:val="22"/>
          <w:szCs w:val="22"/>
        </w:rPr>
        <w:t xml:space="preserve">. godinu donijelo je općinsko vijeće na sjednici održanoj </w:t>
      </w:r>
      <w:r w:rsidR="00E46041" w:rsidRPr="00BC500B">
        <w:rPr>
          <w:rFonts w:ascii="Arial" w:hAnsi="Arial" w:cs="Arial"/>
          <w:sz w:val="22"/>
          <w:szCs w:val="22"/>
        </w:rPr>
        <w:t>2. prosinca 2024</w:t>
      </w:r>
      <w:r w:rsidRPr="00BC500B">
        <w:rPr>
          <w:rFonts w:ascii="Arial" w:hAnsi="Arial" w:cs="Arial"/>
          <w:sz w:val="22"/>
          <w:szCs w:val="22"/>
        </w:rPr>
        <w:t>. godine, a objavljeni su u “Službenim novinama Općine Kostrena" broj 1</w:t>
      </w:r>
      <w:r w:rsidR="00705ADD" w:rsidRPr="00BC500B">
        <w:rPr>
          <w:rFonts w:ascii="Arial" w:hAnsi="Arial" w:cs="Arial"/>
          <w:sz w:val="22"/>
          <w:szCs w:val="22"/>
        </w:rPr>
        <w:t>1</w:t>
      </w:r>
      <w:r w:rsidRPr="00BC500B">
        <w:rPr>
          <w:rFonts w:ascii="Arial" w:hAnsi="Arial" w:cs="Arial"/>
          <w:sz w:val="22"/>
          <w:szCs w:val="22"/>
        </w:rPr>
        <w:t>/2</w:t>
      </w:r>
      <w:r w:rsidR="00705ADD" w:rsidRPr="00BC500B">
        <w:rPr>
          <w:rFonts w:ascii="Arial" w:hAnsi="Arial" w:cs="Arial"/>
          <w:sz w:val="22"/>
          <w:szCs w:val="22"/>
        </w:rPr>
        <w:t>4</w:t>
      </w:r>
      <w:r w:rsidRPr="00BC500B">
        <w:rPr>
          <w:rFonts w:ascii="Arial" w:hAnsi="Arial" w:cs="Arial"/>
          <w:sz w:val="22"/>
          <w:szCs w:val="22"/>
        </w:rPr>
        <w:t xml:space="preserve"> od 3. </w:t>
      </w:r>
      <w:r w:rsidR="00705ADD" w:rsidRPr="00BC500B">
        <w:rPr>
          <w:rFonts w:ascii="Arial" w:hAnsi="Arial" w:cs="Arial"/>
          <w:sz w:val="22"/>
          <w:szCs w:val="22"/>
        </w:rPr>
        <w:t>prosinca</w:t>
      </w:r>
      <w:r w:rsidRPr="00BC500B">
        <w:rPr>
          <w:rFonts w:ascii="Arial" w:hAnsi="Arial" w:cs="Arial"/>
          <w:sz w:val="22"/>
          <w:szCs w:val="22"/>
        </w:rPr>
        <w:t xml:space="preserve"> 202</w:t>
      </w:r>
      <w:r w:rsidR="00705ADD" w:rsidRPr="00BC500B">
        <w:rPr>
          <w:rFonts w:ascii="Arial" w:hAnsi="Arial" w:cs="Arial"/>
          <w:sz w:val="22"/>
          <w:szCs w:val="22"/>
        </w:rPr>
        <w:t>4</w:t>
      </w:r>
      <w:r w:rsidRPr="00BC500B">
        <w:rPr>
          <w:rFonts w:ascii="Arial" w:hAnsi="Arial" w:cs="Arial"/>
          <w:sz w:val="22"/>
          <w:szCs w:val="22"/>
        </w:rPr>
        <w:t>. godine.</w:t>
      </w:r>
    </w:p>
    <w:p w14:paraId="2003BD78" w14:textId="786C2F8D" w:rsidR="00BE3165" w:rsidRPr="00BC500B" w:rsidRDefault="00BE3165" w:rsidP="00BE3165">
      <w:pPr>
        <w:pStyle w:val="Odlomakpopisa"/>
        <w:numPr>
          <w:ilvl w:val="0"/>
          <w:numId w:val="5"/>
        </w:numPr>
        <w:contextualSpacing w:val="0"/>
        <w:rPr>
          <w:rFonts w:ascii="Arial" w:hAnsi="Arial" w:cs="Arial"/>
          <w:sz w:val="22"/>
          <w:szCs w:val="22"/>
        </w:rPr>
      </w:pPr>
      <w:r w:rsidRPr="00BC500B">
        <w:rPr>
          <w:rFonts w:ascii="Arial" w:hAnsi="Arial" w:cs="Arial"/>
          <w:sz w:val="22"/>
          <w:szCs w:val="22"/>
        </w:rPr>
        <w:t xml:space="preserve">Odluku o prvim izmjenama i dopunama Proračuna Općine Kostrena za 2024.g. donijelo je općinsko vijeće na sjednici održanoj </w:t>
      </w:r>
      <w:r w:rsidR="00BC500B" w:rsidRPr="00BC500B">
        <w:rPr>
          <w:rFonts w:ascii="Arial" w:hAnsi="Arial" w:cs="Arial"/>
          <w:sz w:val="22"/>
          <w:szCs w:val="22"/>
        </w:rPr>
        <w:t>11. travnja 2025</w:t>
      </w:r>
      <w:r w:rsidRPr="00BC500B">
        <w:rPr>
          <w:rFonts w:ascii="Arial" w:hAnsi="Arial" w:cs="Arial"/>
          <w:sz w:val="22"/>
          <w:szCs w:val="22"/>
        </w:rPr>
        <w:t xml:space="preserve">.g., a objavljena je  u “Službenim novinama Općine Kostrena" broj </w:t>
      </w:r>
      <w:r w:rsidR="0095188E" w:rsidRPr="00BC500B">
        <w:rPr>
          <w:rFonts w:ascii="Arial" w:hAnsi="Arial" w:cs="Arial"/>
          <w:sz w:val="22"/>
          <w:szCs w:val="22"/>
        </w:rPr>
        <w:t>02</w:t>
      </w:r>
      <w:r w:rsidRPr="00BC500B">
        <w:rPr>
          <w:rFonts w:ascii="Arial" w:hAnsi="Arial" w:cs="Arial"/>
          <w:sz w:val="22"/>
          <w:szCs w:val="22"/>
        </w:rPr>
        <w:t>/2</w:t>
      </w:r>
      <w:r w:rsidR="0095188E" w:rsidRPr="00BC500B">
        <w:rPr>
          <w:rFonts w:ascii="Arial" w:hAnsi="Arial" w:cs="Arial"/>
          <w:sz w:val="22"/>
          <w:szCs w:val="22"/>
        </w:rPr>
        <w:t>5</w:t>
      </w:r>
      <w:r w:rsidRPr="00BC500B">
        <w:rPr>
          <w:rFonts w:ascii="Arial" w:hAnsi="Arial" w:cs="Arial"/>
          <w:sz w:val="22"/>
          <w:szCs w:val="22"/>
        </w:rPr>
        <w:t xml:space="preserve"> od </w:t>
      </w:r>
      <w:r w:rsidR="008B2FA7" w:rsidRPr="00BC500B">
        <w:rPr>
          <w:rFonts w:ascii="Arial" w:hAnsi="Arial" w:cs="Arial"/>
          <w:sz w:val="22"/>
          <w:szCs w:val="22"/>
        </w:rPr>
        <w:t>14</w:t>
      </w:r>
      <w:r w:rsidRPr="00BC500B">
        <w:rPr>
          <w:rFonts w:ascii="Arial" w:hAnsi="Arial" w:cs="Arial"/>
          <w:sz w:val="22"/>
          <w:szCs w:val="22"/>
        </w:rPr>
        <w:t xml:space="preserve">. </w:t>
      </w:r>
      <w:r w:rsidR="008B2FA7" w:rsidRPr="00BC500B">
        <w:rPr>
          <w:rFonts w:ascii="Arial" w:hAnsi="Arial" w:cs="Arial"/>
          <w:sz w:val="22"/>
          <w:szCs w:val="22"/>
        </w:rPr>
        <w:t>travnja</w:t>
      </w:r>
      <w:r w:rsidRPr="00BC500B">
        <w:rPr>
          <w:rFonts w:ascii="Arial" w:hAnsi="Arial" w:cs="Arial"/>
          <w:sz w:val="22"/>
          <w:szCs w:val="22"/>
        </w:rPr>
        <w:t xml:space="preserve"> 202</w:t>
      </w:r>
      <w:r w:rsidR="008B2FA7" w:rsidRPr="00BC500B">
        <w:rPr>
          <w:rFonts w:ascii="Arial" w:hAnsi="Arial" w:cs="Arial"/>
          <w:sz w:val="22"/>
          <w:szCs w:val="22"/>
        </w:rPr>
        <w:t>5</w:t>
      </w:r>
      <w:r w:rsidRPr="00BC500B">
        <w:rPr>
          <w:rFonts w:ascii="Arial" w:hAnsi="Arial" w:cs="Arial"/>
          <w:sz w:val="22"/>
          <w:szCs w:val="22"/>
        </w:rPr>
        <w:t>. godine.</w:t>
      </w:r>
    </w:p>
    <w:p w14:paraId="4A886183" w14:textId="77777777" w:rsidR="00BE3165" w:rsidRPr="00311B09" w:rsidRDefault="00BE3165" w:rsidP="00BE3165">
      <w:pPr>
        <w:rPr>
          <w:rFonts w:ascii="Arial" w:hAnsi="Arial" w:cs="Arial"/>
          <w:sz w:val="22"/>
          <w:szCs w:val="22"/>
          <w:highlight w:val="yellow"/>
        </w:rPr>
      </w:pPr>
    </w:p>
    <w:p w14:paraId="6D11ABEA" w14:textId="77777777" w:rsidR="00BE3165" w:rsidRPr="00800162" w:rsidRDefault="00BE3165" w:rsidP="00BE3165">
      <w:pPr>
        <w:rPr>
          <w:rFonts w:ascii="Arial" w:hAnsi="Arial" w:cs="Arial"/>
          <w:sz w:val="22"/>
          <w:szCs w:val="22"/>
        </w:rPr>
      </w:pPr>
    </w:p>
    <w:p w14:paraId="59FD1B3B" w14:textId="5BB49A0D" w:rsidR="00BE3165" w:rsidRPr="00F51420" w:rsidRDefault="00BE3165" w:rsidP="00BE3165">
      <w:pPr>
        <w:rPr>
          <w:rFonts w:ascii="Arial" w:hAnsi="Arial" w:cs="Arial"/>
          <w:bCs/>
          <w:sz w:val="22"/>
          <w:szCs w:val="22"/>
        </w:rPr>
      </w:pPr>
      <w:r w:rsidRPr="00800162">
        <w:rPr>
          <w:rFonts w:ascii="Arial" w:hAnsi="Arial" w:cs="Arial"/>
          <w:sz w:val="22"/>
          <w:szCs w:val="22"/>
        </w:rPr>
        <w:t xml:space="preserve">              Proračunom Općine Kostrena za 202</w:t>
      </w:r>
      <w:r w:rsidR="00BC500B" w:rsidRPr="00800162">
        <w:rPr>
          <w:rFonts w:ascii="Arial" w:hAnsi="Arial" w:cs="Arial"/>
          <w:sz w:val="22"/>
          <w:szCs w:val="22"/>
        </w:rPr>
        <w:t>5</w:t>
      </w:r>
      <w:r w:rsidRPr="00800162">
        <w:rPr>
          <w:rFonts w:ascii="Arial" w:hAnsi="Arial" w:cs="Arial"/>
          <w:sz w:val="22"/>
          <w:szCs w:val="22"/>
        </w:rPr>
        <w:t xml:space="preserve">. godinu planirani su  prihodi i primici te rashodi i izdaci u iznosu od  </w:t>
      </w:r>
      <w:r w:rsidR="00F45F2E" w:rsidRPr="00800162">
        <w:rPr>
          <w:rFonts w:ascii="Arial" w:hAnsi="Arial" w:cs="Arial"/>
          <w:sz w:val="22"/>
          <w:szCs w:val="22"/>
        </w:rPr>
        <w:t>25.</w:t>
      </w:r>
      <w:r w:rsidR="00800162" w:rsidRPr="00800162">
        <w:rPr>
          <w:rFonts w:ascii="Arial" w:hAnsi="Arial" w:cs="Arial"/>
          <w:sz w:val="22"/>
          <w:szCs w:val="22"/>
        </w:rPr>
        <w:t>654.090,00</w:t>
      </w:r>
      <w:r w:rsidRPr="00800162">
        <w:rPr>
          <w:rFonts w:ascii="Arial" w:hAnsi="Arial" w:cs="Arial"/>
          <w:sz w:val="22"/>
          <w:szCs w:val="22"/>
        </w:rPr>
        <w:t xml:space="preserve"> EUR.</w:t>
      </w:r>
      <w:r w:rsidRPr="00F51420">
        <w:rPr>
          <w:rFonts w:ascii="Arial" w:hAnsi="Arial" w:cs="Arial"/>
          <w:sz w:val="22"/>
          <w:szCs w:val="22"/>
        </w:rPr>
        <w:t xml:space="preserve"> </w:t>
      </w:r>
    </w:p>
    <w:p w14:paraId="5E0A7D93" w14:textId="77777777" w:rsidR="00BE3165" w:rsidRPr="00F51420" w:rsidRDefault="00BE3165" w:rsidP="00BE3165">
      <w:pPr>
        <w:rPr>
          <w:rFonts w:ascii="Arial" w:hAnsi="Arial" w:cs="Arial"/>
          <w:sz w:val="22"/>
          <w:szCs w:val="22"/>
        </w:rPr>
      </w:pPr>
    </w:p>
    <w:p w14:paraId="538053C2" w14:textId="0FF35D41" w:rsidR="00BE3165" w:rsidRPr="00F51420" w:rsidRDefault="00BE3165" w:rsidP="00BE3165">
      <w:pPr>
        <w:rPr>
          <w:rFonts w:ascii="Arial" w:hAnsi="Arial" w:cs="Arial"/>
          <w:sz w:val="22"/>
          <w:szCs w:val="22"/>
        </w:rPr>
      </w:pPr>
      <w:r w:rsidRPr="00F51420">
        <w:rPr>
          <w:rFonts w:ascii="Arial" w:hAnsi="Arial" w:cs="Arial"/>
          <w:sz w:val="22"/>
          <w:szCs w:val="22"/>
        </w:rPr>
        <w:tab/>
        <w:t>U vezi naprijed navedene zakonske obveze, sačinjen je Polugodišnji izvještaj o izvršenju  Proračuna Općine Kostrena za 202</w:t>
      </w:r>
      <w:r w:rsidR="00311B09">
        <w:rPr>
          <w:rFonts w:ascii="Arial" w:hAnsi="Arial" w:cs="Arial"/>
          <w:sz w:val="22"/>
          <w:szCs w:val="22"/>
        </w:rPr>
        <w:t>5</w:t>
      </w:r>
      <w:r w:rsidRPr="00F51420">
        <w:rPr>
          <w:rFonts w:ascii="Arial" w:hAnsi="Arial" w:cs="Arial"/>
          <w:sz w:val="22"/>
          <w:szCs w:val="22"/>
        </w:rPr>
        <w:t>. godinu, te se u nastavku daje pojašnjenje o istome.</w:t>
      </w:r>
      <w:r w:rsidRPr="00F51420">
        <w:rPr>
          <w:rFonts w:ascii="Arial" w:hAnsi="Arial" w:cs="Arial"/>
          <w:sz w:val="22"/>
          <w:szCs w:val="22"/>
        </w:rPr>
        <w:br w:type="page"/>
      </w:r>
    </w:p>
    <w:p w14:paraId="7D1A0DC4" w14:textId="77777777" w:rsidR="00BE3165" w:rsidRPr="00F51420" w:rsidRDefault="00BE3165" w:rsidP="00BE3165">
      <w:pPr>
        <w:rPr>
          <w:rFonts w:ascii="Arial" w:hAnsi="Arial" w:cs="Arial"/>
          <w:sz w:val="22"/>
          <w:szCs w:val="22"/>
        </w:rPr>
      </w:pPr>
    </w:p>
    <w:p w14:paraId="6B8F25AA" w14:textId="5A72A4C5" w:rsidR="00BE3165" w:rsidRPr="00F51420" w:rsidRDefault="00BE3165" w:rsidP="00BE3165">
      <w:pPr>
        <w:rPr>
          <w:rFonts w:ascii="Arial" w:hAnsi="Arial" w:cs="Arial"/>
          <w:sz w:val="22"/>
          <w:szCs w:val="22"/>
        </w:rPr>
      </w:pPr>
      <w:r w:rsidRPr="00F51420">
        <w:rPr>
          <w:rFonts w:ascii="Arial" w:hAnsi="Arial" w:cs="Arial"/>
          <w:sz w:val="22"/>
          <w:szCs w:val="22"/>
        </w:rPr>
        <w:t>POLUGODIŠNJI OBRAČUN PRORAČUNA OPĆINE KOSTRENA ZA 202</w:t>
      </w:r>
      <w:r w:rsidR="00311B09">
        <w:rPr>
          <w:rFonts w:ascii="Arial" w:hAnsi="Arial" w:cs="Arial"/>
          <w:sz w:val="22"/>
          <w:szCs w:val="22"/>
        </w:rPr>
        <w:t>5</w:t>
      </w:r>
      <w:r w:rsidRPr="00F51420">
        <w:rPr>
          <w:rFonts w:ascii="Arial" w:hAnsi="Arial" w:cs="Arial"/>
          <w:sz w:val="22"/>
          <w:szCs w:val="22"/>
        </w:rPr>
        <w:t>. GOD.</w:t>
      </w:r>
      <w:r w:rsidRPr="00F51420">
        <w:rPr>
          <w:rFonts w:ascii="Arial" w:hAnsi="Arial" w:cs="Arial"/>
          <w:b/>
          <w:bCs/>
          <w:sz w:val="22"/>
          <w:szCs w:val="22"/>
        </w:rPr>
        <w:t xml:space="preserve"> </w:t>
      </w:r>
      <w:r w:rsidRPr="00F51420">
        <w:rPr>
          <w:rFonts w:ascii="Arial" w:hAnsi="Arial" w:cs="Arial"/>
          <w:bCs/>
          <w:sz w:val="22"/>
          <w:szCs w:val="22"/>
        </w:rPr>
        <w:t>U USPOREDBI SA PLANOM</w:t>
      </w:r>
      <w:r w:rsidRPr="00F51420">
        <w:rPr>
          <w:rFonts w:ascii="Arial" w:hAnsi="Arial" w:cs="Arial"/>
          <w:sz w:val="22"/>
          <w:szCs w:val="22"/>
        </w:rPr>
        <w:t>:</w:t>
      </w:r>
    </w:p>
    <w:p w14:paraId="6DA4E88F" w14:textId="77777777" w:rsidR="00BE3165" w:rsidRDefault="00BE3165" w:rsidP="00BE3165">
      <w:pPr>
        <w:rPr>
          <w:rFonts w:ascii="Arial" w:hAnsi="Arial" w:cs="Arial"/>
          <w:sz w:val="22"/>
          <w:szCs w:val="22"/>
          <w:highlight w:val="green"/>
        </w:rPr>
      </w:pPr>
    </w:p>
    <w:p w14:paraId="6A7AB540" w14:textId="37693FCF" w:rsidR="00BE3165" w:rsidRDefault="00311B09" w:rsidP="00BE3165">
      <w:pPr>
        <w:rPr>
          <w:rFonts w:ascii="Arial" w:hAnsi="Arial" w:cs="Arial"/>
          <w:sz w:val="22"/>
          <w:szCs w:val="22"/>
          <w:highlight w:val="green"/>
        </w:rPr>
      </w:pPr>
      <w:r>
        <w:rPr>
          <w:noProof/>
          <w14:ligatures w14:val="standardContextual"/>
        </w:rPr>
        <w:drawing>
          <wp:inline distT="0" distB="0" distL="0" distR="0" wp14:anchorId="5BC1BB38" wp14:editId="3B89E209">
            <wp:extent cx="5278120" cy="3324860"/>
            <wp:effectExtent l="0" t="0" r="0" b="8890"/>
            <wp:docPr id="166382019" name="Slika 1" descr="Slika na kojoj se prikazuje tekst, snimka zaslona, Font,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2019" name="Slika 1" descr="Slika na kojoj se prikazuje tekst, snimka zaslona, Font, broj&#10;&#10;Sadržaj generiran uz AI možda nije točan."/>
                    <pic:cNvPicPr/>
                  </pic:nvPicPr>
                  <pic:blipFill>
                    <a:blip r:embed="rId8"/>
                    <a:stretch>
                      <a:fillRect/>
                    </a:stretch>
                  </pic:blipFill>
                  <pic:spPr>
                    <a:xfrm>
                      <a:off x="0" y="0"/>
                      <a:ext cx="5278120" cy="3324860"/>
                    </a:xfrm>
                    <a:prstGeom prst="rect">
                      <a:avLst/>
                    </a:prstGeom>
                  </pic:spPr>
                </pic:pic>
              </a:graphicData>
            </a:graphic>
          </wp:inline>
        </w:drawing>
      </w:r>
    </w:p>
    <w:p w14:paraId="00884979" w14:textId="77777777" w:rsidR="00BE3165" w:rsidRDefault="00BE3165" w:rsidP="00BE3165">
      <w:pPr>
        <w:rPr>
          <w:rFonts w:ascii="Arial" w:hAnsi="Arial" w:cs="Arial"/>
          <w:sz w:val="22"/>
          <w:szCs w:val="22"/>
          <w:highlight w:val="green"/>
        </w:rPr>
      </w:pPr>
    </w:p>
    <w:p w14:paraId="077745AE" w14:textId="77777777" w:rsidR="00BE3165" w:rsidRDefault="00BE3165" w:rsidP="00BE3165">
      <w:pPr>
        <w:rPr>
          <w:rFonts w:ascii="Arial" w:hAnsi="Arial" w:cs="Arial"/>
          <w:sz w:val="22"/>
          <w:szCs w:val="22"/>
          <w:highlight w:val="green"/>
        </w:rPr>
      </w:pPr>
    </w:p>
    <w:p w14:paraId="05B8E9D3" w14:textId="77777777" w:rsidR="00BE3165" w:rsidRPr="00A86F6E" w:rsidRDefault="00BE3165" w:rsidP="00BE3165">
      <w:pPr>
        <w:rPr>
          <w:rFonts w:ascii="Arial" w:hAnsi="Arial" w:cs="Arial"/>
          <w:sz w:val="22"/>
          <w:szCs w:val="22"/>
          <w:highlight w:val="green"/>
        </w:rPr>
      </w:pPr>
    </w:p>
    <w:p w14:paraId="21EEF8D1" w14:textId="59541093" w:rsidR="00BE3165" w:rsidRPr="00F51420" w:rsidRDefault="00BE3165" w:rsidP="00BE3165">
      <w:pPr>
        <w:ind w:firstLine="720"/>
        <w:rPr>
          <w:rFonts w:ascii="Arial" w:hAnsi="Arial" w:cs="Arial"/>
          <w:sz w:val="22"/>
          <w:szCs w:val="22"/>
        </w:rPr>
      </w:pPr>
      <w:r w:rsidRPr="00F51420">
        <w:rPr>
          <w:rFonts w:ascii="Arial" w:hAnsi="Arial" w:cs="Arial"/>
          <w:sz w:val="22"/>
          <w:szCs w:val="22"/>
        </w:rPr>
        <w:t>U općem i posebnom dijelu Polugodišnjeg izvještaja o izvršenju Proračuna Općine Kostrena za 202</w:t>
      </w:r>
      <w:r w:rsidR="00311B09">
        <w:rPr>
          <w:rFonts w:ascii="Arial" w:hAnsi="Arial" w:cs="Arial"/>
          <w:sz w:val="22"/>
          <w:szCs w:val="22"/>
        </w:rPr>
        <w:t>5</w:t>
      </w:r>
      <w:r w:rsidRPr="00F51420">
        <w:rPr>
          <w:rFonts w:ascii="Arial" w:hAnsi="Arial" w:cs="Arial"/>
          <w:sz w:val="22"/>
          <w:szCs w:val="22"/>
        </w:rPr>
        <w:t>. godinu iskazani su podaci o planiranim prihodima i primicima te rashodima i izdacima kroz izvorni plan s time da u ovom izvještajnom razdoblju nije bilo preraspodjela sukladno posebnim odlukama načelnika. Nadalje izvješće uz izvorni plan obuhvaća podatke o ostvarenju prihoda i primitaka, te rashoda i izdataka za prvih šest mjeseci 202</w:t>
      </w:r>
      <w:r w:rsidR="00311B09">
        <w:rPr>
          <w:rFonts w:ascii="Arial" w:hAnsi="Arial" w:cs="Arial"/>
          <w:sz w:val="22"/>
          <w:szCs w:val="22"/>
        </w:rPr>
        <w:t>5</w:t>
      </w:r>
      <w:r w:rsidRPr="00F51420">
        <w:rPr>
          <w:rFonts w:ascii="Arial" w:hAnsi="Arial" w:cs="Arial"/>
          <w:sz w:val="22"/>
          <w:szCs w:val="22"/>
        </w:rPr>
        <w:t>. godine, s time da opći dio sadrži i usporedne podatke o izvršenju u istom razdoblju 202</w:t>
      </w:r>
      <w:r w:rsidR="00311B09">
        <w:rPr>
          <w:rFonts w:ascii="Arial" w:hAnsi="Arial" w:cs="Arial"/>
          <w:sz w:val="22"/>
          <w:szCs w:val="22"/>
        </w:rPr>
        <w:t>4</w:t>
      </w:r>
      <w:r w:rsidRPr="00F51420">
        <w:rPr>
          <w:rFonts w:ascii="Arial" w:hAnsi="Arial" w:cs="Arial"/>
          <w:sz w:val="22"/>
          <w:szCs w:val="22"/>
        </w:rPr>
        <w:t xml:space="preserve">. godine. </w:t>
      </w:r>
    </w:p>
    <w:p w14:paraId="67CC2BC0" w14:textId="540E7B90" w:rsidR="00BE3165" w:rsidRPr="00F51420" w:rsidRDefault="00BE3165" w:rsidP="00BE3165">
      <w:pPr>
        <w:ind w:firstLine="708"/>
        <w:rPr>
          <w:rFonts w:ascii="Arial" w:hAnsi="Arial" w:cs="Arial"/>
          <w:sz w:val="22"/>
          <w:szCs w:val="22"/>
        </w:rPr>
      </w:pPr>
      <w:r w:rsidRPr="00F51420">
        <w:rPr>
          <w:rFonts w:ascii="Arial" w:hAnsi="Arial" w:cs="Arial"/>
          <w:color w:val="000000"/>
          <w:sz w:val="22"/>
          <w:szCs w:val="22"/>
        </w:rPr>
        <w:t>Iz podataka navedenih u prethodnoj tabeli može se zaključiti da su ostvaren</w:t>
      </w:r>
      <w:r w:rsidRPr="00F51420">
        <w:rPr>
          <w:rFonts w:ascii="Arial" w:hAnsi="Arial" w:cs="Arial"/>
          <w:sz w:val="22"/>
          <w:szCs w:val="22"/>
        </w:rPr>
        <w:t>i prihodi poslovanja u prvih šest mjeseci 202</w:t>
      </w:r>
      <w:r w:rsidR="00311B09">
        <w:rPr>
          <w:rFonts w:ascii="Arial" w:hAnsi="Arial" w:cs="Arial"/>
          <w:sz w:val="22"/>
          <w:szCs w:val="22"/>
        </w:rPr>
        <w:t>5</w:t>
      </w:r>
      <w:r w:rsidRPr="00F51420">
        <w:rPr>
          <w:rFonts w:ascii="Arial" w:hAnsi="Arial" w:cs="Arial"/>
          <w:sz w:val="22"/>
          <w:szCs w:val="22"/>
        </w:rPr>
        <w:t>. godine  u odnosu na iste u 202</w:t>
      </w:r>
      <w:r w:rsidR="00311B09">
        <w:rPr>
          <w:rFonts w:ascii="Arial" w:hAnsi="Arial" w:cs="Arial"/>
          <w:sz w:val="22"/>
          <w:szCs w:val="22"/>
        </w:rPr>
        <w:t>4</w:t>
      </w:r>
      <w:r w:rsidRPr="00F51420">
        <w:rPr>
          <w:rFonts w:ascii="Arial" w:hAnsi="Arial" w:cs="Arial"/>
          <w:sz w:val="22"/>
          <w:szCs w:val="22"/>
        </w:rPr>
        <w:t xml:space="preserve">. godini za </w:t>
      </w:r>
      <w:r w:rsidR="00311B09">
        <w:rPr>
          <w:rFonts w:ascii="Arial" w:hAnsi="Arial" w:cs="Arial"/>
          <w:sz w:val="22"/>
          <w:szCs w:val="22"/>
        </w:rPr>
        <w:t>22</w:t>
      </w:r>
      <w:r w:rsidRPr="00F51420">
        <w:rPr>
          <w:rFonts w:ascii="Arial" w:hAnsi="Arial" w:cs="Arial"/>
          <w:sz w:val="22"/>
          <w:szCs w:val="22"/>
        </w:rPr>
        <w:t xml:space="preserve">% </w:t>
      </w:r>
      <w:r>
        <w:rPr>
          <w:rFonts w:ascii="Arial" w:hAnsi="Arial" w:cs="Arial"/>
          <w:sz w:val="22"/>
          <w:szCs w:val="22"/>
        </w:rPr>
        <w:t>veći</w:t>
      </w:r>
      <w:r w:rsidRPr="00F51420">
        <w:rPr>
          <w:rFonts w:ascii="Arial" w:hAnsi="Arial" w:cs="Arial"/>
          <w:sz w:val="22"/>
          <w:szCs w:val="22"/>
        </w:rPr>
        <w:t>. Prihodi poslovanja u prvom polugodištu u odnosu na izvorni plan 202</w:t>
      </w:r>
      <w:r w:rsidR="00311B09">
        <w:rPr>
          <w:rFonts w:ascii="Arial" w:hAnsi="Arial" w:cs="Arial"/>
          <w:sz w:val="22"/>
          <w:szCs w:val="22"/>
        </w:rPr>
        <w:t>5</w:t>
      </w:r>
      <w:r w:rsidRPr="00F51420">
        <w:rPr>
          <w:rFonts w:ascii="Arial" w:hAnsi="Arial" w:cs="Arial"/>
          <w:sz w:val="22"/>
          <w:szCs w:val="22"/>
        </w:rPr>
        <w:t xml:space="preserve">.g. ostvareni su </w:t>
      </w:r>
      <w:r>
        <w:rPr>
          <w:rFonts w:ascii="Arial" w:hAnsi="Arial" w:cs="Arial"/>
          <w:sz w:val="22"/>
          <w:szCs w:val="22"/>
        </w:rPr>
        <w:t>4</w:t>
      </w:r>
      <w:r w:rsidR="00311B09">
        <w:rPr>
          <w:rFonts w:ascii="Arial" w:hAnsi="Arial" w:cs="Arial"/>
          <w:sz w:val="22"/>
          <w:szCs w:val="22"/>
        </w:rPr>
        <w:t>5</w:t>
      </w:r>
      <w:r w:rsidRPr="00F51420">
        <w:rPr>
          <w:rFonts w:ascii="Arial" w:hAnsi="Arial" w:cs="Arial"/>
          <w:sz w:val="22"/>
          <w:szCs w:val="22"/>
        </w:rPr>
        <w:t xml:space="preserve">%. </w:t>
      </w:r>
    </w:p>
    <w:p w14:paraId="1EB74154" w14:textId="2A98F7DB" w:rsidR="00BE3165" w:rsidRPr="00F51420" w:rsidRDefault="00BE3165" w:rsidP="00BE3165">
      <w:pPr>
        <w:ind w:firstLine="720"/>
        <w:rPr>
          <w:rFonts w:ascii="Arial" w:hAnsi="Arial" w:cs="Arial"/>
          <w:sz w:val="22"/>
          <w:szCs w:val="22"/>
        </w:rPr>
      </w:pPr>
      <w:r w:rsidRPr="00F51420">
        <w:rPr>
          <w:rFonts w:ascii="Arial" w:hAnsi="Arial" w:cs="Arial"/>
          <w:sz w:val="22"/>
          <w:szCs w:val="22"/>
        </w:rPr>
        <w:t xml:space="preserve">Prihodi od prodaje imovine u odnosu na isto razdoblje prethodne godine iznose </w:t>
      </w:r>
      <w:r w:rsidR="00E36E1C">
        <w:rPr>
          <w:rFonts w:ascii="Arial" w:hAnsi="Arial" w:cs="Arial"/>
          <w:sz w:val="22"/>
          <w:szCs w:val="22"/>
        </w:rPr>
        <w:t>42</w:t>
      </w:r>
      <w:r w:rsidRPr="00F51420">
        <w:rPr>
          <w:rFonts w:ascii="Arial" w:hAnsi="Arial" w:cs="Arial"/>
          <w:sz w:val="22"/>
          <w:szCs w:val="22"/>
        </w:rPr>
        <w:t xml:space="preserve">%, a u odnosu na izvorni plan ostvareni su sa </w:t>
      </w:r>
      <w:r w:rsidR="00E36E1C">
        <w:rPr>
          <w:rFonts w:ascii="Arial" w:hAnsi="Arial" w:cs="Arial"/>
          <w:sz w:val="22"/>
          <w:szCs w:val="22"/>
        </w:rPr>
        <w:t>1</w:t>
      </w:r>
      <w:r>
        <w:rPr>
          <w:rFonts w:ascii="Arial" w:hAnsi="Arial" w:cs="Arial"/>
          <w:sz w:val="22"/>
          <w:szCs w:val="22"/>
        </w:rPr>
        <w:t>0</w:t>
      </w:r>
      <w:r w:rsidRPr="00F51420">
        <w:rPr>
          <w:rFonts w:ascii="Arial" w:hAnsi="Arial" w:cs="Arial"/>
          <w:sz w:val="22"/>
          <w:szCs w:val="22"/>
        </w:rPr>
        <w:t xml:space="preserve">%. </w:t>
      </w:r>
    </w:p>
    <w:p w14:paraId="7751E3C4" w14:textId="339FB01B" w:rsidR="00BE3165" w:rsidRPr="00F51420" w:rsidRDefault="00BE3165" w:rsidP="00BE3165">
      <w:pPr>
        <w:ind w:firstLine="720"/>
        <w:rPr>
          <w:rFonts w:ascii="Arial" w:hAnsi="Arial" w:cs="Arial"/>
          <w:sz w:val="22"/>
          <w:szCs w:val="22"/>
        </w:rPr>
      </w:pPr>
      <w:r w:rsidRPr="00F51420">
        <w:rPr>
          <w:rFonts w:ascii="Arial" w:hAnsi="Arial" w:cs="Arial"/>
          <w:sz w:val="22"/>
          <w:szCs w:val="22"/>
        </w:rPr>
        <w:t xml:space="preserve">Rashodi poslovanja u izvještajnom razdoblju su </w:t>
      </w:r>
      <w:r w:rsidR="00E36E1C">
        <w:rPr>
          <w:rFonts w:ascii="Arial" w:hAnsi="Arial" w:cs="Arial"/>
          <w:sz w:val="22"/>
          <w:szCs w:val="22"/>
        </w:rPr>
        <w:t>36</w:t>
      </w:r>
      <w:r w:rsidRPr="00F51420">
        <w:rPr>
          <w:rFonts w:ascii="Arial" w:hAnsi="Arial" w:cs="Arial"/>
          <w:sz w:val="22"/>
          <w:szCs w:val="22"/>
        </w:rPr>
        <w:t xml:space="preserve">% veći u odnosu na isto razdoblje protekle godine, dok su rashodi za nabavu nefinancijske imovine </w:t>
      </w:r>
      <w:r w:rsidR="00E36E1C">
        <w:rPr>
          <w:rFonts w:ascii="Arial" w:hAnsi="Arial" w:cs="Arial"/>
          <w:sz w:val="22"/>
          <w:szCs w:val="22"/>
        </w:rPr>
        <w:t>sa</w:t>
      </w:r>
      <w:r w:rsidRPr="00F51420">
        <w:rPr>
          <w:rFonts w:ascii="Arial" w:hAnsi="Arial" w:cs="Arial"/>
          <w:sz w:val="22"/>
          <w:szCs w:val="22"/>
        </w:rPr>
        <w:t xml:space="preserve"> </w:t>
      </w:r>
      <w:r w:rsidR="00E36E1C">
        <w:rPr>
          <w:rFonts w:ascii="Arial" w:hAnsi="Arial" w:cs="Arial"/>
          <w:sz w:val="22"/>
          <w:szCs w:val="22"/>
        </w:rPr>
        <w:t>336</w:t>
      </w:r>
      <w:r w:rsidRPr="00F51420">
        <w:rPr>
          <w:rFonts w:ascii="Arial" w:hAnsi="Arial" w:cs="Arial"/>
          <w:sz w:val="22"/>
          <w:szCs w:val="22"/>
        </w:rPr>
        <w:t xml:space="preserve">% </w:t>
      </w:r>
      <w:r w:rsidR="00E36E1C">
        <w:rPr>
          <w:rFonts w:ascii="Arial" w:hAnsi="Arial" w:cs="Arial"/>
          <w:sz w:val="22"/>
          <w:szCs w:val="22"/>
        </w:rPr>
        <w:t>u odnosu na isto razdoblje prethodne godine</w:t>
      </w:r>
      <w:r w:rsidRPr="00F51420">
        <w:rPr>
          <w:rFonts w:ascii="Arial" w:hAnsi="Arial" w:cs="Arial"/>
          <w:sz w:val="22"/>
          <w:szCs w:val="22"/>
        </w:rPr>
        <w:t xml:space="preserve">. </w:t>
      </w:r>
    </w:p>
    <w:p w14:paraId="1B9BD582" w14:textId="16BF2B2C" w:rsidR="00BE3165" w:rsidRPr="00231126" w:rsidRDefault="00BE3165" w:rsidP="00BE3165">
      <w:pPr>
        <w:rPr>
          <w:rFonts w:ascii="Arial" w:hAnsi="Arial" w:cs="Arial"/>
          <w:sz w:val="22"/>
          <w:szCs w:val="22"/>
        </w:rPr>
      </w:pPr>
      <w:r w:rsidRPr="004E71C8">
        <w:rPr>
          <w:rFonts w:ascii="Arial" w:hAnsi="Arial" w:cs="Arial"/>
          <w:sz w:val="22"/>
          <w:szCs w:val="22"/>
        </w:rPr>
        <w:t>U prvih šest mjeseci 202</w:t>
      </w:r>
      <w:r w:rsidR="00800162" w:rsidRPr="004E71C8">
        <w:rPr>
          <w:rFonts w:ascii="Arial" w:hAnsi="Arial" w:cs="Arial"/>
          <w:sz w:val="22"/>
          <w:szCs w:val="22"/>
        </w:rPr>
        <w:t>5</w:t>
      </w:r>
      <w:r w:rsidRPr="004E71C8">
        <w:rPr>
          <w:rFonts w:ascii="Arial" w:hAnsi="Arial" w:cs="Arial"/>
          <w:sz w:val="22"/>
          <w:szCs w:val="22"/>
        </w:rPr>
        <w:t xml:space="preserve">. godine ukupno izvršenje prihoda i primitaka sa prenesenim rezultatom poslovanja iznosi </w:t>
      </w:r>
      <w:r w:rsidR="00BB4772" w:rsidRPr="004E71C8">
        <w:rPr>
          <w:rFonts w:ascii="Arial" w:hAnsi="Arial" w:cs="Arial"/>
          <w:sz w:val="22"/>
          <w:szCs w:val="22"/>
        </w:rPr>
        <w:t>9.931.176,26</w:t>
      </w:r>
      <w:r w:rsidRPr="004E71C8">
        <w:rPr>
          <w:rFonts w:ascii="Arial" w:hAnsi="Arial" w:cs="Arial"/>
          <w:sz w:val="22"/>
          <w:szCs w:val="22"/>
        </w:rPr>
        <w:t xml:space="preserve"> EUR  ili </w:t>
      </w:r>
      <w:r w:rsidR="00BB4772" w:rsidRPr="004E71C8">
        <w:rPr>
          <w:rFonts w:ascii="Arial" w:hAnsi="Arial" w:cs="Arial"/>
          <w:sz w:val="22"/>
          <w:szCs w:val="22"/>
        </w:rPr>
        <w:t>39</w:t>
      </w:r>
      <w:r w:rsidRPr="004E71C8">
        <w:rPr>
          <w:rFonts w:ascii="Arial" w:hAnsi="Arial" w:cs="Arial"/>
          <w:sz w:val="22"/>
          <w:szCs w:val="22"/>
        </w:rPr>
        <w:t>% od ukupno planiranih prihoda i primitaka za 202</w:t>
      </w:r>
      <w:r w:rsidR="00BB4772" w:rsidRPr="004E71C8">
        <w:rPr>
          <w:rFonts w:ascii="Arial" w:hAnsi="Arial" w:cs="Arial"/>
          <w:sz w:val="22"/>
          <w:szCs w:val="22"/>
        </w:rPr>
        <w:t>5</w:t>
      </w:r>
      <w:r w:rsidRPr="004E71C8">
        <w:rPr>
          <w:rFonts w:ascii="Arial" w:hAnsi="Arial" w:cs="Arial"/>
          <w:sz w:val="22"/>
          <w:szCs w:val="22"/>
        </w:rPr>
        <w:t xml:space="preserve">. g., dok su ukupni rashodi i izdaci  ostvareni u iznosu od </w:t>
      </w:r>
      <w:r w:rsidR="004E71C8" w:rsidRPr="004E71C8">
        <w:rPr>
          <w:rFonts w:ascii="Arial" w:hAnsi="Arial" w:cs="Arial"/>
          <w:sz w:val="22"/>
          <w:szCs w:val="22"/>
        </w:rPr>
        <w:t>9.074.418,63</w:t>
      </w:r>
      <w:r w:rsidRPr="004E71C8">
        <w:rPr>
          <w:rFonts w:ascii="Arial" w:hAnsi="Arial" w:cs="Arial"/>
          <w:sz w:val="22"/>
          <w:szCs w:val="22"/>
        </w:rPr>
        <w:t xml:space="preserve"> EUR ili 3</w:t>
      </w:r>
      <w:r w:rsidR="004E71C8" w:rsidRPr="004E71C8">
        <w:rPr>
          <w:rFonts w:ascii="Arial" w:hAnsi="Arial" w:cs="Arial"/>
          <w:sz w:val="22"/>
          <w:szCs w:val="22"/>
        </w:rPr>
        <w:t>5</w:t>
      </w:r>
      <w:r w:rsidRPr="004E71C8">
        <w:rPr>
          <w:rFonts w:ascii="Arial" w:hAnsi="Arial" w:cs="Arial"/>
          <w:sz w:val="22"/>
          <w:szCs w:val="22"/>
        </w:rPr>
        <w:t xml:space="preserve"> % u odnosu na plan. Raspoloživa sredstva na kraju ovog obračunskog razdoblja utvrđena su kao višak prihoda i primitaka u iznosu od </w:t>
      </w:r>
      <w:r w:rsidR="004E71C8" w:rsidRPr="004E71C8">
        <w:rPr>
          <w:rFonts w:ascii="Arial" w:hAnsi="Arial" w:cs="Arial"/>
          <w:sz w:val="22"/>
          <w:szCs w:val="22"/>
        </w:rPr>
        <w:t>856.757,63</w:t>
      </w:r>
      <w:r w:rsidRPr="004E71C8">
        <w:rPr>
          <w:rFonts w:ascii="Arial" w:hAnsi="Arial" w:cs="Arial"/>
          <w:sz w:val="22"/>
          <w:szCs w:val="22"/>
        </w:rPr>
        <w:t xml:space="preserve"> EUR.</w:t>
      </w:r>
      <w:r w:rsidRPr="00231126">
        <w:rPr>
          <w:rFonts w:ascii="Arial" w:hAnsi="Arial" w:cs="Arial"/>
          <w:sz w:val="22"/>
          <w:szCs w:val="22"/>
        </w:rPr>
        <w:t xml:space="preserve"> </w:t>
      </w:r>
    </w:p>
    <w:p w14:paraId="445AA714" w14:textId="77777777" w:rsidR="00BE3165" w:rsidRPr="00231126" w:rsidRDefault="00BE3165" w:rsidP="00BE3165">
      <w:pPr>
        <w:rPr>
          <w:rFonts w:ascii="Arial" w:hAnsi="Arial" w:cs="Arial"/>
          <w:sz w:val="22"/>
          <w:szCs w:val="22"/>
        </w:rPr>
      </w:pPr>
    </w:p>
    <w:p w14:paraId="64C895B6" w14:textId="77777777" w:rsidR="00BE3165" w:rsidRPr="00231126" w:rsidRDefault="00BE3165" w:rsidP="00BE3165">
      <w:pPr>
        <w:rPr>
          <w:rFonts w:ascii="Arial" w:hAnsi="Arial" w:cs="Arial"/>
          <w:sz w:val="22"/>
          <w:szCs w:val="22"/>
        </w:rPr>
      </w:pPr>
    </w:p>
    <w:p w14:paraId="7E245316" w14:textId="77777777" w:rsidR="00BE3165" w:rsidRDefault="00BE3165" w:rsidP="00BE3165">
      <w:pPr>
        <w:rPr>
          <w:rFonts w:ascii="Arial" w:hAnsi="Arial" w:cs="Arial"/>
          <w:sz w:val="22"/>
          <w:szCs w:val="22"/>
        </w:rPr>
      </w:pPr>
    </w:p>
    <w:p w14:paraId="52946961" w14:textId="77777777" w:rsidR="00BE3165" w:rsidRDefault="00BE3165" w:rsidP="00BE3165">
      <w:pPr>
        <w:rPr>
          <w:rFonts w:ascii="Arial" w:hAnsi="Arial" w:cs="Arial"/>
          <w:sz w:val="22"/>
          <w:szCs w:val="22"/>
        </w:rPr>
      </w:pPr>
    </w:p>
    <w:p w14:paraId="229B87C8" w14:textId="77777777" w:rsidR="00BE3165" w:rsidRDefault="00BE3165" w:rsidP="00BE3165">
      <w:pPr>
        <w:rPr>
          <w:rFonts w:ascii="Arial" w:hAnsi="Arial" w:cs="Arial"/>
          <w:sz w:val="22"/>
          <w:szCs w:val="22"/>
        </w:rPr>
      </w:pPr>
    </w:p>
    <w:p w14:paraId="43B4B974" w14:textId="77777777" w:rsidR="00BE3165" w:rsidRDefault="00BE3165" w:rsidP="00BE3165">
      <w:pPr>
        <w:rPr>
          <w:rFonts w:ascii="Arial" w:hAnsi="Arial" w:cs="Arial"/>
          <w:sz w:val="22"/>
          <w:szCs w:val="22"/>
        </w:rPr>
      </w:pPr>
    </w:p>
    <w:p w14:paraId="073B8105" w14:textId="77777777" w:rsidR="00BE3165" w:rsidRPr="00231126" w:rsidRDefault="00BE3165" w:rsidP="00BE3165">
      <w:pPr>
        <w:rPr>
          <w:rFonts w:ascii="Arial" w:hAnsi="Arial" w:cs="Arial"/>
          <w:sz w:val="22"/>
          <w:szCs w:val="22"/>
        </w:rPr>
      </w:pPr>
    </w:p>
    <w:p w14:paraId="10D1432F" w14:textId="77777777" w:rsidR="00BE3165" w:rsidRPr="00231126" w:rsidRDefault="00BE3165" w:rsidP="00BE3165">
      <w:pPr>
        <w:rPr>
          <w:rFonts w:ascii="Arial" w:hAnsi="Arial" w:cs="Arial"/>
          <w:sz w:val="22"/>
          <w:szCs w:val="22"/>
        </w:rPr>
      </w:pPr>
    </w:p>
    <w:p w14:paraId="470B158D" w14:textId="77777777" w:rsidR="00BE3165" w:rsidRPr="00231126" w:rsidRDefault="00BE3165" w:rsidP="00BE3165">
      <w:pPr>
        <w:pStyle w:val="Bezproreda"/>
        <w:numPr>
          <w:ilvl w:val="0"/>
          <w:numId w:val="3"/>
        </w:numPr>
        <w:rPr>
          <w:rFonts w:ascii="Arial" w:hAnsi="Arial" w:cs="Arial"/>
          <w:b/>
          <w:bCs/>
          <w:color w:val="000000" w:themeColor="text1"/>
        </w:rPr>
      </w:pPr>
      <w:r w:rsidRPr="00231126">
        <w:rPr>
          <w:rFonts w:ascii="Arial" w:hAnsi="Arial" w:cs="Arial"/>
          <w:b/>
          <w:bCs/>
          <w:color w:val="000000" w:themeColor="text1"/>
        </w:rPr>
        <w:t>PRIHODI I PRIMICI PREMA EKONOMSKOJ KLASIFIKACIJI</w:t>
      </w:r>
    </w:p>
    <w:p w14:paraId="0F4693E6" w14:textId="77777777" w:rsidR="00BE3165" w:rsidRPr="00231126" w:rsidRDefault="00BE3165" w:rsidP="00BE3165">
      <w:pPr>
        <w:rPr>
          <w:rFonts w:ascii="Arial" w:hAnsi="Arial" w:cs="Arial"/>
          <w:sz w:val="22"/>
          <w:szCs w:val="22"/>
        </w:rPr>
      </w:pPr>
    </w:p>
    <w:p w14:paraId="21A49195" w14:textId="40BB0513" w:rsidR="00BE3165" w:rsidRPr="00231126" w:rsidRDefault="00BE3165" w:rsidP="00BE3165">
      <w:pPr>
        <w:ind w:firstLine="426"/>
        <w:rPr>
          <w:rFonts w:ascii="Arial" w:hAnsi="Arial" w:cs="Arial"/>
          <w:color w:val="000000" w:themeColor="text1"/>
          <w:sz w:val="22"/>
          <w:szCs w:val="22"/>
        </w:rPr>
      </w:pPr>
      <w:r w:rsidRPr="0019755C">
        <w:rPr>
          <w:rFonts w:ascii="Arial" w:hAnsi="Arial" w:cs="Arial"/>
          <w:color w:val="000000" w:themeColor="text1"/>
          <w:sz w:val="22"/>
          <w:szCs w:val="22"/>
        </w:rPr>
        <w:t>Prihodi se temeljno</w:t>
      </w:r>
      <w:r w:rsidRPr="00231126">
        <w:rPr>
          <w:rFonts w:ascii="Arial" w:hAnsi="Arial" w:cs="Arial"/>
          <w:color w:val="000000" w:themeColor="text1"/>
          <w:sz w:val="22"/>
          <w:szCs w:val="22"/>
        </w:rPr>
        <w:t xml:space="preserve"> klasificiraju na prihode poslovanja i prihode od prodaje nefinancijske imovine. Prihodi poslovanja Općine Kostrena klasificiraju se na prihode od poreza, pomoći iz inozemstva i od subjekata unutar općeg proračuna, prihode od imovine, prihodi od upravnih i administrativnih pristojbi, pristojbi po  posebnim  propisima  i naknada, prihodi  od prodaje proizvoda i robe te pruženih usluga i prihodi od donacija, kazne, upravne mjere i ostali prihodi.</w:t>
      </w:r>
    </w:p>
    <w:p w14:paraId="4171CF5B" w14:textId="77777777" w:rsidR="00BE3165" w:rsidRDefault="00BE3165" w:rsidP="00BE3165">
      <w:pPr>
        <w:ind w:firstLine="426"/>
        <w:rPr>
          <w:rFonts w:ascii="Arial" w:hAnsi="Arial" w:cs="Arial"/>
          <w:color w:val="000000" w:themeColor="text1"/>
          <w:sz w:val="22"/>
          <w:szCs w:val="22"/>
        </w:rPr>
      </w:pPr>
      <w:r w:rsidRPr="00231126">
        <w:rPr>
          <w:rFonts w:ascii="Arial" w:hAnsi="Arial" w:cs="Arial"/>
          <w:color w:val="000000" w:themeColor="text1"/>
          <w:sz w:val="22"/>
          <w:szCs w:val="22"/>
        </w:rPr>
        <w:t xml:space="preserve">Prihodi od prodaje nefinancijske imovine obuhvaćaju prihode od prodaje zemljišta i prihode od </w:t>
      </w:r>
      <w:r w:rsidRPr="00F545AA">
        <w:rPr>
          <w:rFonts w:ascii="Arial" w:hAnsi="Arial" w:cs="Arial"/>
          <w:color w:val="000000" w:themeColor="text1"/>
          <w:sz w:val="22"/>
          <w:szCs w:val="22"/>
        </w:rPr>
        <w:t>prodaje stanova.</w:t>
      </w:r>
    </w:p>
    <w:p w14:paraId="7213C87B" w14:textId="77777777" w:rsidR="00EF7101" w:rsidRDefault="00EF7101" w:rsidP="00BE3165">
      <w:pPr>
        <w:ind w:firstLine="426"/>
        <w:rPr>
          <w:rFonts w:ascii="Arial" w:hAnsi="Arial" w:cs="Arial"/>
          <w:color w:val="000000" w:themeColor="text1"/>
          <w:sz w:val="22"/>
          <w:szCs w:val="22"/>
        </w:rPr>
      </w:pPr>
    </w:p>
    <w:p w14:paraId="03B09921" w14:textId="77777777" w:rsidR="00EF7101" w:rsidRDefault="00EF7101" w:rsidP="00BE3165">
      <w:pPr>
        <w:ind w:firstLine="426"/>
        <w:rPr>
          <w:rFonts w:ascii="Arial" w:hAnsi="Arial" w:cs="Arial"/>
          <w:color w:val="000000" w:themeColor="text1"/>
          <w:sz w:val="22"/>
          <w:szCs w:val="22"/>
        </w:rPr>
      </w:pPr>
    </w:p>
    <w:p w14:paraId="7E186816" w14:textId="705D864B" w:rsidR="00EF7101" w:rsidRDefault="00EF7101" w:rsidP="00BE3165">
      <w:pPr>
        <w:ind w:firstLine="426"/>
        <w:rPr>
          <w:rFonts w:ascii="Arial" w:hAnsi="Arial" w:cs="Arial"/>
          <w:color w:val="000000" w:themeColor="text1"/>
          <w:sz w:val="22"/>
          <w:szCs w:val="22"/>
        </w:rPr>
      </w:pPr>
      <w:r>
        <w:rPr>
          <w:noProof/>
        </w:rPr>
        <w:drawing>
          <wp:inline distT="0" distB="0" distL="0" distR="0" wp14:anchorId="4EF5CD7A" wp14:editId="3AF3BEB2">
            <wp:extent cx="5278120" cy="4983146"/>
            <wp:effectExtent l="0" t="0" r="17780" b="8255"/>
            <wp:docPr id="1832543159" name="Chart 1">
              <a:extLst xmlns:a="http://schemas.openxmlformats.org/drawingml/2006/main">
                <a:ext uri="{FF2B5EF4-FFF2-40B4-BE49-F238E27FC236}">
                  <a16:creationId xmlns:a16="http://schemas.microsoft.com/office/drawing/2014/main" id="{AF4050F6-1B63-49CC-A7CC-30AC9A64F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5C125B" w14:textId="77777777" w:rsidR="00EF7101" w:rsidRDefault="00EF7101" w:rsidP="00BE3165">
      <w:pPr>
        <w:ind w:firstLine="426"/>
        <w:rPr>
          <w:rFonts w:ascii="Arial" w:hAnsi="Arial" w:cs="Arial"/>
          <w:color w:val="000000" w:themeColor="text1"/>
          <w:sz w:val="22"/>
          <w:szCs w:val="22"/>
        </w:rPr>
      </w:pPr>
    </w:p>
    <w:p w14:paraId="17DADD0E" w14:textId="77777777" w:rsidR="00EF7101" w:rsidRDefault="00EF7101" w:rsidP="00BE3165">
      <w:pPr>
        <w:ind w:firstLine="426"/>
        <w:rPr>
          <w:rFonts w:ascii="Arial" w:hAnsi="Arial" w:cs="Arial"/>
          <w:color w:val="000000" w:themeColor="text1"/>
          <w:sz w:val="22"/>
          <w:szCs w:val="22"/>
        </w:rPr>
      </w:pPr>
    </w:p>
    <w:p w14:paraId="543E2D52" w14:textId="77777777" w:rsidR="00EF7101" w:rsidRPr="00231126" w:rsidRDefault="00EF7101" w:rsidP="00BE3165">
      <w:pPr>
        <w:ind w:firstLine="426"/>
        <w:rPr>
          <w:rFonts w:ascii="Arial" w:hAnsi="Arial" w:cs="Arial"/>
          <w:color w:val="000000" w:themeColor="text1"/>
          <w:sz w:val="22"/>
          <w:szCs w:val="22"/>
        </w:rPr>
      </w:pPr>
    </w:p>
    <w:p w14:paraId="462CA1D0" w14:textId="77777777" w:rsidR="00BE3165" w:rsidRPr="00231126" w:rsidRDefault="00BE3165" w:rsidP="00BE3165">
      <w:pPr>
        <w:ind w:firstLine="360"/>
        <w:rPr>
          <w:rFonts w:ascii="Arial" w:hAnsi="Arial" w:cs="Arial"/>
          <w:sz w:val="22"/>
          <w:szCs w:val="22"/>
        </w:rPr>
      </w:pPr>
    </w:p>
    <w:p w14:paraId="3948748A" w14:textId="08D5A04D" w:rsidR="00BE3165" w:rsidRDefault="00BE3165" w:rsidP="00BE3165">
      <w:pPr>
        <w:ind w:firstLine="360"/>
        <w:rPr>
          <w:rFonts w:ascii="Arial" w:hAnsi="Arial" w:cs="Arial"/>
          <w:sz w:val="22"/>
          <w:szCs w:val="22"/>
        </w:rPr>
      </w:pPr>
    </w:p>
    <w:p w14:paraId="2BABB304" w14:textId="77777777" w:rsidR="00BE3165" w:rsidRDefault="00BE3165" w:rsidP="00BE3165">
      <w:pPr>
        <w:ind w:firstLine="360"/>
        <w:rPr>
          <w:rFonts w:ascii="Arial" w:hAnsi="Arial" w:cs="Arial"/>
          <w:sz w:val="22"/>
          <w:szCs w:val="22"/>
        </w:rPr>
      </w:pPr>
    </w:p>
    <w:p w14:paraId="74FF74F8" w14:textId="77777777" w:rsidR="00BE3165" w:rsidRDefault="00BE3165" w:rsidP="00BE3165">
      <w:pPr>
        <w:ind w:firstLine="360"/>
        <w:rPr>
          <w:rFonts w:ascii="Arial" w:hAnsi="Arial" w:cs="Arial"/>
          <w:sz w:val="22"/>
          <w:szCs w:val="22"/>
        </w:rPr>
      </w:pPr>
    </w:p>
    <w:p w14:paraId="07374A1B" w14:textId="77777777" w:rsidR="00BE3165" w:rsidRPr="00231126" w:rsidRDefault="00BE3165" w:rsidP="00BE3165">
      <w:pPr>
        <w:ind w:firstLine="360"/>
        <w:rPr>
          <w:rFonts w:ascii="Arial" w:hAnsi="Arial" w:cs="Arial"/>
          <w:sz w:val="22"/>
          <w:szCs w:val="22"/>
        </w:rPr>
      </w:pPr>
    </w:p>
    <w:p w14:paraId="6F229299" w14:textId="77777777" w:rsidR="00BE3165" w:rsidRPr="00231126" w:rsidRDefault="00BE3165" w:rsidP="00BE3165">
      <w:pPr>
        <w:ind w:firstLine="360"/>
        <w:rPr>
          <w:rFonts w:ascii="Arial" w:hAnsi="Arial" w:cs="Arial"/>
          <w:sz w:val="22"/>
          <w:szCs w:val="22"/>
          <w:highlight w:val="yellow"/>
        </w:rPr>
      </w:pPr>
    </w:p>
    <w:p w14:paraId="1C5ED88B" w14:textId="77777777" w:rsidR="00BE3165" w:rsidRPr="00231126" w:rsidRDefault="00BE3165" w:rsidP="00BE3165">
      <w:pPr>
        <w:ind w:firstLine="360"/>
        <w:rPr>
          <w:rFonts w:ascii="Arial" w:hAnsi="Arial" w:cs="Arial"/>
          <w:sz w:val="22"/>
          <w:szCs w:val="22"/>
          <w:highlight w:val="yellow"/>
        </w:rPr>
      </w:pPr>
    </w:p>
    <w:p w14:paraId="7DA601C4" w14:textId="77777777" w:rsidR="00BE3165" w:rsidRPr="00231126" w:rsidRDefault="00BE3165" w:rsidP="00BE3165">
      <w:pPr>
        <w:ind w:firstLine="360"/>
        <w:rPr>
          <w:rFonts w:ascii="Arial" w:hAnsi="Arial" w:cs="Arial"/>
          <w:sz w:val="22"/>
          <w:szCs w:val="22"/>
          <w:highlight w:val="yellow"/>
        </w:rPr>
      </w:pPr>
    </w:p>
    <w:p w14:paraId="649EC206" w14:textId="77777777" w:rsidR="00BE3165" w:rsidRPr="00231126" w:rsidRDefault="00BE3165" w:rsidP="00BE3165">
      <w:pPr>
        <w:ind w:firstLine="360"/>
        <w:rPr>
          <w:rFonts w:ascii="Arial" w:hAnsi="Arial" w:cs="Arial"/>
          <w:sz w:val="22"/>
          <w:szCs w:val="22"/>
          <w:highlight w:val="yellow"/>
        </w:rPr>
      </w:pPr>
    </w:p>
    <w:p w14:paraId="398649E7" w14:textId="25452CDA" w:rsidR="00BE3165" w:rsidRPr="00231126" w:rsidRDefault="00BE3165" w:rsidP="00BE3165">
      <w:pPr>
        <w:ind w:firstLine="360"/>
        <w:rPr>
          <w:rFonts w:ascii="Arial" w:hAnsi="Arial" w:cs="Arial"/>
          <w:sz w:val="22"/>
          <w:szCs w:val="22"/>
        </w:rPr>
      </w:pPr>
      <w:r w:rsidRPr="00231126">
        <w:rPr>
          <w:rFonts w:ascii="Arial" w:hAnsi="Arial" w:cs="Arial"/>
          <w:b/>
          <w:sz w:val="22"/>
          <w:szCs w:val="22"/>
        </w:rPr>
        <w:t xml:space="preserve">1. </w:t>
      </w:r>
      <w:r w:rsidRPr="00A17128">
        <w:rPr>
          <w:rFonts w:ascii="Arial" w:hAnsi="Arial" w:cs="Arial"/>
          <w:b/>
          <w:sz w:val="22"/>
          <w:szCs w:val="22"/>
        </w:rPr>
        <w:t xml:space="preserve">PRIHODI OD </w:t>
      </w:r>
      <w:r w:rsidRPr="00163110">
        <w:rPr>
          <w:rFonts w:ascii="Arial" w:hAnsi="Arial" w:cs="Arial"/>
          <w:b/>
          <w:sz w:val="22"/>
          <w:szCs w:val="22"/>
        </w:rPr>
        <w:t>POSLOVANJA</w:t>
      </w:r>
      <w:r w:rsidRPr="00163110">
        <w:rPr>
          <w:rFonts w:ascii="Arial" w:hAnsi="Arial" w:cs="Arial"/>
          <w:sz w:val="22"/>
          <w:szCs w:val="22"/>
        </w:rPr>
        <w:t xml:space="preserve"> realizirani su u iznosu</w:t>
      </w:r>
      <w:r w:rsidRPr="00231126">
        <w:rPr>
          <w:rFonts w:ascii="Arial" w:hAnsi="Arial" w:cs="Arial"/>
          <w:sz w:val="22"/>
          <w:szCs w:val="22"/>
        </w:rPr>
        <w:t xml:space="preserve"> od </w:t>
      </w:r>
      <w:r w:rsidR="00E15B44">
        <w:rPr>
          <w:rFonts w:ascii="Arial" w:hAnsi="Arial" w:cs="Arial"/>
          <w:sz w:val="22"/>
          <w:szCs w:val="22"/>
        </w:rPr>
        <w:t>6.408.016,83</w:t>
      </w:r>
      <w:r>
        <w:rPr>
          <w:rFonts w:ascii="Arial" w:hAnsi="Arial" w:cs="Arial"/>
          <w:sz w:val="22"/>
          <w:szCs w:val="22"/>
        </w:rPr>
        <w:t xml:space="preserve"> EUR</w:t>
      </w:r>
      <w:r w:rsidRPr="00231126">
        <w:rPr>
          <w:rFonts w:ascii="Arial" w:hAnsi="Arial" w:cs="Arial"/>
          <w:sz w:val="22"/>
          <w:szCs w:val="22"/>
        </w:rPr>
        <w:t>,</w:t>
      </w:r>
      <w:r>
        <w:rPr>
          <w:rFonts w:ascii="Arial" w:hAnsi="Arial" w:cs="Arial"/>
          <w:sz w:val="22"/>
          <w:szCs w:val="22"/>
        </w:rPr>
        <w:t xml:space="preserve"> i ostvareni su sa </w:t>
      </w:r>
      <w:r w:rsidR="00E15B44">
        <w:rPr>
          <w:rFonts w:ascii="Arial" w:hAnsi="Arial" w:cs="Arial"/>
          <w:sz w:val="22"/>
          <w:szCs w:val="22"/>
        </w:rPr>
        <w:t>44</w:t>
      </w:r>
      <w:r>
        <w:rPr>
          <w:rFonts w:ascii="Arial" w:hAnsi="Arial" w:cs="Arial"/>
          <w:sz w:val="22"/>
          <w:szCs w:val="22"/>
        </w:rPr>
        <w:t>% u odnosu na plan</w:t>
      </w:r>
      <w:r w:rsidRPr="00231126">
        <w:rPr>
          <w:rFonts w:ascii="Arial" w:hAnsi="Arial" w:cs="Arial"/>
          <w:sz w:val="22"/>
          <w:szCs w:val="22"/>
        </w:rPr>
        <w:t xml:space="preserve"> </w:t>
      </w:r>
      <w:r>
        <w:rPr>
          <w:rFonts w:ascii="Arial" w:hAnsi="Arial" w:cs="Arial"/>
          <w:sz w:val="22"/>
          <w:szCs w:val="22"/>
        </w:rPr>
        <w:t>te</w:t>
      </w:r>
      <w:r w:rsidRPr="00231126">
        <w:rPr>
          <w:rFonts w:ascii="Arial" w:hAnsi="Arial" w:cs="Arial"/>
          <w:sz w:val="22"/>
          <w:szCs w:val="22"/>
        </w:rPr>
        <w:t xml:space="preserve"> obuhvaćaju slijedeće prihode:</w:t>
      </w:r>
    </w:p>
    <w:p w14:paraId="6FCE0812" w14:textId="77777777" w:rsidR="00BE3165" w:rsidRPr="00231126" w:rsidRDefault="00BE3165" w:rsidP="00BE3165">
      <w:pPr>
        <w:rPr>
          <w:rFonts w:ascii="Arial" w:hAnsi="Arial" w:cs="Arial"/>
          <w:sz w:val="22"/>
          <w:szCs w:val="22"/>
          <w:highlight w:val="yellow"/>
        </w:rPr>
      </w:pPr>
    </w:p>
    <w:p w14:paraId="4E187C9F" w14:textId="77777777" w:rsidR="00BE3165" w:rsidRPr="00231126" w:rsidRDefault="00BE3165" w:rsidP="00BE3165">
      <w:pPr>
        <w:rPr>
          <w:rFonts w:ascii="Arial" w:hAnsi="Arial" w:cs="Arial"/>
          <w:sz w:val="22"/>
          <w:szCs w:val="22"/>
        </w:rPr>
      </w:pPr>
    </w:p>
    <w:p w14:paraId="1C71B0C3" w14:textId="6D1E94AF" w:rsidR="00BE3165" w:rsidRPr="00231126" w:rsidRDefault="00BE3165" w:rsidP="00BE3165">
      <w:pPr>
        <w:ind w:firstLine="360"/>
        <w:rPr>
          <w:rFonts w:ascii="Arial" w:hAnsi="Arial" w:cs="Arial"/>
          <w:sz w:val="22"/>
          <w:szCs w:val="22"/>
        </w:rPr>
      </w:pPr>
      <w:r w:rsidRPr="00231126">
        <w:rPr>
          <w:rFonts w:ascii="Arial" w:hAnsi="Arial" w:cs="Arial"/>
          <w:b/>
          <w:bCs/>
          <w:sz w:val="22"/>
          <w:szCs w:val="22"/>
        </w:rPr>
        <w:t xml:space="preserve">- PRIHODI OD </w:t>
      </w:r>
      <w:r w:rsidRPr="000C5EE6">
        <w:rPr>
          <w:rFonts w:ascii="Arial" w:hAnsi="Arial" w:cs="Arial"/>
          <w:b/>
          <w:bCs/>
          <w:sz w:val="22"/>
          <w:szCs w:val="22"/>
        </w:rPr>
        <w:t>POREZA</w:t>
      </w:r>
      <w:r w:rsidRPr="000C5EE6">
        <w:rPr>
          <w:rFonts w:ascii="Arial" w:hAnsi="Arial" w:cs="Arial"/>
          <w:sz w:val="22"/>
          <w:szCs w:val="22"/>
        </w:rPr>
        <w:t xml:space="preserve"> koji su ostvareni sa</w:t>
      </w:r>
      <w:r w:rsidRPr="00231126">
        <w:rPr>
          <w:rFonts w:ascii="Arial" w:hAnsi="Arial" w:cs="Arial"/>
          <w:sz w:val="22"/>
          <w:szCs w:val="22"/>
        </w:rPr>
        <w:t xml:space="preserve"> </w:t>
      </w:r>
      <w:r>
        <w:rPr>
          <w:rFonts w:ascii="Arial" w:hAnsi="Arial" w:cs="Arial"/>
          <w:sz w:val="22"/>
          <w:szCs w:val="22"/>
        </w:rPr>
        <w:t>5</w:t>
      </w:r>
      <w:r w:rsidR="00625046">
        <w:rPr>
          <w:rFonts w:ascii="Arial" w:hAnsi="Arial" w:cs="Arial"/>
          <w:sz w:val="22"/>
          <w:szCs w:val="22"/>
        </w:rPr>
        <w:t>1</w:t>
      </w:r>
      <w:r w:rsidRPr="00231126">
        <w:rPr>
          <w:rFonts w:ascii="Arial" w:hAnsi="Arial" w:cs="Arial"/>
          <w:sz w:val="22"/>
          <w:szCs w:val="22"/>
        </w:rPr>
        <w:t>% u odnosu na plan, a u odnosu na isto razdoblje prethodne godine ostvareni su sa 1</w:t>
      </w:r>
      <w:r>
        <w:rPr>
          <w:rFonts w:ascii="Arial" w:hAnsi="Arial" w:cs="Arial"/>
          <w:sz w:val="22"/>
          <w:szCs w:val="22"/>
        </w:rPr>
        <w:t>0</w:t>
      </w:r>
      <w:r w:rsidR="00625046">
        <w:rPr>
          <w:rFonts w:ascii="Arial" w:hAnsi="Arial" w:cs="Arial"/>
          <w:sz w:val="22"/>
          <w:szCs w:val="22"/>
        </w:rPr>
        <w:t>6</w:t>
      </w:r>
      <w:r w:rsidRPr="00231126">
        <w:rPr>
          <w:rFonts w:ascii="Arial" w:hAnsi="Arial" w:cs="Arial"/>
          <w:sz w:val="22"/>
          <w:szCs w:val="22"/>
        </w:rPr>
        <w:t xml:space="preserve">%. </w:t>
      </w:r>
      <w:r w:rsidRPr="00231126">
        <w:rPr>
          <w:rFonts w:ascii="Arial" w:hAnsi="Arial" w:cs="Arial"/>
          <w:bCs/>
          <w:sz w:val="22"/>
          <w:szCs w:val="22"/>
        </w:rPr>
        <w:t>U ovu grupu prihoda</w:t>
      </w:r>
      <w:r w:rsidRPr="00231126">
        <w:rPr>
          <w:rFonts w:ascii="Arial" w:hAnsi="Arial" w:cs="Arial"/>
          <w:sz w:val="22"/>
          <w:szCs w:val="22"/>
        </w:rPr>
        <w:t xml:space="preserve"> spadaju:</w:t>
      </w:r>
    </w:p>
    <w:p w14:paraId="5096E9E0" w14:textId="77777777" w:rsidR="00BE3165" w:rsidRPr="00231126" w:rsidRDefault="00BE3165" w:rsidP="00BE3165">
      <w:pPr>
        <w:ind w:left="360"/>
        <w:rPr>
          <w:rFonts w:ascii="Arial" w:hAnsi="Arial" w:cs="Arial"/>
          <w:sz w:val="22"/>
          <w:szCs w:val="22"/>
        </w:rPr>
      </w:pPr>
    </w:p>
    <w:p w14:paraId="489729B0" w14:textId="5CC59B76" w:rsidR="00BE3165" w:rsidRPr="00C255DE" w:rsidRDefault="00BE3165" w:rsidP="00BE3165">
      <w:pPr>
        <w:numPr>
          <w:ilvl w:val="1"/>
          <w:numId w:val="1"/>
        </w:numPr>
        <w:rPr>
          <w:rFonts w:ascii="Arial" w:hAnsi="Arial" w:cs="Arial"/>
          <w:sz w:val="22"/>
          <w:szCs w:val="22"/>
        </w:rPr>
      </w:pPr>
      <w:r w:rsidRPr="00C255DE">
        <w:rPr>
          <w:rFonts w:ascii="Arial" w:hAnsi="Arial" w:cs="Arial"/>
          <w:sz w:val="22"/>
          <w:szCs w:val="22"/>
        </w:rPr>
        <w:t xml:space="preserve">POREZ NA DOHODAK sa ostvarenjem u ukupnom iznosu od </w:t>
      </w:r>
      <w:r w:rsidR="003B79B8">
        <w:rPr>
          <w:rFonts w:ascii="Arial" w:hAnsi="Arial" w:cs="Arial"/>
          <w:sz w:val="22"/>
          <w:szCs w:val="22"/>
        </w:rPr>
        <w:t>2.207.767,58</w:t>
      </w:r>
      <w:r w:rsidRPr="00C255DE">
        <w:rPr>
          <w:rFonts w:ascii="Arial" w:hAnsi="Arial" w:cs="Arial"/>
          <w:sz w:val="22"/>
          <w:szCs w:val="22"/>
        </w:rPr>
        <w:t xml:space="preserve"> EUR, čime je plan ostvaren sa </w:t>
      </w:r>
      <w:r w:rsidR="00DE3982">
        <w:rPr>
          <w:rFonts w:ascii="Arial" w:hAnsi="Arial" w:cs="Arial"/>
          <w:sz w:val="22"/>
          <w:szCs w:val="22"/>
        </w:rPr>
        <w:t>53</w:t>
      </w:r>
      <w:r w:rsidRPr="00C255DE">
        <w:rPr>
          <w:rFonts w:ascii="Arial" w:hAnsi="Arial" w:cs="Arial"/>
          <w:sz w:val="22"/>
          <w:szCs w:val="22"/>
        </w:rPr>
        <w:t>%, a u odnosu na prethodnu godinu u visini 11</w:t>
      </w:r>
      <w:r w:rsidR="00D2118F">
        <w:rPr>
          <w:rFonts w:ascii="Arial" w:hAnsi="Arial" w:cs="Arial"/>
          <w:sz w:val="22"/>
          <w:szCs w:val="22"/>
        </w:rPr>
        <w:t>2</w:t>
      </w:r>
      <w:r w:rsidRPr="00C255DE">
        <w:rPr>
          <w:rFonts w:ascii="Arial" w:hAnsi="Arial" w:cs="Arial"/>
          <w:sz w:val="22"/>
          <w:szCs w:val="22"/>
        </w:rPr>
        <w:t xml:space="preserve"> %. </w:t>
      </w:r>
    </w:p>
    <w:p w14:paraId="6A2733AE" w14:textId="77777777" w:rsidR="00BE3165" w:rsidRPr="00231126" w:rsidRDefault="00BE3165" w:rsidP="00BE3165">
      <w:pPr>
        <w:ind w:left="1080"/>
        <w:rPr>
          <w:rFonts w:ascii="Arial" w:hAnsi="Arial" w:cs="Arial"/>
          <w:sz w:val="22"/>
          <w:szCs w:val="22"/>
        </w:rPr>
      </w:pPr>
    </w:p>
    <w:p w14:paraId="7CF685E1" w14:textId="24E9B7B2" w:rsidR="00BE3165" w:rsidRPr="00231126" w:rsidRDefault="00BE3165" w:rsidP="00BE3165">
      <w:pPr>
        <w:numPr>
          <w:ilvl w:val="1"/>
          <w:numId w:val="1"/>
        </w:numPr>
        <w:rPr>
          <w:rFonts w:ascii="Arial" w:hAnsi="Arial" w:cs="Arial"/>
          <w:sz w:val="22"/>
          <w:szCs w:val="22"/>
        </w:rPr>
      </w:pPr>
      <w:r w:rsidRPr="00231126">
        <w:rPr>
          <w:rFonts w:ascii="Arial" w:hAnsi="Arial" w:cs="Arial"/>
          <w:sz w:val="22"/>
          <w:szCs w:val="22"/>
        </w:rPr>
        <w:t xml:space="preserve">POREZ NA IMOVINU  ostvaren je u odnosu na plan sa </w:t>
      </w:r>
      <w:r w:rsidR="00A67E50">
        <w:rPr>
          <w:rFonts w:ascii="Arial" w:hAnsi="Arial" w:cs="Arial"/>
          <w:sz w:val="22"/>
          <w:szCs w:val="22"/>
        </w:rPr>
        <w:t>2</w:t>
      </w:r>
      <w:r w:rsidR="00341D1E">
        <w:rPr>
          <w:rFonts w:ascii="Arial" w:hAnsi="Arial" w:cs="Arial"/>
          <w:sz w:val="22"/>
          <w:szCs w:val="22"/>
        </w:rPr>
        <w:t>8</w:t>
      </w:r>
      <w:r w:rsidRPr="00231126">
        <w:rPr>
          <w:rFonts w:ascii="Arial" w:hAnsi="Arial" w:cs="Arial"/>
          <w:sz w:val="22"/>
          <w:szCs w:val="22"/>
        </w:rPr>
        <w:t xml:space="preserve">%  i obuhvaća Prihode od poreza za kuće za odmor </w:t>
      </w:r>
      <w:r>
        <w:rPr>
          <w:rFonts w:ascii="Arial" w:hAnsi="Arial" w:cs="Arial"/>
          <w:sz w:val="22"/>
          <w:szCs w:val="22"/>
        </w:rPr>
        <w:t>koji u ovom periodu nisu naplaćeni jer se naplata vrši u drugoj polovini godine</w:t>
      </w:r>
      <w:r w:rsidRPr="00231126">
        <w:rPr>
          <w:rFonts w:ascii="Arial" w:hAnsi="Arial" w:cs="Arial"/>
          <w:sz w:val="22"/>
          <w:szCs w:val="22"/>
        </w:rPr>
        <w:t xml:space="preserve">, i Prihode od poreza na promet nekretnina ostvarene u iznosu od </w:t>
      </w:r>
      <w:r w:rsidR="00341D1E">
        <w:rPr>
          <w:rFonts w:ascii="Arial" w:hAnsi="Arial" w:cs="Arial"/>
          <w:sz w:val="22"/>
          <w:szCs w:val="22"/>
        </w:rPr>
        <w:t>114.677,21</w:t>
      </w:r>
      <w:r>
        <w:rPr>
          <w:rFonts w:ascii="Arial" w:hAnsi="Arial" w:cs="Arial"/>
          <w:sz w:val="22"/>
          <w:szCs w:val="22"/>
        </w:rPr>
        <w:t xml:space="preserve"> EUR</w:t>
      </w:r>
      <w:r w:rsidRPr="00231126">
        <w:rPr>
          <w:rFonts w:ascii="Arial" w:hAnsi="Arial" w:cs="Arial"/>
          <w:sz w:val="22"/>
          <w:szCs w:val="22"/>
        </w:rPr>
        <w:t>.</w:t>
      </w:r>
    </w:p>
    <w:p w14:paraId="187B099E" w14:textId="77777777" w:rsidR="00BE3165" w:rsidRPr="00231126" w:rsidRDefault="00BE3165" w:rsidP="00BE3165">
      <w:pPr>
        <w:pStyle w:val="Odlomakpopisa"/>
        <w:rPr>
          <w:rFonts w:ascii="Arial" w:hAnsi="Arial" w:cs="Arial"/>
          <w:sz w:val="22"/>
          <w:szCs w:val="22"/>
        </w:rPr>
      </w:pPr>
    </w:p>
    <w:p w14:paraId="2551381D" w14:textId="77777777" w:rsidR="00BE3165" w:rsidRPr="00231126" w:rsidRDefault="00BE3165" w:rsidP="00BE3165">
      <w:pPr>
        <w:ind w:left="1080"/>
        <w:rPr>
          <w:rFonts w:ascii="Arial" w:hAnsi="Arial" w:cs="Arial"/>
          <w:sz w:val="22"/>
          <w:szCs w:val="22"/>
          <w:highlight w:val="yellow"/>
        </w:rPr>
      </w:pPr>
    </w:p>
    <w:p w14:paraId="37E28222" w14:textId="3E9EC934" w:rsidR="00BE3165" w:rsidRDefault="00BE3165" w:rsidP="00BE3165">
      <w:pPr>
        <w:rPr>
          <w:rFonts w:ascii="Arial" w:hAnsi="Arial" w:cs="Arial"/>
          <w:sz w:val="22"/>
          <w:szCs w:val="22"/>
        </w:rPr>
      </w:pPr>
      <w:r w:rsidRPr="00231126">
        <w:rPr>
          <w:rFonts w:ascii="Arial" w:hAnsi="Arial" w:cs="Arial"/>
          <w:sz w:val="22"/>
          <w:szCs w:val="22"/>
        </w:rPr>
        <w:t xml:space="preserve"> </w:t>
      </w:r>
      <w:r w:rsidRPr="00231126">
        <w:rPr>
          <w:rFonts w:ascii="Arial" w:hAnsi="Arial" w:cs="Arial"/>
          <w:b/>
          <w:sz w:val="22"/>
          <w:szCs w:val="22"/>
        </w:rPr>
        <w:t xml:space="preserve">- POMOĆI IZ INOZEMSTVA  I OD SUBJEKATA OPĆEG PRORAČUNA </w:t>
      </w:r>
      <w:r w:rsidRPr="00231126">
        <w:rPr>
          <w:rFonts w:ascii="Arial" w:hAnsi="Arial" w:cs="Arial"/>
          <w:sz w:val="22"/>
          <w:szCs w:val="22"/>
        </w:rPr>
        <w:t xml:space="preserve">ostvareni </w:t>
      </w:r>
      <w:r w:rsidRPr="007B1843">
        <w:rPr>
          <w:rFonts w:ascii="Arial" w:hAnsi="Arial" w:cs="Arial"/>
          <w:sz w:val="22"/>
          <w:szCs w:val="22"/>
        </w:rPr>
        <w:t xml:space="preserve">su s </w:t>
      </w:r>
      <w:r w:rsidR="00BE0A1F">
        <w:rPr>
          <w:rFonts w:ascii="Arial" w:hAnsi="Arial" w:cs="Arial"/>
          <w:sz w:val="22"/>
          <w:szCs w:val="22"/>
        </w:rPr>
        <w:t>27</w:t>
      </w:r>
      <w:r w:rsidRPr="007B1843">
        <w:rPr>
          <w:rFonts w:ascii="Arial" w:hAnsi="Arial" w:cs="Arial"/>
          <w:sz w:val="22"/>
          <w:szCs w:val="22"/>
        </w:rPr>
        <w:t xml:space="preserve">% u odnosu na plan i to u iznosu </w:t>
      </w:r>
      <w:r w:rsidR="00BE0A1F">
        <w:rPr>
          <w:rFonts w:ascii="Arial" w:hAnsi="Arial" w:cs="Arial"/>
          <w:sz w:val="22"/>
          <w:szCs w:val="22"/>
        </w:rPr>
        <w:t>865.524,62</w:t>
      </w:r>
      <w:r w:rsidRPr="007B1843">
        <w:rPr>
          <w:rFonts w:ascii="Arial" w:hAnsi="Arial" w:cs="Arial"/>
          <w:sz w:val="22"/>
          <w:szCs w:val="22"/>
        </w:rPr>
        <w:t xml:space="preserve"> EUR.</w:t>
      </w:r>
    </w:p>
    <w:p w14:paraId="07A724C7" w14:textId="77777777" w:rsidR="00BE3165" w:rsidRPr="007B1843" w:rsidRDefault="00BE3165" w:rsidP="00BE3165">
      <w:pPr>
        <w:rPr>
          <w:rFonts w:ascii="Arial" w:hAnsi="Arial" w:cs="Arial"/>
          <w:sz w:val="22"/>
          <w:szCs w:val="22"/>
        </w:rPr>
      </w:pPr>
    </w:p>
    <w:p w14:paraId="323A9247" w14:textId="7194DC7D" w:rsidR="00BE3165" w:rsidRDefault="00BE3165" w:rsidP="00BE3165">
      <w:pPr>
        <w:spacing w:after="200"/>
        <w:rPr>
          <w:rFonts w:ascii="Arial" w:hAnsi="Arial" w:cs="Arial"/>
          <w:sz w:val="22"/>
          <w:szCs w:val="22"/>
          <w:highlight w:val="yellow"/>
        </w:rPr>
      </w:pPr>
      <w:r w:rsidRPr="002F60D3">
        <w:rPr>
          <w:rFonts w:ascii="Arial" w:hAnsi="Arial" w:cs="Arial"/>
          <w:sz w:val="22"/>
          <w:szCs w:val="22"/>
        </w:rPr>
        <w:t xml:space="preserve">Iznos od </w:t>
      </w:r>
      <w:r w:rsidR="006F449A">
        <w:rPr>
          <w:rFonts w:ascii="Arial" w:hAnsi="Arial" w:cs="Arial"/>
          <w:sz w:val="22"/>
          <w:szCs w:val="22"/>
        </w:rPr>
        <w:t>22.242,00</w:t>
      </w:r>
      <w:r w:rsidRPr="002F60D3">
        <w:rPr>
          <w:rFonts w:ascii="Arial" w:hAnsi="Arial" w:cs="Arial"/>
          <w:sz w:val="22"/>
          <w:szCs w:val="22"/>
        </w:rPr>
        <w:t xml:space="preserve"> odnosi se na sredstva pomoći za fiskalnu održivost vrtića za </w:t>
      </w:r>
      <w:r w:rsidRPr="00AF2B76">
        <w:rPr>
          <w:rFonts w:ascii="Arial" w:hAnsi="Arial" w:cs="Arial"/>
          <w:sz w:val="22"/>
          <w:szCs w:val="22"/>
        </w:rPr>
        <w:t>pedagošku godinu 202</w:t>
      </w:r>
      <w:r w:rsidR="006F449A" w:rsidRPr="00AF2B76">
        <w:rPr>
          <w:rFonts w:ascii="Arial" w:hAnsi="Arial" w:cs="Arial"/>
          <w:sz w:val="22"/>
          <w:szCs w:val="22"/>
        </w:rPr>
        <w:t>4</w:t>
      </w:r>
      <w:r w:rsidRPr="00AF2B76">
        <w:rPr>
          <w:rFonts w:ascii="Arial" w:hAnsi="Arial" w:cs="Arial"/>
          <w:sz w:val="22"/>
          <w:szCs w:val="22"/>
        </w:rPr>
        <w:t>/202</w:t>
      </w:r>
      <w:r w:rsidR="006F449A" w:rsidRPr="00AF2B76">
        <w:rPr>
          <w:rFonts w:ascii="Arial" w:hAnsi="Arial" w:cs="Arial"/>
          <w:sz w:val="22"/>
          <w:szCs w:val="22"/>
        </w:rPr>
        <w:t>5</w:t>
      </w:r>
      <w:r w:rsidRPr="00AF2B76">
        <w:rPr>
          <w:rFonts w:ascii="Arial" w:hAnsi="Arial" w:cs="Arial"/>
          <w:sz w:val="22"/>
          <w:szCs w:val="22"/>
        </w:rPr>
        <w:t>.</w:t>
      </w:r>
    </w:p>
    <w:p w14:paraId="2A0D42D1" w14:textId="77777777" w:rsidR="00F31CC1" w:rsidRDefault="00AF2B76" w:rsidP="00AF2B76">
      <w:pPr>
        <w:rPr>
          <w:rFonts w:ascii="Arial" w:hAnsi="Arial" w:cs="Arial"/>
          <w:color w:val="231F20"/>
          <w:sz w:val="22"/>
          <w:szCs w:val="22"/>
          <w:shd w:val="clear" w:color="auto" w:fill="FFFFFF"/>
        </w:rPr>
      </w:pPr>
      <w:r w:rsidRPr="00C94AFB">
        <w:rPr>
          <w:rFonts w:ascii="Arial" w:hAnsi="Arial" w:cs="Arial"/>
          <w:color w:val="231F20"/>
          <w:sz w:val="22"/>
          <w:szCs w:val="22"/>
          <w:shd w:val="clear" w:color="auto" w:fill="FFFFFF"/>
        </w:rPr>
        <w:t xml:space="preserve">244.590 </w:t>
      </w:r>
      <w:proofErr w:type="spellStart"/>
      <w:r w:rsidRPr="00C94AFB">
        <w:rPr>
          <w:rFonts w:ascii="Arial" w:hAnsi="Arial" w:cs="Arial"/>
          <w:color w:val="231F20"/>
          <w:sz w:val="22"/>
          <w:szCs w:val="22"/>
          <w:shd w:val="clear" w:color="auto" w:fill="FFFFFF"/>
        </w:rPr>
        <w:t>eur</w:t>
      </w:r>
      <w:proofErr w:type="spellEnd"/>
      <w:r w:rsidRPr="00C94AFB">
        <w:rPr>
          <w:rFonts w:ascii="Arial" w:hAnsi="Arial" w:cs="Arial"/>
          <w:color w:val="231F20"/>
          <w:sz w:val="22"/>
          <w:szCs w:val="22"/>
          <w:shd w:val="clear" w:color="auto" w:fill="FFFFFF"/>
        </w:rPr>
        <w:t xml:space="preserve"> odnosi se na sredstva ministarstva dobivena za energetsku obnovu stadiona </w:t>
      </w:r>
      <w:proofErr w:type="spellStart"/>
      <w:r w:rsidRPr="00C94AFB">
        <w:rPr>
          <w:rFonts w:ascii="Arial" w:hAnsi="Arial" w:cs="Arial"/>
          <w:color w:val="231F20"/>
          <w:sz w:val="22"/>
          <w:szCs w:val="22"/>
          <w:shd w:val="clear" w:color="auto" w:fill="FFFFFF"/>
        </w:rPr>
        <w:t>Žuknica</w:t>
      </w:r>
      <w:proofErr w:type="spellEnd"/>
      <w:r w:rsidR="00F31CC1">
        <w:rPr>
          <w:rFonts w:ascii="Arial" w:hAnsi="Arial" w:cs="Arial"/>
          <w:color w:val="231F20"/>
          <w:sz w:val="22"/>
          <w:szCs w:val="22"/>
          <w:shd w:val="clear" w:color="auto" w:fill="FFFFFF"/>
        </w:rPr>
        <w:t>.</w:t>
      </w:r>
    </w:p>
    <w:p w14:paraId="6D5B935C" w14:textId="59C924B7" w:rsidR="00AF2B76" w:rsidRPr="00C94AFB" w:rsidRDefault="00AF2B76" w:rsidP="00AF2B76">
      <w:pPr>
        <w:rPr>
          <w:rFonts w:ascii="Arial" w:hAnsi="Arial" w:cs="Arial"/>
          <w:sz w:val="22"/>
          <w:szCs w:val="22"/>
        </w:rPr>
      </w:pPr>
      <w:r w:rsidRPr="00C94AFB">
        <w:rPr>
          <w:rFonts w:ascii="Arial" w:hAnsi="Arial" w:cs="Arial"/>
          <w:color w:val="231F20"/>
          <w:sz w:val="22"/>
          <w:szCs w:val="22"/>
          <w:shd w:val="clear" w:color="auto" w:fill="FFFFFF"/>
        </w:rPr>
        <w:t xml:space="preserve">464.883,04 </w:t>
      </w:r>
      <w:proofErr w:type="spellStart"/>
      <w:r w:rsidRPr="00C94AFB">
        <w:rPr>
          <w:rFonts w:ascii="Arial" w:hAnsi="Arial" w:cs="Arial"/>
          <w:color w:val="231F20"/>
          <w:sz w:val="22"/>
          <w:szCs w:val="22"/>
          <w:shd w:val="clear" w:color="auto" w:fill="FFFFFF"/>
        </w:rPr>
        <w:t>eur</w:t>
      </w:r>
      <w:proofErr w:type="spellEnd"/>
      <w:r w:rsidRPr="00C94AFB">
        <w:rPr>
          <w:rFonts w:ascii="Arial" w:hAnsi="Arial" w:cs="Arial"/>
          <w:color w:val="231F20"/>
          <w:sz w:val="22"/>
          <w:szCs w:val="22"/>
          <w:shd w:val="clear" w:color="auto" w:fill="FFFFFF"/>
        </w:rPr>
        <w:t xml:space="preserve"> odnosi se na dobivene pomoći iz proračuna PGŽ za projekt izgradnje Doma za starije u Kostreni</w:t>
      </w:r>
      <w:r w:rsidR="00C94AFB">
        <w:rPr>
          <w:rFonts w:ascii="Arial" w:hAnsi="Arial" w:cs="Arial"/>
          <w:color w:val="231F20"/>
          <w:sz w:val="22"/>
          <w:szCs w:val="22"/>
          <w:shd w:val="clear" w:color="auto" w:fill="FFFFFF"/>
        </w:rPr>
        <w:t>.</w:t>
      </w:r>
    </w:p>
    <w:p w14:paraId="4D450EF4" w14:textId="77777777" w:rsidR="00AF2B76" w:rsidRPr="00633CBB" w:rsidRDefault="00AF2B76" w:rsidP="00BE3165">
      <w:pPr>
        <w:spacing w:after="200"/>
        <w:rPr>
          <w:rFonts w:ascii="Arial" w:hAnsi="Arial" w:cs="Arial"/>
          <w:sz w:val="22"/>
          <w:szCs w:val="22"/>
          <w:highlight w:val="yellow"/>
        </w:rPr>
      </w:pPr>
    </w:p>
    <w:p w14:paraId="08D75C7D" w14:textId="3EBEDE02" w:rsidR="00BE3165" w:rsidRPr="00DC07D6" w:rsidRDefault="00A9423B" w:rsidP="00BE3165">
      <w:pPr>
        <w:spacing w:after="200" w:line="276" w:lineRule="auto"/>
        <w:rPr>
          <w:rFonts w:ascii="Arial" w:hAnsi="Arial" w:cs="Arial"/>
          <w:bCs/>
          <w:i/>
          <w:iCs/>
          <w:sz w:val="22"/>
          <w:szCs w:val="22"/>
        </w:rPr>
      </w:pPr>
      <w:r w:rsidRPr="00DC07D6">
        <w:rPr>
          <w:rFonts w:ascii="Arial" w:hAnsi="Arial" w:cs="Arial"/>
          <w:color w:val="000000"/>
          <w:sz w:val="22"/>
          <w:szCs w:val="22"/>
        </w:rPr>
        <w:t>470,00</w:t>
      </w:r>
      <w:r w:rsidR="00834A49">
        <w:rPr>
          <w:rFonts w:ascii="Arial" w:hAnsi="Arial" w:cs="Arial"/>
          <w:color w:val="000000"/>
          <w:sz w:val="22"/>
          <w:szCs w:val="22"/>
        </w:rPr>
        <w:t xml:space="preserve"> </w:t>
      </w:r>
      <w:proofErr w:type="spellStart"/>
      <w:r w:rsidR="00834A49">
        <w:rPr>
          <w:rFonts w:ascii="Arial" w:hAnsi="Arial" w:cs="Arial"/>
          <w:color w:val="000000"/>
          <w:sz w:val="22"/>
          <w:szCs w:val="22"/>
        </w:rPr>
        <w:t>eur</w:t>
      </w:r>
      <w:proofErr w:type="spellEnd"/>
      <w:r w:rsidR="00BE3165" w:rsidRPr="00DC07D6">
        <w:rPr>
          <w:rFonts w:ascii="Arial" w:hAnsi="Arial" w:cs="Arial"/>
          <w:color w:val="000000"/>
          <w:sz w:val="22"/>
          <w:szCs w:val="22"/>
        </w:rPr>
        <w:t xml:space="preserve"> - Tekuće pomoći proračunskim korisnicima iz proračuna koji im nije nadležan </w:t>
      </w:r>
      <w:r w:rsidR="00BE3165" w:rsidRPr="00DC07D6">
        <w:rPr>
          <w:rFonts w:ascii="Arial" w:hAnsi="Arial" w:cs="Arial"/>
          <w:bCs/>
          <w:sz w:val="22"/>
          <w:szCs w:val="22"/>
        </w:rPr>
        <w:t>Iznos se odnosi na prihod proračunskog korisnika Centar Kulture Kostrena, a to su prihodi ostvareni od Hrvatskog audiovizualnog centra u svrhu provođenja programa „Kino u Kostreni</w:t>
      </w:r>
      <w:r w:rsidR="00DC07D6" w:rsidRPr="00DC07D6">
        <w:rPr>
          <w:rFonts w:ascii="Arial" w:hAnsi="Arial" w:cs="Arial"/>
          <w:bCs/>
          <w:sz w:val="22"/>
          <w:szCs w:val="22"/>
        </w:rPr>
        <w:t>“.</w:t>
      </w:r>
    </w:p>
    <w:p w14:paraId="3255FAA2" w14:textId="6682191A" w:rsidR="00BE3165" w:rsidRDefault="00BE3165" w:rsidP="00BE3165">
      <w:pPr>
        <w:spacing w:after="200"/>
        <w:rPr>
          <w:rFonts w:ascii="Arial" w:hAnsi="Arial" w:cs="Arial"/>
          <w:i/>
          <w:iCs/>
          <w:sz w:val="22"/>
          <w:szCs w:val="22"/>
        </w:rPr>
      </w:pPr>
      <w:r w:rsidRPr="00F66FA0">
        <w:rPr>
          <w:rFonts w:ascii="Arial" w:hAnsi="Arial" w:cs="Arial"/>
          <w:color w:val="000000"/>
          <w:sz w:val="22"/>
          <w:szCs w:val="22"/>
        </w:rPr>
        <w:t>7.</w:t>
      </w:r>
      <w:r w:rsidR="00F66FA0" w:rsidRPr="00F66FA0">
        <w:rPr>
          <w:rFonts w:ascii="Arial" w:hAnsi="Arial" w:cs="Arial"/>
          <w:color w:val="000000"/>
          <w:sz w:val="22"/>
          <w:szCs w:val="22"/>
        </w:rPr>
        <w:t>325</w:t>
      </w:r>
      <w:r w:rsidRPr="00F66FA0">
        <w:rPr>
          <w:rFonts w:ascii="Arial" w:hAnsi="Arial" w:cs="Arial"/>
          <w:color w:val="000000"/>
          <w:sz w:val="22"/>
          <w:szCs w:val="22"/>
        </w:rPr>
        <w:t>,00</w:t>
      </w:r>
      <w:r w:rsidR="00834A49">
        <w:rPr>
          <w:rFonts w:ascii="Arial" w:hAnsi="Arial" w:cs="Arial"/>
          <w:color w:val="000000"/>
          <w:sz w:val="22"/>
          <w:szCs w:val="22"/>
        </w:rPr>
        <w:t xml:space="preserve"> </w:t>
      </w:r>
      <w:proofErr w:type="spellStart"/>
      <w:r w:rsidR="00834A49">
        <w:rPr>
          <w:rFonts w:ascii="Arial" w:hAnsi="Arial" w:cs="Arial"/>
          <w:color w:val="000000"/>
          <w:sz w:val="22"/>
          <w:szCs w:val="22"/>
        </w:rPr>
        <w:t>eur</w:t>
      </w:r>
      <w:proofErr w:type="spellEnd"/>
      <w:r w:rsidRPr="00F66FA0">
        <w:rPr>
          <w:rFonts w:ascii="Arial" w:hAnsi="Arial" w:cs="Arial"/>
          <w:color w:val="000000"/>
          <w:sz w:val="22"/>
          <w:szCs w:val="22"/>
        </w:rPr>
        <w:t xml:space="preserve"> - </w:t>
      </w:r>
      <w:r w:rsidRPr="00F66FA0">
        <w:rPr>
          <w:rFonts w:ascii="Arial" w:hAnsi="Arial" w:cs="Arial"/>
          <w:sz w:val="22"/>
          <w:szCs w:val="22"/>
        </w:rPr>
        <w:t>Kapitalne pomoći proračunskim korisnicima iz proračuna koji im nije nadležan- odnosi se na prihod proračunskog korisnika Narodna knjižnica Kostrena (Ministarstvo kulture) za nabavku knjiga</w:t>
      </w:r>
      <w:r w:rsidRPr="00F66FA0">
        <w:rPr>
          <w:rFonts w:ascii="Arial" w:hAnsi="Arial" w:cs="Arial"/>
          <w:i/>
          <w:iCs/>
          <w:sz w:val="22"/>
          <w:szCs w:val="22"/>
        </w:rPr>
        <w:t>.</w:t>
      </w:r>
    </w:p>
    <w:p w14:paraId="537269B6" w14:textId="1D206BA6" w:rsidR="00CC5AAB" w:rsidRDefault="00CC5AAB" w:rsidP="00BE3165">
      <w:pPr>
        <w:spacing w:after="200"/>
        <w:rPr>
          <w:rFonts w:ascii="Arial" w:hAnsi="Arial" w:cs="Arial"/>
          <w:sz w:val="22"/>
          <w:szCs w:val="22"/>
        </w:rPr>
      </w:pPr>
      <w:r w:rsidRPr="00F56B48">
        <w:rPr>
          <w:rFonts w:ascii="Arial" w:hAnsi="Arial" w:cs="Arial"/>
          <w:sz w:val="22"/>
          <w:szCs w:val="22"/>
        </w:rPr>
        <w:t>31</w:t>
      </w:r>
      <w:r w:rsidR="00834A49" w:rsidRPr="00F56B48">
        <w:rPr>
          <w:rFonts w:ascii="Arial" w:hAnsi="Arial" w:cs="Arial"/>
          <w:sz w:val="22"/>
          <w:szCs w:val="22"/>
        </w:rPr>
        <w:t xml:space="preserve">.831,55 </w:t>
      </w:r>
      <w:proofErr w:type="spellStart"/>
      <w:r w:rsidR="00834A49" w:rsidRPr="00F56B48">
        <w:rPr>
          <w:rFonts w:ascii="Arial" w:hAnsi="Arial" w:cs="Arial"/>
          <w:sz w:val="22"/>
          <w:szCs w:val="22"/>
        </w:rPr>
        <w:t>eur</w:t>
      </w:r>
      <w:proofErr w:type="spellEnd"/>
      <w:r w:rsidR="00834A49" w:rsidRPr="00F56B48">
        <w:rPr>
          <w:rFonts w:ascii="Arial" w:hAnsi="Arial" w:cs="Arial"/>
          <w:sz w:val="22"/>
          <w:szCs w:val="22"/>
        </w:rPr>
        <w:t xml:space="preserve"> </w:t>
      </w:r>
      <w:r w:rsidR="003E034F">
        <w:rPr>
          <w:rFonts w:ascii="Arial" w:hAnsi="Arial" w:cs="Arial"/>
          <w:sz w:val="22"/>
          <w:szCs w:val="22"/>
        </w:rPr>
        <w:t>–</w:t>
      </w:r>
      <w:r w:rsidR="00F56B48">
        <w:rPr>
          <w:rFonts w:ascii="Arial" w:hAnsi="Arial" w:cs="Arial"/>
          <w:sz w:val="22"/>
          <w:szCs w:val="22"/>
        </w:rPr>
        <w:t xml:space="preserve"> </w:t>
      </w:r>
      <w:r w:rsidR="003E034F">
        <w:rPr>
          <w:rFonts w:ascii="Arial" w:hAnsi="Arial" w:cs="Arial"/>
          <w:sz w:val="22"/>
          <w:szCs w:val="22"/>
        </w:rPr>
        <w:t xml:space="preserve">Odnosi se na </w:t>
      </w:r>
      <w:r w:rsidR="00F13834">
        <w:rPr>
          <w:rFonts w:ascii="Arial" w:hAnsi="Arial" w:cs="Arial"/>
          <w:sz w:val="22"/>
          <w:szCs w:val="22"/>
        </w:rPr>
        <w:t xml:space="preserve">isplaćena </w:t>
      </w:r>
      <w:r w:rsidR="003E034F">
        <w:rPr>
          <w:rFonts w:ascii="Arial" w:hAnsi="Arial" w:cs="Arial"/>
          <w:sz w:val="22"/>
          <w:szCs w:val="22"/>
        </w:rPr>
        <w:t xml:space="preserve">sredstva odobrena za </w:t>
      </w:r>
      <w:r w:rsidR="00F13834">
        <w:rPr>
          <w:rFonts w:ascii="Arial" w:hAnsi="Arial" w:cs="Arial"/>
          <w:sz w:val="22"/>
          <w:szCs w:val="22"/>
        </w:rPr>
        <w:t>projekt „Centar za starije Kostrena“</w:t>
      </w:r>
    </w:p>
    <w:p w14:paraId="330CC6AB" w14:textId="586B7CA8" w:rsidR="00F13834" w:rsidRPr="00F56B48" w:rsidRDefault="00D757A2" w:rsidP="00BE3165">
      <w:pPr>
        <w:spacing w:after="200"/>
        <w:rPr>
          <w:rFonts w:ascii="Arial" w:hAnsi="Arial" w:cs="Arial"/>
          <w:sz w:val="22"/>
          <w:szCs w:val="22"/>
        </w:rPr>
      </w:pPr>
      <w:r>
        <w:rPr>
          <w:rFonts w:ascii="Arial" w:hAnsi="Arial" w:cs="Arial"/>
          <w:sz w:val="22"/>
          <w:szCs w:val="22"/>
        </w:rPr>
        <w:t xml:space="preserve">94.183,03 </w:t>
      </w:r>
      <w:proofErr w:type="spellStart"/>
      <w:r>
        <w:rPr>
          <w:rFonts w:ascii="Arial" w:hAnsi="Arial" w:cs="Arial"/>
          <w:sz w:val="22"/>
          <w:szCs w:val="22"/>
        </w:rPr>
        <w:t>eur</w:t>
      </w:r>
      <w:proofErr w:type="spellEnd"/>
      <w:r>
        <w:rPr>
          <w:rFonts w:ascii="Arial" w:hAnsi="Arial" w:cs="Arial"/>
          <w:sz w:val="22"/>
          <w:szCs w:val="22"/>
        </w:rPr>
        <w:t xml:space="preserve"> </w:t>
      </w:r>
      <w:r w:rsidR="00562239">
        <w:rPr>
          <w:rFonts w:ascii="Arial" w:hAnsi="Arial" w:cs="Arial"/>
          <w:sz w:val="22"/>
          <w:szCs w:val="22"/>
        </w:rPr>
        <w:t>–</w:t>
      </w:r>
      <w:r>
        <w:rPr>
          <w:rFonts w:ascii="Arial" w:hAnsi="Arial" w:cs="Arial"/>
          <w:sz w:val="22"/>
          <w:szCs w:val="22"/>
        </w:rPr>
        <w:t xml:space="preserve"> </w:t>
      </w:r>
      <w:r w:rsidR="00562239">
        <w:rPr>
          <w:rFonts w:ascii="Arial" w:hAnsi="Arial" w:cs="Arial"/>
          <w:sz w:val="22"/>
          <w:szCs w:val="22"/>
        </w:rPr>
        <w:t xml:space="preserve">Odnosi se na </w:t>
      </w:r>
      <w:r w:rsidR="003F1236">
        <w:rPr>
          <w:rFonts w:ascii="Arial" w:hAnsi="Arial" w:cs="Arial"/>
          <w:sz w:val="22"/>
          <w:szCs w:val="22"/>
        </w:rPr>
        <w:t xml:space="preserve">završnu isplatu </w:t>
      </w:r>
      <w:r w:rsidR="00562239">
        <w:rPr>
          <w:rFonts w:ascii="Arial" w:hAnsi="Arial" w:cs="Arial"/>
          <w:sz w:val="22"/>
          <w:szCs w:val="22"/>
        </w:rPr>
        <w:t xml:space="preserve">sredstva za projekt rekonstrukcije malog pomoćnog igrališta </w:t>
      </w:r>
      <w:proofErr w:type="spellStart"/>
      <w:r w:rsidR="003F1236">
        <w:rPr>
          <w:rFonts w:ascii="Arial" w:hAnsi="Arial" w:cs="Arial"/>
          <w:sz w:val="22"/>
          <w:szCs w:val="22"/>
        </w:rPr>
        <w:t>Žuknica</w:t>
      </w:r>
      <w:proofErr w:type="spellEnd"/>
      <w:r w:rsidR="003F1236">
        <w:rPr>
          <w:rFonts w:ascii="Arial" w:hAnsi="Arial" w:cs="Arial"/>
          <w:sz w:val="22"/>
          <w:szCs w:val="22"/>
        </w:rPr>
        <w:t>.</w:t>
      </w:r>
    </w:p>
    <w:p w14:paraId="277CD9BE" w14:textId="77777777" w:rsidR="00BE3165" w:rsidRDefault="00BE3165" w:rsidP="00BE3165">
      <w:pPr>
        <w:spacing w:after="200" w:line="276" w:lineRule="auto"/>
        <w:rPr>
          <w:rFonts w:ascii="Arial" w:hAnsi="Arial" w:cs="Arial"/>
          <w:bCs/>
          <w:sz w:val="22"/>
          <w:szCs w:val="22"/>
        </w:rPr>
      </w:pPr>
    </w:p>
    <w:p w14:paraId="7BBA0D09" w14:textId="77777777" w:rsidR="00BE3165" w:rsidRPr="007B1843" w:rsidRDefault="00BE3165" w:rsidP="00BE3165">
      <w:pPr>
        <w:rPr>
          <w:rFonts w:ascii="Arial" w:hAnsi="Arial" w:cs="Arial"/>
          <w:sz w:val="22"/>
          <w:szCs w:val="22"/>
        </w:rPr>
      </w:pPr>
    </w:p>
    <w:p w14:paraId="2B930942" w14:textId="77777777" w:rsidR="00BE3165" w:rsidRPr="007B1843" w:rsidRDefault="00BE3165" w:rsidP="00BE3165">
      <w:pPr>
        <w:rPr>
          <w:rFonts w:ascii="Arial" w:hAnsi="Arial" w:cs="Arial"/>
          <w:sz w:val="22"/>
          <w:szCs w:val="22"/>
        </w:rPr>
      </w:pPr>
    </w:p>
    <w:p w14:paraId="42D6ED89" w14:textId="77777777" w:rsidR="00BE3165" w:rsidRDefault="00BE3165" w:rsidP="00BE3165">
      <w:pPr>
        <w:rPr>
          <w:rFonts w:ascii="Arial" w:hAnsi="Arial" w:cs="Arial"/>
          <w:sz w:val="22"/>
          <w:szCs w:val="22"/>
        </w:rPr>
      </w:pPr>
    </w:p>
    <w:p w14:paraId="4E16D310" w14:textId="77777777" w:rsidR="00BE3165" w:rsidRPr="00231126" w:rsidRDefault="00BE3165" w:rsidP="00BE3165">
      <w:pPr>
        <w:rPr>
          <w:rFonts w:ascii="Arial" w:hAnsi="Arial" w:cs="Arial"/>
          <w:sz w:val="22"/>
          <w:szCs w:val="22"/>
        </w:rPr>
      </w:pPr>
    </w:p>
    <w:p w14:paraId="5CABF2CA" w14:textId="6B10C869" w:rsidR="00BE3165" w:rsidRDefault="00BE3165" w:rsidP="00BE3165">
      <w:pPr>
        <w:rPr>
          <w:rFonts w:ascii="Arial" w:hAnsi="Arial" w:cs="Arial"/>
          <w:bCs/>
          <w:sz w:val="22"/>
          <w:szCs w:val="22"/>
        </w:rPr>
      </w:pPr>
      <w:r w:rsidRPr="00231126">
        <w:rPr>
          <w:rFonts w:ascii="Arial" w:hAnsi="Arial" w:cs="Arial"/>
          <w:b/>
          <w:bCs/>
          <w:sz w:val="22"/>
          <w:szCs w:val="22"/>
        </w:rPr>
        <w:lastRenderedPageBreak/>
        <w:t>- PRIHODI OD IMOVINE</w:t>
      </w:r>
      <w:r w:rsidRPr="00231126">
        <w:rPr>
          <w:rFonts w:ascii="Arial" w:hAnsi="Arial" w:cs="Arial"/>
          <w:bCs/>
          <w:sz w:val="22"/>
          <w:szCs w:val="22"/>
        </w:rPr>
        <w:t xml:space="preserve"> </w:t>
      </w:r>
      <w:r w:rsidRPr="00231126">
        <w:rPr>
          <w:rFonts w:ascii="Arial" w:hAnsi="Arial" w:cs="Arial"/>
          <w:sz w:val="22"/>
          <w:szCs w:val="22"/>
        </w:rPr>
        <w:t xml:space="preserve">ostvareni su sa </w:t>
      </w:r>
      <w:r w:rsidR="00F46E6C">
        <w:rPr>
          <w:rFonts w:ascii="Arial" w:hAnsi="Arial" w:cs="Arial"/>
          <w:sz w:val="22"/>
          <w:szCs w:val="22"/>
        </w:rPr>
        <w:t>105</w:t>
      </w:r>
      <w:r w:rsidRPr="00231126">
        <w:rPr>
          <w:rFonts w:ascii="Arial" w:hAnsi="Arial" w:cs="Arial"/>
          <w:sz w:val="22"/>
          <w:szCs w:val="22"/>
        </w:rPr>
        <w:t xml:space="preserve"> % u odnosu na plan i sa </w:t>
      </w:r>
      <w:r w:rsidR="008F5D05">
        <w:rPr>
          <w:rFonts w:ascii="Arial" w:hAnsi="Arial" w:cs="Arial"/>
          <w:sz w:val="22"/>
          <w:szCs w:val="22"/>
        </w:rPr>
        <w:t xml:space="preserve">149 </w:t>
      </w:r>
      <w:r w:rsidRPr="00231126">
        <w:rPr>
          <w:rFonts w:ascii="Arial" w:hAnsi="Arial" w:cs="Arial"/>
          <w:sz w:val="22"/>
          <w:szCs w:val="22"/>
        </w:rPr>
        <w:t xml:space="preserve">% u odnosu na </w:t>
      </w:r>
      <w:r>
        <w:rPr>
          <w:rFonts w:ascii="Arial" w:hAnsi="Arial" w:cs="Arial"/>
          <w:sz w:val="22"/>
          <w:szCs w:val="22"/>
        </w:rPr>
        <w:t xml:space="preserve">isti period </w:t>
      </w:r>
      <w:r w:rsidRPr="00231126">
        <w:rPr>
          <w:rFonts w:ascii="Arial" w:hAnsi="Arial" w:cs="Arial"/>
          <w:sz w:val="22"/>
          <w:szCs w:val="22"/>
        </w:rPr>
        <w:t>prethodn</w:t>
      </w:r>
      <w:r>
        <w:rPr>
          <w:rFonts w:ascii="Arial" w:hAnsi="Arial" w:cs="Arial"/>
          <w:sz w:val="22"/>
          <w:szCs w:val="22"/>
        </w:rPr>
        <w:t>e</w:t>
      </w:r>
      <w:r w:rsidRPr="00231126">
        <w:rPr>
          <w:rFonts w:ascii="Arial" w:hAnsi="Arial" w:cs="Arial"/>
          <w:sz w:val="22"/>
          <w:szCs w:val="22"/>
        </w:rPr>
        <w:t xml:space="preserve"> godin</w:t>
      </w:r>
      <w:r>
        <w:rPr>
          <w:rFonts w:ascii="Arial" w:hAnsi="Arial" w:cs="Arial"/>
          <w:sz w:val="22"/>
          <w:szCs w:val="22"/>
        </w:rPr>
        <w:t>e</w:t>
      </w:r>
      <w:r w:rsidRPr="00231126">
        <w:rPr>
          <w:rFonts w:ascii="Arial" w:hAnsi="Arial" w:cs="Arial"/>
          <w:sz w:val="22"/>
          <w:szCs w:val="22"/>
        </w:rPr>
        <w:t xml:space="preserve">. </w:t>
      </w:r>
      <w:r w:rsidRPr="00231126">
        <w:rPr>
          <w:rFonts w:ascii="Arial" w:hAnsi="Arial" w:cs="Arial"/>
          <w:bCs/>
          <w:sz w:val="22"/>
          <w:szCs w:val="22"/>
        </w:rPr>
        <w:t xml:space="preserve">Prihodi od naknada za koncesije ostvareni su sa </w:t>
      </w:r>
      <w:r>
        <w:rPr>
          <w:rFonts w:ascii="Arial" w:hAnsi="Arial" w:cs="Arial"/>
          <w:bCs/>
          <w:sz w:val="22"/>
          <w:szCs w:val="22"/>
        </w:rPr>
        <w:t>1</w:t>
      </w:r>
      <w:r w:rsidR="00C73EF4">
        <w:rPr>
          <w:rFonts w:ascii="Arial" w:hAnsi="Arial" w:cs="Arial"/>
          <w:bCs/>
          <w:sz w:val="22"/>
          <w:szCs w:val="22"/>
        </w:rPr>
        <w:t>32</w:t>
      </w:r>
      <w:r w:rsidRPr="00231126">
        <w:rPr>
          <w:rFonts w:ascii="Arial" w:hAnsi="Arial" w:cs="Arial"/>
          <w:bCs/>
          <w:sz w:val="22"/>
          <w:szCs w:val="22"/>
        </w:rPr>
        <w:t>% u odnosu na prethodnu godinu, a obuhvaćaju naknade za koncesije na pomorskom dobru čiji je davatelj Vlada Republike Hrvatske</w:t>
      </w:r>
      <w:r>
        <w:rPr>
          <w:rFonts w:ascii="Arial" w:hAnsi="Arial" w:cs="Arial"/>
          <w:bCs/>
          <w:sz w:val="22"/>
          <w:szCs w:val="22"/>
        </w:rPr>
        <w:t>,</w:t>
      </w:r>
      <w:r w:rsidRPr="00231126">
        <w:rPr>
          <w:rFonts w:ascii="Arial" w:hAnsi="Arial" w:cs="Arial"/>
          <w:bCs/>
          <w:sz w:val="22"/>
          <w:szCs w:val="22"/>
        </w:rPr>
        <w:t xml:space="preserve"> </w:t>
      </w:r>
      <w:r>
        <w:rPr>
          <w:rFonts w:ascii="Arial" w:hAnsi="Arial" w:cs="Arial"/>
          <w:bCs/>
          <w:sz w:val="22"/>
          <w:szCs w:val="22"/>
        </w:rPr>
        <w:t xml:space="preserve">naknade za dozvole na pomorskom dobru čiji je davatelj </w:t>
      </w:r>
      <w:r w:rsidRPr="00231126">
        <w:rPr>
          <w:rFonts w:ascii="Arial" w:hAnsi="Arial" w:cs="Arial"/>
          <w:bCs/>
          <w:sz w:val="22"/>
          <w:szCs w:val="22"/>
        </w:rPr>
        <w:t>jedinic</w:t>
      </w:r>
      <w:r>
        <w:rPr>
          <w:rFonts w:ascii="Arial" w:hAnsi="Arial" w:cs="Arial"/>
          <w:bCs/>
          <w:sz w:val="22"/>
          <w:szCs w:val="22"/>
        </w:rPr>
        <w:t>a</w:t>
      </w:r>
      <w:r w:rsidRPr="00231126">
        <w:rPr>
          <w:rFonts w:ascii="Arial" w:hAnsi="Arial" w:cs="Arial"/>
          <w:bCs/>
          <w:sz w:val="22"/>
          <w:szCs w:val="22"/>
        </w:rPr>
        <w:t xml:space="preserve"> lokalne samouprave, te naknadu od  koncesije za obavljanje dimnjačarskih poslova. </w:t>
      </w:r>
    </w:p>
    <w:p w14:paraId="4B8E1163" w14:textId="6A3686F0" w:rsidR="00BE3165" w:rsidRDefault="00BE3165" w:rsidP="00BE3165">
      <w:pPr>
        <w:rPr>
          <w:rFonts w:ascii="Arial" w:hAnsi="Arial" w:cs="Arial"/>
          <w:bCs/>
          <w:sz w:val="22"/>
          <w:szCs w:val="22"/>
        </w:rPr>
      </w:pPr>
      <w:r>
        <w:rPr>
          <w:rFonts w:ascii="Arial" w:hAnsi="Arial" w:cs="Arial"/>
          <w:bCs/>
          <w:sz w:val="22"/>
          <w:szCs w:val="22"/>
        </w:rPr>
        <w:t>Prihodi od zakupa i iznajmljivanja imovine ostvareni su u odnosu na plan sa 5</w:t>
      </w:r>
      <w:r w:rsidR="003E7242">
        <w:rPr>
          <w:rFonts w:ascii="Arial" w:hAnsi="Arial" w:cs="Arial"/>
          <w:bCs/>
          <w:sz w:val="22"/>
          <w:szCs w:val="22"/>
        </w:rPr>
        <w:t>8</w:t>
      </w:r>
      <w:r>
        <w:rPr>
          <w:rFonts w:ascii="Arial" w:hAnsi="Arial" w:cs="Arial"/>
          <w:bCs/>
          <w:sz w:val="22"/>
          <w:szCs w:val="22"/>
        </w:rPr>
        <w:t xml:space="preserve">% odnosno u iznosu od </w:t>
      </w:r>
      <w:r w:rsidR="003E7242">
        <w:rPr>
          <w:rFonts w:ascii="Arial" w:hAnsi="Arial" w:cs="Arial"/>
          <w:bCs/>
          <w:sz w:val="22"/>
          <w:szCs w:val="22"/>
        </w:rPr>
        <w:t>43.593,60</w:t>
      </w:r>
      <w:r>
        <w:rPr>
          <w:rFonts w:ascii="Arial" w:hAnsi="Arial" w:cs="Arial"/>
          <w:bCs/>
          <w:sz w:val="22"/>
          <w:szCs w:val="22"/>
        </w:rPr>
        <w:t xml:space="preserve"> EUR.</w:t>
      </w:r>
    </w:p>
    <w:p w14:paraId="1DD85680" w14:textId="6236BBB4" w:rsidR="000F1DCD" w:rsidRPr="00231126" w:rsidRDefault="000F1DCD" w:rsidP="00BE3165">
      <w:pPr>
        <w:rPr>
          <w:rFonts w:ascii="Arial" w:hAnsi="Arial" w:cs="Arial"/>
          <w:bCs/>
          <w:sz w:val="22"/>
          <w:szCs w:val="22"/>
          <w:highlight w:val="yellow"/>
        </w:rPr>
      </w:pPr>
      <w:r>
        <w:rPr>
          <w:rFonts w:ascii="Arial" w:hAnsi="Arial" w:cs="Arial"/>
          <w:bCs/>
          <w:sz w:val="22"/>
          <w:szCs w:val="22"/>
        </w:rPr>
        <w:t xml:space="preserve">Naknada </w:t>
      </w:r>
      <w:r w:rsidR="00BA070C">
        <w:rPr>
          <w:rFonts w:ascii="Arial" w:hAnsi="Arial" w:cs="Arial"/>
          <w:bCs/>
          <w:sz w:val="22"/>
          <w:szCs w:val="22"/>
        </w:rPr>
        <w:t xml:space="preserve">za korištenje nefinancijske imovine </w:t>
      </w:r>
      <w:r w:rsidR="001C17DC">
        <w:rPr>
          <w:rFonts w:ascii="Arial" w:hAnsi="Arial" w:cs="Arial"/>
          <w:bCs/>
          <w:sz w:val="22"/>
          <w:szCs w:val="22"/>
        </w:rPr>
        <w:t>odnosi se na naknadu za pravo služnosti</w:t>
      </w:r>
      <w:r w:rsidR="008515B7">
        <w:rPr>
          <w:rFonts w:ascii="Arial" w:hAnsi="Arial" w:cs="Arial"/>
          <w:bCs/>
          <w:sz w:val="22"/>
          <w:szCs w:val="22"/>
        </w:rPr>
        <w:t xml:space="preserve"> te</w:t>
      </w:r>
      <w:r w:rsidR="001C17DC">
        <w:rPr>
          <w:rFonts w:ascii="Arial" w:hAnsi="Arial" w:cs="Arial"/>
          <w:bCs/>
          <w:sz w:val="22"/>
          <w:szCs w:val="22"/>
        </w:rPr>
        <w:t xml:space="preserve"> naknada za prenamjenu poljoprivrednog zemljišta</w:t>
      </w:r>
      <w:r w:rsidR="008515B7">
        <w:rPr>
          <w:rFonts w:ascii="Arial" w:hAnsi="Arial" w:cs="Arial"/>
          <w:bCs/>
          <w:sz w:val="22"/>
          <w:szCs w:val="22"/>
        </w:rPr>
        <w:t>.</w:t>
      </w:r>
    </w:p>
    <w:p w14:paraId="243DF349" w14:textId="77777777" w:rsidR="00BE3165" w:rsidRPr="00231126" w:rsidRDefault="00BE3165" w:rsidP="00BE3165">
      <w:pPr>
        <w:rPr>
          <w:rFonts w:ascii="Arial" w:hAnsi="Arial" w:cs="Arial"/>
          <w:bCs/>
          <w:sz w:val="22"/>
          <w:szCs w:val="22"/>
        </w:rPr>
      </w:pPr>
      <w:r w:rsidRPr="00231126">
        <w:rPr>
          <w:rFonts w:ascii="Arial" w:hAnsi="Arial" w:cs="Arial"/>
          <w:bCs/>
          <w:sz w:val="22"/>
          <w:szCs w:val="22"/>
        </w:rPr>
        <w:t xml:space="preserve">Ostali prihodi od nefinancijske imovine odnose se na naknadu za korištenje grobnih mjesta za novo izgrađeno groblje u Sv. Luciji. </w:t>
      </w:r>
    </w:p>
    <w:p w14:paraId="77AAF5B5" w14:textId="77777777" w:rsidR="00BE3165" w:rsidRPr="00231126" w:rsidRDefault="00BE3165" w:rsidP="00BE3165">
      <w:pPr>
        <w:ind w:firstLine="360"/>
        <w:rPr>
          <w:rFonts w:ascii="Arial" w:hAnsi="Arial" w:cs="Arial"/>
          <w:sz w:val="22"/>
          <w:szCs w:val="22"/>
          <w:highlight w:val="yellow"/>
        </w:rPr>
      </w:pPr>
    </w:p>
    <w:p w14:paraId="74A117D0" w14:textId="77777777" w:rsidR="00BE3165" w:rsidRPr="00231126" w:rsidRDefault="00BE3165" w:rsidP="00BE3165">
      <w:pPr>
        <w:pStyle w:val="Tijeloteksta-uvlaka3"/>
        <w:ind w:left="0"/>
        <w:rPr>
          <w:rFonts w:cs="Arial"/>
          <w:sz w:val="22"/>
          <w:szCs w:val="22"/>
        </w:rPr>
      </w:pPr>
    </w:p>
    <w:p w14:paraId="631B7887" w14:textId="2303A86F" w:rsidR="00BE3165" w:rsidRPr="00231126" w:rsidRDefault="00BE3165" w:rsidP="00BE3165">
      <w:pPr>
        <w:pStyle w:val="Tijeloteksta-uvlaka3"/>
        <w:ind w:left="0"/>
        <w:rPr>
          <w:rFonts w:cs="Arial"/>
          <w:iCs/>
          <w:sz w:val="22"/>
          <w:szCs w:val="22"/>
        </w:rPr>
      </w:pPr>
      <w:r w:rsidRPr="00231126">
        <w:rPr>
          <w:rFonts w:cs="Arial"/>
          <w:b/>
          <w:bCs/>
          <w:sz w:val="22"/>
          <w:szCs w:val="22"/>
        </w:rPr>
        <w:t>-PRIHODI OD UPRAVNIH I ADMINISTRATIVNIH PRISTOJBI, PRISTOJBI  PO POSEBNIM PROPISIMA I NAKNADA</w:t>
      </w:r>
      <w:r w:rsidRPr="00231126">
        <w:rPr>
          <w:rFonts w:cs="Arial"/>
          <w:i/>
          <w:iCs/>
          <w:sz w:val="22"/>
          <w:szCs w:val="22"/>
        </w:rPr>
        <w:t xml:space="preserve"> </w:t>
      </w:r>
      <w:r w:rsidRPr="00086EA2">
        <w:rPr>
          <w:rFonts w:cs="Arial"/>
          <w:iCs/>
          <w:sz w:val="22"/>
          <w:szCs w:val="22"/>
        </w:rPr>
        <w:t xml:space="preserve">sa ostvarenjem od </w:t>
      </w:r>
      <w:r>
        <w:rPr>
          <w:rFonts w:cs="Arial"/>
          <w:iCs/>
          <w:sz w:val="22"/>
          <w:szCs w:val="22"/>
        </w:rPr>
        <w:t>4</w:t>
      </w:r>
      <w:r w:rsidR="000D610C">
        <w:rPr>
          <w:rFonts w:cs="Arial"/>
          <w:iCs/>
          <w:sz w:val="22"/>
          <w:szCs w:val="22"/>
        </w:rPr>
        <w:t>9</w:t>
      </w:r>
      <w:r w:rsidRPr="00086EA2">
        <w:rPr>
          <w:rFonts w:cs="Arial"/>
          <w:iCs/>
          <w:sz w:val="22"/>
          <w:szCs w:val="22"/>
        </w:rPr>
        <w:t xml:space="preserve"> % u odnosu</w:t>
      </w:r>
      <w:r w:rsidRPr="00231126">
        <w:rPr>
          <w:rFonts w:cs="Arial"/>
          <w:iCs/>
          <w:sz w:val="22"/>
          <w:szCs w:val="22"/>
        </w:rPr>
        <w:t xml:space="preserve"> na plan, obuhvaćaju u najvećem dijelu prihode od komunalne naknade u iznosu </w:t>
      </w:r>
      <w:r w:rsidR="00040C8A">
        <w:rPr>
          <w:rFonts w:cs="Arial"/>
          <w:iCs/>
          <w:sz w:val="22"/>
          <w:szCs w:val="22"/>
        </w:rPr>
        <w:t>2.814.943,52</w:t>
      </w:r>
      <w:r w:rsidRPr="00231126">
        <w:rPr>
          <w:rFonts w:cs="Arial"/>
          <w:iCs/>
          <w:sz w:val="22"/>
          <w:szCs w:val="22"/>
        </w:rPr>
        <w:t xml:space="preserve"> </w:t>
      </w:r>
      <w:r>
        <w:rPr>
          <w:rFonts w:cs="Arial"/>
          <w:iCs/>
          <w:sz w:val="22"/>
          <w:szCs w:val="22"/>
        </w:rPr>
        <w:t>EUR i prihode</w:t>
      </w:r>
      <w:r w:rsidRPr="00231126">
        <w:rPr>
          <w:rFonts w:cs="Arial"/>
          <w:iCs/>
          <w:sz w:val="22"/>
          <w:szCs w:val="22"/>
        </w:rPr>
        <w:t xml:space="preserve">  od komunalnih doprinosa u iznosu od </w:t>
      </w:r>
      <w:r w:rsidR="00040C8A">
        <w:rPr>
          <w:rFonts w:cs="Arial"/>
          <w:iCs/>
          <w:sz w:val="22"/>
          <w:szCs w:val="22"/>
        </w:rPr>
        <w:t>107.944,71</w:t>
      </w:r>
      <w:r>
        <w:rPr>
          <w:rFonts w:cs="Arial"/>
          <w:iCs/>
          <w:sz w:val="22"/>
          <w:szCs w:val="22"/>
        </w:rPr>
        <w:t xml:space="preserve"> EUR</w:t>
      </w:r>
    </w:p>
    <w:p w14:paraId="2FEBB786" w14:textId="351992D2" w:rsidR="00BE3165" w:rsidRDefault="00BE3165" w:rsidP="00BE3165">
      <w:pPr>
        <w:pStyle w:val="Tijeloteksta-uvlaka3"/>
        <w:ind w:left="0"/>
        <w:rPr>
          <w:rFonts w:cs="Arial"/>
          <w:iCs/>
          <w:sz w:val="22"/>
          <w:szCs w:val="22"/>
        </w:rPr>
      </w:pPr>
      <w:r w:rsidRPr="00231126">
        <w:rPr>
          <w:rFonts w:cs="Arial"/>
          <w:iCs/>
          <w:sz w:val="22"/>
          <w:szCs w:val="22"/>
        </w:rPr>
        <w:t>Ostali nespomenuti prihodi po posebnim propisima obuhvaćaju i vlastite  prihode proračunskih korisnika. Vlastiti prihodi  Dječjeg vrtića „Zlatna ribica  odnose se na sufinanciranje cijene vrtića od strane roditelja</w:t>
      </w:r>
      <w:r>
        <w:rPr>
          <w:rFonts w:cs="Arial"/>
          <w:iCs/>
          <w:sz w:val="22"/>
          <w:szCs w:val="22"/>
        </w:rPr>
        <w:t xml:space="preserve"> u iznosu od </w:t>
      </w:r>
      <w:r w:rsidR="0081444E">
        <w:rPr>
          <w:rFonts w:cs="Arial"/>
          <w:iCs/>
          <w:sz w:val="22"/>
          <w:szCs w:val="22"/>
        </w:rPr>
        <w:t>75.850,80</w:t>
      </w:r>
      <w:r>
        <w:rPr>
          <w:rFonts w:cs="Arial"/>
          <w:iCs/>
          <w:sz w:val="22"/>
          <w:szCs w:val="22"/>
        </w:rPr>
        <w:t xml:space="preserve"> </w:t>
      </w:r>
      <w:proofErr w:type="spellStart"/>
      <w:r>
        <w:rPr>
          <w:rFonts w:cs="Arial"/>
          <w:iCs/>
          <w:sz w:val="22"/>
          <w:szCs w:val="22"/>
        </w:rPr>
        <w:t>eur</w:t>
      </w:r>
      <w:proofErr w:type="spellEnd"/>
      <w:r w:rsidRPr="00231126">
        <w:rPr>
          <w:rFonts w:cs="Arial"/>
          <w:iCs/>
          <w:sz w:val="22"/>
          <w:szCs w:val="22"/>
        </w:rPr>
        <w:t xml:space="preserve">. </w:t>
      </w:r>
      <w:r>
        <w:rPr>
          <w:rFonts w:cs="Arial"/>
          <w:iCs/>
          <w:sz w:val="22"/>
          <w:szCs w:val="22"/>
        </w:rPr>
        <w:t xml:space="preserve">Prihodi od Centra kulture Kostrena su prihodi od prodaje ulaznica u iznosu od </w:t>
      </w:r>
      <w:r w:rsidR="00150465">
        <w:rPr>
          <w:rFonts w:cs="Arial"/>
          <w:iCs/>
          <w:sz w:val="22"/>
          <w:szCs w:val="22"/>
        </w:rPr>
        <w:t>1.</w:t>
      </w:r>
      <w:r w:rsidR="00CB255F">
        <w:rPr>
          <w:rFonts w:cs="Arial"/>
          <w:iCs/>
          <w:sz w:val="22"/>
          <w:szCs w:val="22"/>
        </w:rPr>
        <w:t>430.00</w:t>
      </w:r>
      <w:r>
        <w:rPr>
          <w:rFonts w:cs="Arial"/>
          <w:iCs/>
          <w:sz w:val="22"/>
          <w:szCs w:val="22"/>
        </w:rPr>
        <w:t xml:space="preserve"> </w:t>
      </w:r>
      <w:proofErr w:type="spellStart"/>
      <w:r>
        <w:rPr>
          <w:rFonts w:cs="Arial"/>
          <w:iCs/>
          <w:sz w:val="22"/>
          <w:szCs w:val="22"/>
        </w:rPr>
        <w:t>eur</w:t>
      </w:r>
      <w:proofErr w:type="spellEnd"/>
      <w:r>
        <w:rPr>
          <w:rFonts w:cs="Arial"/>
          <w:iCs/>
          <w:sz w:val="22"/>
          <w:szCs w:val="22"/>
        </w:rPr>
        <w:t xml:space="preserve">, a prihodi od Narodne knjižnice Kostrena u iznosu od </w:t>
      </w:r>
      <w:r w:rsidR="00CB255F">
        <w:rPr>
          <w:rFonts w:cs="Arial"/>
          <w:iCs/>
          <w:sz w:val="22"/>
          <w:szCs w:val="22"/>
        </w:rPr>
        <w:t xml:space="preserve">1.268,85 </w:t>
      </w:r>
      <w:proofErr w:type="spellStart"/>
      <w:r>
        <w:rPr>
          <w:rFonts w:cs="Arial"/>
          <w:iCs/>
          <w:sz w:val="22"/>
          <w:szCs w:val="22"/>
        </w:rPr>
        <w:t>eur</w:t>
      </w:r>
      <w:proofErr w:type="spellEnd"/>
      <w:r>
        <w:rPr>
          <w:rFonts w:cs="Arial"/>
          <w:iCs/>
          <w:sz w:val="22"/>
          <w:szCs w:val="22"/>
        </w:rPr>
        <w:t xml:space="preserve"> su prihodi od članarina.</w:t>
      </w:r>
    </w:p>
    <w:p w14:paraId="00EC596A" w14:textId="77777777" w:rsidR="00BE3165" w:rsidRDefault="00BE3165" w:rsidP="00BE3165">
      <w:pPr>
        <w:pStyle w:val="Tijeloteksta-uvlaka3"/>
        <w:ind w:left="0"/>
        <w:rPr>
          <w:rFonts w:cs="Arial"/>
          <w:iCs/>
          <w:sz w:val="22"/>
          <w:szCs w:val="22"/>
        </w:rPr>
      </w:pPr>
    </w:p>
    <w:p w14:paraId="062EE0CC" w14:textId="77777777" w:rsidR="00BE3165" w:rsidRPr="00F7315A" w:rsidRDefault="00BE3165" w:rsidP="00BE3165">
      <w:pPr>
        <w:pStyle w:val="Tijeloteksta-uvlaka3"/>
        <w:ind w:left="0"/>
        <w:rPr>
          <w:rFonts w:cs="Arial"/>
          <w:b/>
          <w:bCs/>
          <w:iCs/>
          <w:sz w:val="22"/>
          <w:szCs w:val="22"/>
        </w:rPr>
      </w:pPr>
      <w:r w:rsidRPr="00F7315A">
        <w:rPr>
          <w:rFonts w:cs="Arial"/>
          <w:b/>
          <w:bCs/>
          <w:iCs/>
          <w:sz w:val="22"/>
          <w:szCs w:val="22"/>
        </w:rPr>
        <w:t>-PRIHODI OD PRODAJE PROIZVODA I ROBE TE PRUŽENIH USLUGA</w:t>
      </w:r>
    </w:p>
    <w:p w14:paraId="4F72A8CF" w14:textId="2931C39A" w:rsidR="00BE3165" w:rsidRDefault="00BE3165" w:rsidP="00BE3165">
      <w:pPr>
        <w:pStyle w:val="Tijeloteksta-uvlaka3"/>
        <w:ind w:left="0"/>
        <w:rPr>
          <w:rFonts w:cs="Arial"/>
          <w:iCs/>
          <w:sz w:val="22"/>
          <w:szCs w:val="22"/>
        </w:rPr>
      </w:pPr>
      <w:r>
        <w:rPr>
          <w:rFonts w:cs="Arial"/>
          <w:iCs/>
          <w:sz w:val="22"/>
          <w:szCs w:val="22"/>
        </w:rPr>
        <w:t xml:space="preserve">Obuhvaćaju prihode od zakupa prostora kojima upravljaju proračunski korisnici i to u visini od </w:t>
      </w:r>
      <w:r w:rsidR="002638AA">
        <w:rPr>
          <w:rFonts w:cs="Arial"/>
          <w:iCs/>
          <w:sz w:val="22"/>
          <w:szCs w:val="22"/>
        </w:rPr>
        <w:t>252,00</w:t>
      </w:r>
      <w:r>
        <w:rPr>
          <w:rFonts w:cs="Arial"/>
          <w:iCs/>
          <w:sz w:val="22"/>
          <w:szCs w:val="22"/>
        </w:rPr>
        <w:t xml:space="preserve"> </w:t>
      </w:r>
      <w:proofErr w:type="spellStart"/>
      <w:r>
        <w:rPr>
          <w:rFonts w:cs="Arial"/>
          <w:iCs/>
          <w:sz w:val="22"/>
          <w:szCs w:val="22"/>
        </w:rPr>
        <w:t>eur</w:t>
      </w:r>
      <w:proofErr w:type="spellEnd"/>
      <w:r>
        <w:rPr>
          <w:rFonts w:cs="Arial"/>
          <w:iCs/>
          <w:sz w:val="22"/>
          <w:szCs w:val="22"/>
        </w:rPr>
        <w:t xml:space="preserve"> kod </w:t>
      </w:r>
      <w:r w:rsidR="002B3A53">
        <w:rPr>
          <w:rFonts w:cs="Arial"/>
          <w:iCs/>
          <w:sz w:val="22"/>
          <w:szCs w:val="22"/>
        </w:rPr>
        <w:t>D</w:t>
      </w:r>
      <w:r>
        <w:rPr>
          <w:rFonts w:cs="Arial"/>
          <w:iCs/>
          <w:sz w:val="22"/>
          <w:szCs w:val="22"/>
        </w:rPr>
        <w:t>ječjeg vrtića, 1.</w:t>
      </w:r>
      <w:r w:rsidR="002638AA">
        <w:rPr>
          <w:rFonts w:cs="Arial"/>
          <w:iCs/>
          <w:sz w:val="22"/>
          <w:szCs w:val="22"/>
        </w:rPr>
        <w:t xml:space="preserve">574,17 </w:t>
      </w:r>
      <w:proofErr w:type="spellStart"/>
      <w:r>
        <w:rPr>
          <w:rFonts w:cs="Arial"/>
          <w:iCs/>
          <w:sz w:val="22"/>
          <w:szCs w:val="22"/>
        </w:rPr>
        <w:t>eur</w:t>
      </w:r>
      <w:proofErr w:type="spellEnd"/>
      <w:r>
        <w:rPr>
          <w:rFonts w:cs="Arial"/>
          <w:iCs/>
          <w:sz w:val="22"/>
          <w:szCs w:val="22"/>
        </w:rPr>
        <w:t xml:space="preserve"> kod </w:t>
      </w:r>
      <w:r w:rsidR="002B3A53">
        <w:rPr>
          <w:rFonts w:cs="Arial"/>
          <w:iCs/>
          <w:sz w:val="22"/>
          <w:szCs w:val="22"/>
        </w:rPr>
        <w:t>Narodne k</w:t>
      </w:r>
      <w:r>
        <w:rPr>
          <w:rFonts w:cs="Arial"/>
          <w:iCs/>
          <w:sz w:val="22"/>
          <w:szCs w:val="22"/>
        </w:rPr>
        <w:t>njižnice</w:t>
      </w:r>
      <w:r w:rsidRPr="000D0E80">
        <w:rPr>
          <w:rFonts w:cs="Arial"/>
          <w:iCs/>
          <w:sz w:val="22"/>
          <w:szCs w:val="22"/>
        </w:rPr>
        <w:t>,</w:t>
      </w:r>
      <w:r w:rsidR="00A2595F">
        <w:rPr>
          <w:rFonts w:cs="Arial"/>
          <w:iCs/>
          <w:sz w:val="22"/>
          <w:szCs w:val="22"/>
        </w:rPr>
        <w:t xml:space="preserve"> 760,00 ko</w:t>
      </w:r>
      <w:r w:rsidR="002B3A53">
        <w:rPr>
          <w:rFonts w:cs="Arial"/>
          <w:iCs/>
          <w:sz w:val="22"/>
          <w:szCs w:val="22"/>
        </w:rPr>
        <w:t>d Centra kulture</w:t>
      </w:r>
      <w:r w:rsidRPr="000D0E80">
        <w:rPr>
          <w:rFonts w:cs="Arial"/>
          <w:iCs/>
          <w:sz w:val="22"/>
          <w:szCs w:val="22"/>
        </w:rPr>
        <w:t xml:space="preserve"> </w:t>
      </w:r>
      <w:r w:rsidR="00055BEA" w:rsidRPr="000D0E80">
        <w:rPr>
          <w:rFonts w:cs="Arial"/>
          <w:iCs/>
          <w:sz w:val="22"/>
          <w:szCs w:val="22"/>
        </w:rPr>
        <w:t>488,87</w:t>
      </w:r>
      <w:r>
        <w:rPr>
          <w:rFonts w:cs="Arial"/>
          <w:iCs/>
          <w:sz w:val="22"/>
          <w:szCs w:val="22"/>
        </w:rPr>
        <w:t xml:space="preserve"> </w:t>
      </w:r>
      <w:proofErr w:type="spellStart"/>
      <w:r>
        <w:rPr>
          <w:rFonts w:cs="Arial"/>
          <w:iCs/>
          <w:sz w:val="22"/>
          <w:szCs w:val="22"/>
        </w:rPr>
        <w:t>eur</w:t>
      </w:r>
      <w:proofErr w:type="spellEnd"/>
      <w:r>
        <w:rPr>
          <w:rFonts w:cs="Arial"/>
          <w:iCs/>
          <w:sz w:val="22"/>
          <w:szCs w:val="22"/>
        </w:rPr>
        <w:t xml:space="preserve"> se odnosi na prihod od proizvedene električne energije kod dječjeg vrtića, i 1</w:t>
      </w:r>
      <w:r w:rsidR="000D0E80">
        <w:rPr>
          <w:rFonts w:cs="Arial"/>
          <w:iCs/>
          <w:sz w:val="22"/>
          <w:szCs w:val="22"/>
        </w:rPr>
        <w:t>2,10</w:t>
      </w:r>
      <w:r>
        <w:rPr>
          <w:rFonts w:cs="Arial"/>
          <w:iCs/>
          <w:sz w:val="22"/>
          <w:szCs w:val="22"/>
        </w:rPr>
        <w:t xml:space="preserve"> </w:t>
      </w:r>
      <w:proofErr w:type="spellStart"/>
      <w:r>
        <w:rPr>
          <w:rFonts w:cs="Arial"/>
          <w:iCs/>
          <w:sz w:val="22"/>
          <w:szCs w:val="22"/>
        </w:rPr>
        <w:t>eur</w:t>
      </w:r>
      <w:proofErr w:type="spellEnd"/>
      <w:r>
        <w:rPr>
          <w:rFonts w:cs="Arial"/>
          <w:iCs/>
          <w:sz w:val="22"/>
          <w:szCs w:val="22"/>
        </w:rPr>
        <w:t xml:space="preserve"> na usluge </w:t>
      </w:r>
      <w:proofErr w:type="spellStart"/>
      <w:r>
        <w:rPr>
          <w:rFonts w:cs="Arial"/>
          <w:iCs/>
          <w:sz w:val="22"/>
          <w:szCs w:val="22"/>
        </w:rPr>
        <w:t>printanja</w:t>
      </w:r>
      <w:proofErr w:type="spellEnd"/>
      <w:r>
        <w:rPr>
          <w:rFonts w:cs="Arial"/>
          <w:iCs/>
          <w:sz w:val="22"/>
          <w:szCs w:val="22"/>
        </w:rPr>
        <w:t xml:space="preserve"> i kopiranja kod knjižnice.</w:t>
      </w:r>
    </w:p>
    <w:p w14:paraId="7CC2E319" w14:textId="77777777" w:rsidR="00BE3165" w:rsidRDefault="00BE3165" w:rsidP="00BE3165">
      <w:pPr>
        <w:pStyle w:val="Tijeloteksta-uvlaka3"/>
        <w:ind w:left="0"/>
        <w:rPr>
          <w:rFonts w:cs="Arial"/>
          <w:iCs/>
          <w:sz w:val="22"/>
          <w:szCs w:val="22"/>
        </w:rPr>
      </w:pPr>
    </w:p>
    <w:p w14:paraId="5B8F2520" w14:textId="77777777" w:rsidR="00BE3165" w:rsidRPr="008420A5" w:rsidRDefault="00BE3165" w:rsidP="00BE3165">
      <w:pPr>
        <w:pStyle w:val="Tijeloteksta-uvlaka3"/>
        <w:ind w:left="0"/>
        <w:rPr>
          <w:rFonts w:cs="Arial"/>
          <w:b/>
          <w:bCs/>
          <w:iCs/>
          <w:sz w:val="22"/>
          <w:szCs w:val="22"/>
        </w:rPr>
      </w:pPr>
      <w:r w:rsidRPr="008420A5">
        <w:rPr>
          <w:rFonts w:cs="Arial"/>
          <w:b/>
          <w:bCs/>
          <w:iCs/>
          <w:sz w:val="22"/>
          <w:szCs w:val="22"/>
        </w:rPr>
        <w:t>-KAZNE, UPRAVNE MJERE I OSTALI PRIHODI</w:t>
      </w:r>
    </w:p>
    <w:p w14:paraId="1D901DF6" w14:textId="0FD99D5E" w:rsidR="00BE3165" w:rsidRPr="00231126" w:rsidRDefault="00BE3165" w:rsidP="00BE3165">
      <w:pPr>
        <w:pStyle w:val="Tijeloteksta-uvlaka3"/>
        <w:ind w:left="0"/>
        <w:rPr>
          <w:rFonts w:cs="Arial"/>
          <w:iCs/>
          <w:sz w:val="22"/>
          <w:szCs w:val="22"/>
        </w:rPr>
      </w:pPr>
      <w:r>
        <w:rPr>
          <w:rFonts w:cs="Arial"/>
          <w:iCs/>
          <w:sz w:val="22"/>
          <w:szCs w:val="22"/>
        </w:rPr>
        <w:t xml:space="preserve">Ostvareni su u iznosu </w:t>
      </w:r>
      <w:r w:rsidR="00100730">
        <w:rPr>
          <w:rFonts w:cs="Arial"/>
          <w:iCs/>
          <w:sz w:val="22"/>
          <w:szCs w:val="22"/>
        </w:rPr>
        <w:t xml:space="preserve">6.371,19 </w:t>
      </w:r>
      <w:proofErr w:type="spellStart"/>
      <w:r>
        <w:rPr>
          <w:rFonts w:cs="Arial"/>
          <w:iCs/>
          <w:sz w:val="22"/>
          <w:szCs w:val="22"/>
        </w:rPr>
        <w:t>eur</w:t>
      </w:r>
      <w:proofErr w:type="spellEnd"/>
      <w:r>
        <w:rPr>
          <w:rFonts w:cs="Arial"/>
          <w:iCs/>
          <w:sz w:val="22"/>
          <w:szCs w:val="22"/>
        </w:rPr>
        <w:t xml:space="preserve"> i odnose se na</w:t>
      </w:r>
      <w:r w:rsidR="00BD6B34">
        <w:rPr>
          <w:rFonts w:cs="Arial"/>
          <w:iCs/>
          <w:sz w:val="22"/>
          <w:szCs w:val="22"/>
        </w:rPr>
        <w:t xml:space="preserve"> </w:t>
      </w:r>
      <w:proofErr w:type="spellStart"/>
      <w:r w:rsidR="00BD6B34">
        <w:rPr>
          <w:rFonts w:cs="Arial"/>
          <w:iCs/>
          <w:sz w:val="22"/>
          <w:szCs w:val="22"/>
        </w:rPr>
        <w:t>na</w:t>
      </w:r>
      <w:proofErr w:type="spellEnd"/>
      <w:r w:rsidR="00BD6B34">
        <w:rPr>
          <w:rFonts w:cs="Arial"/>
          <w:iCs/>
          <w:sz w:val="22"/>
          <w:szCs w:val="22"/>
        </w:rPr>
        <w:t xml:space="preserve"> ugovorene penale za građevinske radove, </w:t>
      </w:r>
      <w:r>
        <w:rPr>
          <w:rFonts w:cs="Arial"/>
          <w:iCs/>
          <w:sz w:val="22"/>
          <w:szCs w:val="22"/>
        </w:rPr>
        <w:t xml:space="preserve"> kazne za prometne prekršaje, turističku pristojbu, naknada za vođenje naplate vodnog doprinosa za Hrvatske vode i ostalo.</w:t>
      </w:r>
    </w:p>
    <w:p w14:paraId="3CDA17F8" w14:textId="77777777" w:rsidR="00BE3165" w:rsidRPr="00231126" w:rsidRDefault="00BE3165" w:rsidP="00BE3165">
      <w:pPr>
        <w:pStyle w:val="Tijeloteksta-uvlaka3"/>
        <w:ind w:left="284"/>
        <w:rPr>
          <w:rFonts w:cs="Arial"/>
          <w:sz w:val="22"/>
          <w:szCs w:val="22"/>
        </w:rPr>
      </w:pPr>
    </w:p>
    <w:p w14:paraId="15D66860" w14:textId="704C142E" w:rsidR="00BE3165" w:rsidRPr="00231126" w:rsidRDefault="00BE3165" w:rsidP="00BE3165">
      <w:pPr>
        <w:pStyle w:val="Tijeloteksta-uvlaka3"/>
        <w:ind w:left="0"/>
        <w:rPr>
          <w:rFonts w:cs="Arial"/>
          <w:sz w:val="22"/>
          <w:szCs w:val="22"/>
        </w:rPr>
      </w:pPr>
      <w:r w:rsidRPr="00231126">
        <w:rPr>
          <w:rFonts w:cs="Arial"/>
          <w:b/>
          <w:sz w:val="22"/>
          <w:szCs w:val="22"/>
        </w:rPr>
        <w:t>2. PRIHODI OD PRODAJE NEFINANCIJSKE IMOVINE</w:t>
      </w:r>
      <w:r w:rsidRPr="00231126">
        <w:rPr>
          <w:rFonts w:cs="Arial"/>
          <w:sz w:val="22"/>
          <w:szCs w:val="22"/>
        </w:rPr>
        <w:t xml:space="preserve"> – ostvareni su sa </w:t>
      </w:r>
      <w:r>
        <w:rPr>
          <w:rFonts w:cs="Arial"/>
          <w:sz w:val="22"/>
          <w:szCs w:val="22"/>
        </w:rPr>
        <w:t>50</w:t>
      </w:r>
      <w:r w:rsidRPr="00231126">
        <w:rPr>
          <w:rFonts w:cs="Arial"/>
          <w:sz w:val="22"/>
          <w:szCs w:val="22"/>
        </w:rPr>
        <w:t xml:space="preserve"> % u odnosu na plan ili u iznosu od </w:t>
      </w:r>
      <w:r w:rsidR="00295FA0">
        <w:rPr>
          <w:rFonts w:cs="Arial"/>
          <w:sz w:val="22"/>
          <w:szCs w:val="22"/>
        </w:rPr>
        <w:t>3</w:t>
      </w:r>
      <w:r w:rsidR="00812EF8">
        <w:rPr>
          <w:rFonts w:cs="Arial"/>
          <w:sz w:val="22"/>
          <w:szCs w:val="22"/>
        </w:rPr>
        <w:t>1</w:t>
      </w:r>
      <w:r w:rsidR="00295FA0">
        <w:rPr>
          <w:rFonts w:cs="Arial"/>
          <w:sz w:val="22"/>
          <w:szCs w:val="22"/>
        </w:rPr>
        <w:t>.</w:t>
      </w:r>
      <w:r w:rsidR="00812EF8">
        <w:rPr>
          <w:rFonts w:cs="Arial"/>
          <w:sz w:val="22"/>
          <w:szCs w:val="22"/>
        </w:rPr>
        <w:t>454,23</w:t>
      </w:r>
      <w:r>
        <w:rPr>
          <w:rFonts w:cs="Arial"/>
          <w:sz w:val="22"/>
          <w:szCs w:val="22"/>
        </w:rPr>
        <w:t xml:space="preserve"> EUR.</w:t>
      </w:r>
      <w:r w:rsidRPr="00231126">
        <w:rPr>
          <w:rFonts w:cs="Arial"/>
          <w:sz w:val="22"/>
          <w:szCs w:val="22"/>
        </w:rPr>
        <w:t xml:space="preserve"> U većini se prihod od prodaje nefinancijske imovine i odnosi na prodaju zemljišta </w:t>
      </w:r>
      <w:r w:rsidR="00812EF8">
        <w:rPr>
          <w:rFonts w:cs="Arial"/>
          <w:sz w:val="22"/>
          <w:szCs w:val="22"/>
        </w:rPr>
        <w:t>30.757,00</w:t>
      </w:r>
      <w:r>
        <w:rPr>
          <w:rFonts w:cs="Arial"/>
          <w:sz w:val="22"/>
          <w:szCs w:val="22"/>
        </w:rPr>
        <w:t xml:space="preserve"> eur</w:t>
      </w:r>
      <w:r w:rsidRPr="00231126">
        <w:rPr>
          <w:rFonts w:cs="Arial"/>
          <w:sz w:val="22"/>
          <w:szCs w:val="22"/>
        </w:rPr>
        <w:t xml:space="preserve">,  a iznos ostvaren u visini </w:t>
      </w:r>
      <w:r w:rsidR="00A36485">
        <w:rPr>
          <w:rFonts w:cs="Arial"/>
          <w:sz w:val="22"/>
          <w:szCs w:val="22"/>
        </w:rPr>
        <w:t>696,80</w:t>
      </w:r>
      <w:r>
        <w:rPr>
          <w:rFonts w:cs="Arial"/>
          <w:sz w:val="22"/>
          <w:szCs w:val="22"/>
        </w:rPr>
        <w:t xml:space="preserve"> EUR</w:t>
      </w:r>
      <w:r w:rsidRPr="00231126">
        <w:rPr>
          <w:rFonts w:cs="Arial"/>
          <w:sz w:val="22"/>
          <w:szCs w:val="22"/>
        </w:rPr>
        <w:t xml:space="preserve"> na otkup stanova.</w:t>
      </w:r>
    </w:p>
    <w:p w14:paraId="5D6EF833" w14:textId="77777777" w:rsidR="00BE3165" w:rsidRPr="00231126" w:rsidRDefault="00BE3165" w:rsidP="00BE3165">
      <w:pPr>
        <w:pStyle w:val="Tijeloteksta-uvlaka3"/>
        <w:ind w:left="568"/>
        <w:rPr>
          <w:rFonts w:cs="Arial"/>
          <w:sz w:val="22"/>
          <w:szCs w:val="22"/>
        </w:rPr>
      </w:pPr>
      <w:r w:rsidRPr="00231126">
        <w:rPr>
          <w:rFonts w:cs="Arial"/>
          <w:sz w:val="22"/>
          <w:szCs w:val="22"/>
        </w:rPr>
        <w:t xml:space="preserve"> </w:t>
      </w:r>
    </w:p>
    <w:p w14:paraId="0534A7C1" w14:textId="77777777" w:rsidR="00BE3165" w:rsidRDefault="00BE3165" w:rsidP="00BE3165">
      <w:pPr>
        <w:pStyle w:val="Tijeloteksta-uvlaka3"/>
        <w:ind w:left="568"/>
        <w:rPr>
          <w:rFonts w:cs="Arial"/>
          <w:sz w:val="22"/>
          <w:szCs w:val="22"/>
        </w:rPr>
      </w:pPr>
    </w:p>
    <w:p w14:paraId="501447D1" w14:textId="77777777" w:rsidR="00BE3165" w:rsidRDefault="00BE3165" w:rsidP="00BE3165">
      <w:pPr>
        <w:pStyle w:val="Tijeloteksta-uvlaka3"/>
        <w:ind w:left="568"/>
        <w:rPr>
          <w:rFonts w:cs="Arial"/>
          <w:sz w:val="22"/>
          <w:szCs w:val="22"/>
        </w:rPr>
      </w:pPr>
    </w:p>
    <w:p w14:paraId="3513F950" w14:textId="77777777" w:rsidR="00BE3165" w:rsidRDefault="00BE3165" w:rsidP="00BE3165">
      <w:pPr>
        <w:pStyle w:val="Tijeloteksta-uvlaka3"/>
        <w:ind w:left="568"/>
        <w:rPr>
          <w:rFonts w:cs="Arial"/>
          <w:sz w:val="22"/>
          <w:szCs w:val="22"/>
        </w:rPr>
      </w:pPr>
    </w:p>
    <w:p w14:paraId="5A504A7A" w14:textId="77777777" w:rsidR="00BE3165" w:rsidRDefault="00BE3165" w:rsidP="00BE3165">
      <w:pPr>
        <w:spacing w:after="160" w:line="259" w:lineRule="auto"/>
        <w:jc w:val="left"/>
        <w:rPr>
          <w:rFonts w:ascii="Arial" w:hAnsi="Arial" w:cs="Arial"/>
          <w:sz w:val="22"/>
          <w:szCs w:val="22"/>
        </w:rPr>
      </w:pPr>
      <w:r>
        <w:rPr>
          <w:rFonts w:cs="Arial"/>
          <w:sz w:val="22"/>
          <w:szCs w:val="22"/>
        </w:rPr>
        <w:br w:type="page"/>
      </w:r>
    </w:p>
    <w:p w14:paraId="5546110C" w14:textId="77777777" w:rsidR="00BE3165" w:rsidRDefault="00BE3165" w:rsidP="00BE3165">
      <w:pPr>
        <w:pStyle w:val="Tijeloteksta-uvlaka3"/>
        <w:ind w:left="568"/>
        <w:rPr>
          <w:rFonts w:cs="Arial"/>
          <w:sz w:val="22"/>
          <w:szCs w:val="22"/>
        </w:rPr>
      </w:pPr>
    </w:p>
    <w:p w14:paraId="7C08D452" w14:textId="77777777" w:rsidR="00BE3165" w:rsidRDefault="00BE3165" w:rsidP="00BE3165">
      <w:pPr>
        <w:pStyle w:val="Tijeloteksta-uvlaka3"/>
        <w:ind w:left="568"/>
        <w:rPr>
          <w:rFonts w:cs="Arial"/>
          <w:sz w:val="22"/>
          <w:szCs w:val="22"/>
        </w:rPr>
      </w:pPr>
    </w:p>
    <w:p w14:paraId="79C63B42" w14:textId="77777777" w:rsidR="00BE3165" w:rsidRPr="00231126" w:rsidRDefault="00BE3165" w:rsidP="00BE3165">
      <w:pPr>
        <w:pStyle w:val="Tijeloteksta-uvlaka3"/>
        <w:ind w:left="568"/>
        <w:rPr>
          <w:rFonts w:cs="Arial"/>
          <w:sz w:val="22"/>
          <w:szCs w:val="22"/>
        </w:rPr>
      </w:pPr>
    </w:p>
    <w:p w14:paraId="44DC3B5A" w14:textId="77777777" w:rsidR="00BE3165" w:rsidRPr="00231126" w:rsidRDefault="00BE3165" w:rsidP="00BE3165">
      <w:pPr>
        <w:pStyle w:val="Bezproreda"/>
        <w:numPr>
          <w:ilvl w:val="0"/>
          <w:numId w:val="3"/>
        </w:numPr>
        <w:rPr>
          <w:rFonts w:ascii="Arial" w:hAnsi="Arial" w:cs="Arial"/>
          <w:b/>
          <w:bCs/>
          <w:color w:val="000000" w:themeColor="text1"/>
        </w:rPr>
      </w:pPr>
      <w:r w:rsidRPr="00231126">
        <w:rPr>
          <w:rFonts w:ascii="Arial" w:hAnsi="Arial" w:cs="Arial"/>
          <w:b/>
          <w:bCs/>
          <w:color w:val="000000" w:themeColor="text1"/>
        </w:rPr>
        <w:t xml:space="preserve">RASHODI I IZDACI PREMA EKONOMSKOJ KLASIFIKACIJI </w:t>
      </w:r>
    </w:p>
    <w:p w14:paraId="4FDDC695" w14:textId="77777777" w:rsidR="00BE3165" w:rsidRPr="00231126" w:rsidRDefault="00BE3165" w:rsidP="00BE3165">
      <w:pPr>
        <w:pStyle w:val="Tijeloteksta-uvlaka3"/>
        <w:ind w:left="0"/>
        <w:rPr>
          <w:rFonts w:cs="Arial"/>
          <w:sz w:val="22"/>
          <w:szCs w:val="22"/>
        </w:rPr>
      </w:pPr>
    </w:p>
    <w:p w14:paraId="0A1828A2" w14:textId="77777777" w:rsidR="00BE3165" w:rsidRPr="00231126" w:rsidRDefault="00BE3165" w:rsidP="00BE3165">
      <w:pPr>
        <w:pStyle w:val="Tijeloteksta-uvlaka3"/>
        <w:ind w:left="0"/>
        <w:rPr>
          <w:rFonts w:cs="Arial"/>
          <w:sz w:val="22"/>
          <w:szCs w:val="22"/>
        </w:rPr>
      </w:pPr>
    </w:p>
    <w:p w14:paraId="5BDB94E8" w14:textId="605AA43D" w:rsidR="00BE3165" w:rsidRPr="00231126" w:rsidRDefault="00BE3165" w:rsidP="00BE3165">
      <w:pPr>
        <w:pStyle w:val="Tijeloteksta-uvlaka3"/>
        <w:ind w:left="0"/>
        <w:rPr>
          <w:rFonts w:cs="Arial"/>
          <w:sz w:val="22"/>
          <w:szCs w:val="22"/>
        </w:rPr>
      </w:pPr>
      <w:r w:rsidRPr="00231126">
        <w:rPr>
          <w:rFonts w:cs="Arial"/>
          <w:sz w:val="22"/>
          <w:szCs w:val="22"/>
        </w:rPr>
        <w:tab/>
      </w:r>
      <w:r w:rsidRPr="00DD2328">
        <w:rPr>
          <w:rFonts w:cs="Arial"/>
          <w:sz w:val="22"/>
          <w:szCs w:val="22"/>
        </w:rPr>
        <w:t>U razdoblju od 01.</w:t>
      </w:r>
      <w:r w:rsidRPr="00231126">
        <w:rPr>
          <w:rFonts w:cs="Arial"/>
          <w:sz w:val="22"/>
          <w:szCs w:val="22"/>
        </w:rPr>
        <w:t xml:space="preserve"> siječnja  do 30. lipnja  202</w:t>
      </w:r>
      <w:r w:rsidR="001F04CC">
        <w:rPr>
          <w:rFonts w:cs="Arial"/>
          <w:sz w:val="22"/>
          <w:szCs w:val="22"/>
        </w:rPr>
        <w:t>5</w:t>
      </w:r>
      <w:r w:rsidRPr="00231126">
        <w:rPr>
          <w:rFonts w:cs="Arial"/>
          <w:sz w:val="22"/>
          <w:szCs w:val="22"/>
        </w:rPr>
        <w:t xml:space="preserve">. godine rashodi i izdaci Proračuna Općine Kostrena izvršeni su u iznosu od </w:t>
      </w:r>
      <w:r w:rsidR="007356D1">
        <w:rPr>
          <w:rFonts w:cs="Arial"/>
          <w:sz w:val="22"/>
          <w:szCs w:val="22"/>
        </w:rPr>
        <w:t>9.</w:t>
      </w:r>
      <w:r w:rsidR="001A6177">
        <w:rPr>
          <w:rFonts w:cs="Arial"/>
          <w:sz w:val="22"/>
          <w:szCs w:val="22"/>
        </w:rPr>
        <w:t>074.418,63</w:t>
      </w:r>
      <w:r>
        <w:rPr>
          <w:rFonts w:cs="Arial"/>
          <w:sz w:val="22"/>
          <w:szCs w:val="22"/>
        </w:rPr>
        <w:t xml:space="preserve"> EUR </w:t>
      </w:r>
      <w:r w:rsidRPr="00231126">
        <w:rPr>
          <w:rFonts w:cs="Arial"/>
          <w:sz w:val="22"/>
          <w:szCs w:val="22"/>
        </w:rPr>
        <w:t xml:space="preserve">što u odnosu na plan iznosi </w:t>
      </w:r>
      <w:r>
        <w:rPr>
          <w:rFonts w:cs="Arial"/>
          <w:sz w:val="22"/>
          <w:szCs w:val="22"/>
        </w:rPr>
        <w:t>3</w:t>
      </w:r>
      <w:r w:rsidR="001A6177">
        <w:rPr>
          <w:rFonts w:cs="Arial"/>
          <w:sz w:val="22"/>
          <w:szCs w:val="22"/>
        </w:rPr>
        <w:t>5</w:t>
      </w:r>
      <w:r w:rsidRPr="00231126">
        <w:rPr>
          <w:rFonts w:cs="Arial"/>
          <w:sz w:val="22"/>
          <w:szCs w:val="22"/>
        </w:rPr>
        <w:t xml:space="preserve"> %.</w:t>
      </w:r>
    </w:p>
    <w:p w14:paraId="11EC821E" w14:textId="77777777" w:rsidR="00BE3165" w:rsidRDefault="00BE3165" w:rsidP="00BE3165">
      <w:pPr>
        <w:pStyle w:val="Tijeloteksta-uvlaka3"/>
        <w:ind w:left="0"/>
        <w:rPr>
          <w:rFonts w:cs="Arial"/>
          <w:noProof/>
          <w:sz w:val="22"/>
          <w:szCs w:val="22"/>
          <w:highlight w:val="yellow"/>
        </w:rPr>
      </w:pPr>
    </w:p>
    <w:p w14:paraId="394879B6" w14:textId="37EF9609" w:rsidR="00BE3165" w:rsidRDefault="00D874EB" w:rsidP="00BE3165">
      <w:pPr>
        <w:pStyle w:val="Tijeloteksta-uvlaka3"/>
        <w:ind w:left="0"/>
        <w:rPr>
          <w:rFonts w:cs="Arial"/>
          <w:noProof/>
          <w:sz w:val="22"/>
          <w:szCs w:val="22"/>
          <w:highlight w:val="yellow"/>
        </w:rPr>
      </w:pPr>
      <w:r>
        <w:rPr>
          <w:noProof/>
        </w:rPr>
        <w:drawing>
          <wp:inline distT="0" distB="0" distL="0" distR="0" wp14:anchorId="7D5BA14C" wp14:editId="45F9903E">
            <wp:extent cx="5645040" cy="4293235"/>
            <wp:effectExtent l="0" t="0" r="13335" b="12065"/>
            <wp:docPr id="797152773" name="Chart 1">
              <a:extLst xmlns:a="http://schemas.openxmlformats.org/drawingml/2006/main">
                <a:ext uri="{FF2B5EF4-FFF2-40B4-BE49-F238E27FC236}">
                  <a16:creationId xmlns:a16="http://schemas.microsoft.com/office/drawing/2014/main" id="{90C28079-76A8-408C-B275-9E7A32A633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721987" w14:textId="77777777" w:rsidR="00BE3165" w:rsidRPr="00231126" w:rsidRDefault="00BE3165" w:rsidP="00BE3165">
      <w:pPr>
        <w:pStyle w:val="Tijeloteksta-uvlaka3"/>
        <w:ind w:left="0"/>
        <w:rPr>
          <w:rFonts w:cs="Arial"/>
          <w:noProof/>
          <w:sz w:val="22"/>
          <w:szCs w:val="22"/>
          <w:highlight w:val="yellow"/>
        </w:rPr>
      </w:pPr>
    </w:p>
    <w:p w14:paraId="304A24CA" w14:textId="77777777" w:rsidR="00BE3165" w:rsidRPr="00231126" w:rsidRDefault="00BE3165" w:rsidP="00BE3165">
      <w:pPr>
        <w:pStyle w:val="Tijeloteksta-uvlaka3"/>
        <w:ind w:left="0"/>
        <w:rPr>
          <w:rFonts w:cs="Arial"/>
          <w:sz w:val="22"/>
          <w:szCs w:val="22"/>
          <w:highlight w:val="yellow"/>
        </w:rPr>
      </w:pPr>
    </w:p>
    <w:p w14:paraId="27721D92" w14:textId="77777777" w:rsidR="00BE3165" w:rsidRPr="00231126" w:rsidRDefault="00BE3165" w:rsidP="00BE3165">
      <w:pPr>
        <w:pStyle w:val="Tijeloteksta-uvlaka3"/>
        <w:ind w:left="0"/>
        <w:rPr>
          <w:rFonts w:cs="Arial"/>
          <w:sz w:val="22"/>
          <w:szCs w:val="22"/>
          <w:highlight w:val="yellow"/>
        </w:rPr>
      </w:pPr>
    </w:p>
    <w:p w14:paraId="5FE528C1" w14:textId="77777777" w:rsidR="00BE3165" w:rsidRPr="00231126" w:rsidRDefault="00BE3165" w:rsidP="00BE3165">
      <w:pPr>
        <w:pStyle w:val="Tijeloteksta-uvlaka3"/>
        <w:ind w:left="0"/>
        <w:rPr>
          <w:rFonts w:cs="Arial"/>
          <w:sz w:val="22"/>
          <w:szCs w:val="22"/>
        </w:rPr>
      </w:pPr>
      <w:r w:rsidRPr="00231126">
        <w:rPr>
          <w:rFonts w:cs="Arial"/>
          <w:sz w:val="22"/>
          <w:szCs w:val="22"/>
        </w:rPr>
        <w:t>Ukupno izvršene rashode i izdatke čine:</w:t>
      </w:r>
    </w:p>
    <w:p w14:paraId="75594F39" w14:textId="77777777" w:rsidR="00BE3165" w:rsidRPr="00231126" w:rsidRDefault="00BE3165" w:rsidP="00BE3165">
      <w:pPr>
        <w:pStyle w:val="Tijeloteksta-uvlaka3"/>
        <w:ind w:left="0"/>
        <w:rPr>
          <w:rFonts w:cs="Arial"/>
          <w:sz w:val="22"/>
          <w:szCs w:val="22"/>
        </w:rPr>
      </w:pPr>
    </w:p>
    <w:p w14:paraId="7E41391C" w14:textId="4E759036" w:rsidR="00BE3165" w:rsidRPr="00231126" w:rsidRDefault="00BE3165" w:rsidP="00BE3165">
      <w:pPr>
        <w:pStyle w:val="Tijeloteksta-uvlaka3"/>
        <w:numPr>
          <w:ilvl w:val="0"/>
          <w:numId w:val="2"/>
        </w:numPr>
        <w:rPr>
          <w:rFonts w:cs="Arial"/>
          <w:sz w:val="22"/>
          <w:szCs w:val="22"/>
        </w:rPr>
      </w:pPr>
      <w:r w:rsidRPr="00231126">
        <w:rPr>
          <w:rFonts w:cs="Arial"/>
          <w:b/>
          <w:sz w:val="22"/>
          <w:szCs w:val="22"/>
        </w:rPr>
        <w:t>RASHODI POSLOVANJA</w:t>
      </w:r>
      <w:r w:rsidRPr="00231126">
        <w:rPr>
          <w:rFonts w:cs="Arial"/>
          <w:sz w:val="22"/>
          <w:szCs w:val="22"/>
        </w:rPr>
        <w:t xml:space="preserve"> koji čine pretežiti dio ukupno izvršenih rashoda, a u odnosu na plan izvršeni su sa </w:t>
      </w:r>
      <w:r w:rsidR="00027F2E">
        <w:rPr>
          <w:rFonts w:cs="Arial"/>
          <w:sz w:val="22"/>
          <w:szCs w:val="22"/>
        </w:rPr>
        <w:t>50</w:t>
      </w:r>
      <w:r w:rsidRPr="00231126">
        <w:rPr>
          <w:rFonts w:cs="Arial"/>
          <w:sz w:val="22"/>
          <w:szCs w:val="22"/>
        </w:rPr>
        <w:t xml:space="preserve">%, što je u apsolutnom iznosu  </w:t>
      </w:r>
      <w:r w:rsidR="004B17FD">
        <w:rPr>
          <w:rFonts w:cs="Arial"/>
          <w:sz w:val="22"/>
          <w:szCs w:val="22"/>
        </w:rPr>
        <w:t>4.965.786,00</w:t>
      </w:r>
      <w:r>
        <w:rPr>
          <w:rFonts w:cs="Arial"/>
          <w:sz w:val="22"/>
          <w:szCs w:val="22"/>
        </w:rPr>
        <w:t xml:space="preserve"> EUR</w:t>
      </w:r>
      <w:r w:rsidRPr="00231126">
        <w:rPr>
          <w:rFonts w:cs="Arial"/>
          <w:sz w:val="22"/>
          <w:szCs w:val="22"/>
        </w:rPr>
        <w:t>.</w:t>
      </w:r>
    </w:p>
    <w:p w14:paraId="2738EDAC" w14:textId="77777777" w:rsidR="00BE3165" w:rsidRPr="00231126" w:rsidRDefault="00BE3165" w:rsidP="00BE3165">
      <w:pPr>
        <w:pStyle w:val="Tijeloteksta-uvlaka3"/>
        <w:ind w:left="720"/>
        <w:rPr>
          <w:rFonts w:cs="Arial"/>
          <w:sz w:val="22"/>
          <w:szCs w:val="22"/>
          <w:highlight w:val="yellow"/>
        </w:rPr>
      </w:pPr>
    </w:p>
    <w:p w14:paraId="4E0294C2" w14:textId="77777777" w:rsidR="00BE3165" w:rsidRPr="00231126" w:rsidRDefault="00BE3165" w:rsidP="00BE3165">
      <w:pPr>
        <w:pStyle w:val="Tijeloteksta-uvlaka3"/>
        <w:ind w:left="720"/>
        <w:rPr>
          <w:rFonts w:cs="Arial"/>
          <w:sz w:val="22"/>
          <w:szCs w:val="22"/>
        </w:rPr>
      </w:pPr>
      <w:r w:rsidRPr="00D7547A">
        <w:rPr>
          <w:rFonts w:cs="Arial"/>
          <w:sz w:val="22"/>
          <w:szCs w:val="22"/>
        </w:rPr>
        <w:t>Unutar rashoda poslovanja</w:t>
      </w:r>
      <w:r w:rsidRPr="00231126">
        <w:rPr>
          <w:rFonts w:cs="Arial"/>
          <w:sz w:val="22"/>
          <w:szCs w:val="22"/>
        </w:rPr>
        <w:t xml:space="preserve"> evidentirani su slijedeći rashodi: </w:t>
      </w:r>
    </w:p>
    <w:p w14:paraId="5411B5EF" w14:textId="77777777" w:rsidR="00BE3165" w:rsidRPr="00231126" w:rsidRDefault="00BE3165" w:rsidP="00BE3165">
      <w:pPr>
        <w:pStyle w:val="Tijeloteksta-uvlaka3"/>
        <w:ind w:left="720"/>
        <w:rPr>
          <w:rFonts w:cs="Arial"/>
          <w:sz w:val="22"/>
          <w:szCs w:val="22"/>
        </w:rPr>
      </w:pPr>
    </w:p>
    <w:p w14:paraId="467D7B66" w14:textId="4C5EAB24" w:rsidR="00BE3165" w:rsidRPr="00231126" w:rsidRDefault="00BE3165" w:rsidP="00BE3165">
      <w:pPr>
        <w:pStyle w:val="Tijeloteksta-uvlaka3"/>
        <w:numPr>
          <w:ilvl w:val="0"/>
          <w:numId w:val="4"/>
        </w:numPr>
        <w:rPr>
          <w:rFonts w:cs="Arial"/>
          <w:sz w:val="22"/>
          <w:szCs w:val="22"/>
        </w:rPr>
      </w:pPr>
      <w:r w:rsidRPr="00231126">
        <w:rPr>
          <w:rFonts w:cs="Arial"/>
          <w:iCs/>
          <w:sz w:val="22"/>
          <w:szCs w:val="22"/>
        </w:rPr>
        <w:t xml:space="preserve">RASHODI ZA ZAPOSLENE </w:t>
      </w:r>
      <w:r w:rsidRPr="00231126">
        <w:rPr>
          <w:rFonts w:cs="Arial"/>
          <w:sz w:val="22"/>
          <w:szCs w:val="22"/>
        </w:rPr>
        <w:t xml:space="preserve">u ukupnom iznosu od </w:t>
      </w:r>
      <w:r w:rsidR="004B17FD">
        <w:rPr>
          <w:rFonts w:cs="Arial"/>
          <w:sz w:val="22"/>
          <w:szCs w:val="22"/>
        </w:rPr>
        <w:t>1.187.017,47</w:t>
      </w:r>
      <w:r>
        <w:rPr>
          <w:rFonts w:cs="Arial"/>
          <w:sz w:val="22"/>
          <w:szCs w:val="22"/>
        </w:rPr>
        <w:t xml:space="preserve"> EUR</w:t>
      </w:r>
      <w:r w:rsidRPr="00231126">
        <w:rPr>
          <w:rFonts w:cs="Arial"/>
          <w:sz w:val="22"/>
          <w:szCs w:val="22"/>
        </w:rPr>
        <w:t xml:space="preserve"> realizirani su sa 4</w:t>
      </w:r>
      <w:r w:rsidR="004B17FD">
        <w:rPr>
          <w:rFonts w:cs="Arial"/>
          <w:sz w:val="22"/>
          <w:szCs w:val="22"/>
        </w:rPr>
        <w:t>7</w:t>
      </w:r>
      <w:r w:rsidRPr="00231126">
        <w:rPr>
          <w:rFonts w:cs="Arial"/>
          <w:sz w:val="22"/>
          <w:szCs w:val="22"/>
        </w:rPr>
        <w:t xml:space="preserve"> % u odnosu na plan, a obuhvaćaju bruto izdatke zaposlenika i to: neto plaće, doprinose i poreze, te ostala zakonska izdvajanja koja čine bruto izdatke za zaposlene u općinskoj upravi, te bruto plaće djelatnika proračunskih korisnika dječjeg vrtića „Zlatna </w:t>
      </w:r>
      <w:r w:rsidRPr="00231126">
        <w:rPr>
          <w:rFonts w:cs="Arial"/>
          <w:sz w:val="22"/>
          <w:szCs w:val="22"/>
        </w:rPr>
        <w:lastRenderedPageBreak/>
        <w:t>ribica</w:t>
      </w:r>
      <w:r w:rsidR="00606A04">
        <w:rPr>
          <w:rFonts w:cs="Arial"/>
          <w:sz w:val="22"/>
          <w:szCs w:val="22"/>
        </w:rPr>
        <w:t>,</w:t>
      </w:r>
      <w:r w:rsidRPr="00231126">
        <w:rPr>
          <w:rFonts w:cs="Arial"/>
          <w:sz w:val="22"/>
          <w:szCs w:val="22"/>
        </w:rPr>
        <w:t xml:space="preserve"> Javne ustanove Narodna knjižnica Kostrena i Centar Kulture Kostrena.</w:t>
      </w:r>
    </w:p>
    <w:p w14:paraId="56F3CF45" w14:textId="77777777" w:rsidR="00BE3165" w:rsidRPr="00231126" w:rsidRDefault="00BE3165" w:rsidP="00BE3165">
      <w:pPr>
        <w:pStyle w:val="Tijeloteksta-uvlaka3"/>
        <w:ind w:left="1068"/>
        <w:rPr>
          <w:rFonts w:cs="Arial"/>
          <w:sz w:val="22"/>
          <w:szCs w:val="22"/>
        </w:rPr>
      </w:pPr>
    </w:p>
    <w:p w14:paraId="62637463" w14:textId="10192FAD" w:rsidR="00BE3165" w:rsidRPr="00231126" w:rsidRDefault="00BE3165" w:rsidP="00BE3165">
      <w:pPr>
        <w:pStyle w:val="Tijeloteksta-uvlaka3"/>
        <w:numPr>
          <w:ilvl w:val="0"/>
          <w:numId w:val="4"/>
        </w:numPr>
        <w:rPr>
          <w:rFonts w:cs="Arial"/>
          <w:sz w:val="22"/>
          <w:szCs w:val="22"/>
        </w:rPr>
      </w:pPr>
      <w:r w:rsidRPr="00231126">
        <w:rPr>
          <w:rFonts w:cs="Arial"/>
          <w:iCs/>
          <w:sz w:val="22"/>
          <w:szCs w:val="22"/>
        </w:rPr>
        <w:t>MATERIJALNI RASHODI</w:t>
      </w:r>
      <w:r w:rsidRPr="00231126">
        <w:rPr>
          <w:rFonts w:cs="Arial"/>
          <w:sz w:val="22"/>
          <w:szCs w:val="22"/>
        </w:rPr>
        <w:t xml:space="preserve"> koji čine  </w:t>
      </w:r>
      <w:r w:rsidR="00646176">
        <w:rPr>
          <w:rFonts w:cs="Arial"/>
          <w:sz w:val="22"/>
          <w:szCs w:val="22"/>
        </w:rPr>
        <w:t>28</w:t>
      </w:r>
      <w:r w:rsidRPr="00231126">
        <w:rPr>
          <w:rFonts w:cs="Arial"/>
          <w:sz w:val="22"/>
          <w:szCs w:val="22"/>
        </w:rPr>
        <w:t xml:space="preserve"> % u strukturi ukupno izvršenih rashoda, a ostvareni su u iznosu od </w:t>
      </w:r>
      <w:r w:rsidR="005336CD">
        <w:rPr>
          <w:rFonts w:cs="Arial"/>
          <w:sz w:val="22"/>
          <w:szCs w:val="22"/>
        </w:rPr>
        <w:t>2.566.888,93</w:t>
      </w:r>
      <w:r>
        <w:rPr>
          <w:rFonts w:cs="Arial"/>
          <w:sz w:val="22"/>
          <w:szCs w:val="22"/>
        </w:rPr>
        <w:t xml:space="preserve"> EUR</w:t>
      </w:r>
      <w:r w:rsidRPr="00231126">
        <w:rPr>
          <w:rFonts w:cs="Arial"/>
          <w:sz w:val="22"/>
          <w:szCs w:val="22"/>
        </w:rPr>
        <w:t xml:space="preserve">, što čini izvršenje od </w:t>
      </w:r>
      <w:r>
        <w:rPr>
          <w:rFonts w:cs="Arial"/>
          <w:sz w:val="22"/>
          <w:szCs w:val="22"/>
        </w:rPr>
        <w:t>50</w:t>
      </w:r>
      <w:r w:rsidRPr="00231126">
        <w:rPr>
          <w:rFonts w:cs="Arial"/>
          <w:sz w:val="22"/>
          <w:szCs w:val="22"/>
        </w:rPr>
        <w:t>% u odnosu na plan. U tu skupinu spadaju naknade troškova zaposleni</w:t>
      </w:r>
      <w:r>
        <w:rPr>
          <w:rFonts w:cs="Arial"/>
          <w:sz w:val="22"/>
          <w:szCs w:val="22"/>
        </w:rPr>
        <w:t>ma</w:t>
      </w:r>
      <w:r w:rsidRPr="00231126">
        <w:rPr>
          <w:rFonts w:cs="Arial"/>
          <w:sz w:val="22"/>
          <w:szCs w:val="22"/>
        </w:rPr>
        <w:t>, rashodi za materijal i energiju, rashodi za usluge i ostali nespomenuti rashodi poslovanja. Navedeni materijalni rashodi analitički su prikazani u posebnom dijelu proračuna pojedinog  razdjela.</w:t>
      </w:r>
    </w:p>
    <w:p w14:paraId="1C74F081" w14:textId="77777777" w:rsidR="00BE3165" w:rsidRPr="00231126" w:rsidRDefault="00BE3165" w:rsidP="00BE3165">
      <w:pPr>
        <w:pStyle w:val="Tijeloteksta-uvlaka3"/>
        <w:ind w:left="0"/>
        <w:rPr>
          <w:rFonts w:cs="Arial"/>
          <w:sz w:val="22"/>
          <w:szCs w:val="22"/>
        </w:rPr>
      </w:pPr>
    </w:p>
    <w:p w14:paraId="4D3B45FA" w14:textId="68E4424B" w:rsidR="00BE3165" w:rsidRPr="00231126" w:rsidRDefault="00BE3165" w:rsidP="00BE3165">
      <w:pPr>
        <w:pStyle w:val="Standard"/>
        <w:numPr>
          <w:ilvl w:val="1"/>
          <w:numId w:val="1"/>
        </w:numPr>
        <w:jc w:val="both"/>
        <w:rPr>
          <w:rFonts w:ascii="Arial" w:hAnsi="Arial" w:cs="Arial"/>
          <w:sz w:val="22"/>
          <w:szCs w:val="22"/>
        </w:rPr>
      </w:pPr>
      <w:r w:rsidRPr="00231126">
        <w:rPr>
          <w:rFonts w:ascii="Arial" w:hAnsi="Arial" w:cs="Arial"/>
          <w:iCs/>
          <w:sz w:val="22"/>
          <w:szCs w:val="22"/>
        </w:rPr>
        <w:t>FINANCIJSKI RASHODI</w:t>
      </w:r>
      <w:r w:rsidRPr="00231126">
        <w:rPr>
          <w:rFonts w:ascii="Arial" w:hAnsi="Arial" w:cs="Arial"/>
          <w:i/>
          <w:sz w:val="22"/>
          <w:szCs w:val="22"/>
        </w:rPr>
        <w:t xml:space="preserve"> </w:t>
      </w:r>
      <w:r w:rsidRPr="00231126">
        <w:rPr>
          <w:rFonts w:ascii="Arial" w:hAnsi="Arial" w:cs="Arial"/>
          <w:sz w:val="22"/>
          <w:szCs w:val="22"/>
        </w:rPr>
        <w:t xml:space="preserve">izvršeni su sa  </w:t>
      </w:r>
      <w:r w:rsidR="00971C55">
        <w:rPr>
          <w:rFonts w:ascii="Arial" w:hAnsi="Arial" w:cs="Arial"/>
          <w:sz w:val="22"/>
          <w:szCs w:val="22"/>
        </w:rPr>
        <w:t>7</w:t>
      </w:r>
      <w:r w:rsidRPr="00231126">
        <w:rPr>
          <w:rFonts w:ascii="Arial" w:hAnsi="Arial" w:cs="Arial"/>
          <w:sz w:val="22"/>
          <w:szCs w:val="22"/>
        </w:rPr>
        <w:t xml:space="preserve"> % u odnosu na plan i obuhvaćaju rashode</w:t>
      </w:r>
      <w:r>
        <w:rPr>
          <w:rFonts w:ascii="Arial" w:hAnsi="Arial" w:cs="Arial"/>
          <w:sz w:val="22"/>
          <w:szCs w:val="22"/>
        </w:rPr>
        <w:t xml:space="preserve"> kamata,</w:t>
      </w:r>
      <w:r w:rsidRPr="00231126">
        <w:rPr>
          <w:rFonts w:ascii="Arial" w:hAnsi="Arial" w:cs="Arial"/>
          <w:sz w:val="22"/>
          <w:szCs w:val="22"/>
        </w:rPr>
        <w:t xml:space="preserve"> platnog prometa, sudske pristojbe i sl. Unutar ove skupine rashoda planirani su i  mogući troškovi po sudskim presudama kao i trošak kamata temeljem kreditnih obveza.</w:t>
      </w:r>
    </w:p>
    <w:p w14:paraId="53E44C48" w14:textId="77777777" w:rsidR="00BE3165" w:rsidRPr="00D771D4" w:rsidRDefault="00BE3165" w:rsidP="00D771D4">
      <w:pPr>
        <w:rPr>
          <w:rFonts w:ascii="Arial" w:hAnsi="Arial" w:cs="Arial"/>
          <w:i/>
          <w:sz w:val="22"/>
          <w:szCs w:val="22"/>
        </w:rPr>
      </w:pPr>
    </w:p>
    <w:p w14:paraId="784F5246" w14:textId="1B269BC7" w:rsidR="00BE3165" w:rsidRPr="00F2275D" w:rsidRDefault="00BE3165" w:rsidP="00BE3165">
      <w:pPr>
        <w:pStyle w:val="Tijeloteksta-uvlaka3"/>
        <w:numPr>
          <w:ilvl w:val="1"/>
          <w:numId w:val="1"/>
        </w:numPr>
        <w:rPr>
          <w:rFonts w:cs="Arial"/>
          <w:i/>
          <w:sz w:val="22"/>
          <w:szCs w:val="22"/>
        </w:rPr>
      </w:pPr>
      <w:r w:rsidRPr="00383E39">
        <w:rPr>
          <w:rFonts w:cs="Arial"/>
          <w:iCs/>
          <w:sz w:val="22"/>
          <w:szCs w:val="22"/>
        </w:rPr>
        <w:t>SUBVENCIJE</w:t>
      </w:r>
      <w:r w:rsidRPr="00383E39">
        <w:rPr>
          <w:rFonts w:cs="Arial"/>
          <w:i/>
          <w:sz w:val="22"/>
          <w:szCs w:val="22"/>
        </w:rPr>
        <w:t xml:space="preserve"> </w:t>
      </w:r>
      <w:r w:rsidRPr="00383E39">
        <w:rPr>
          <w:rFonts w:cs="Arial"/>
          <w:sz w:val="22"/>
          <w:szCs w:val="22"/>
        </w:rPr>
        <w:t>u ukupnom</w:t>
      </w:r>
      <w:r w:rsidRPr="00231126">
        <w:rPr>
          <w:rFonts w:cs="Arial"/>
          <w:sz w:val="22"/>
          <w:szCs w:val="22"/>
        </w:rPr>
        <w:t xml:space="preserve"> iznosu od </w:t>
      </w:r>
      <w:r w:rsidR="00BF61A1">
        <w:rPr>
          <w:rFonts w:cs="Arial"/>
          <w:sz w:val="22"/>
          <w:szCs w:val="22"/>
        </w:rPr>
        <w:t>1</w:t>
      </w:r>
      <w:r w:rsidR="00885C7C">
        <w:rPr>
          <w:rFonts w:cs="Arial"/>
          <w:sz w:val="22"/>
          <w:szCs w:val="22"/>
        </w:rPr>
        <w:t>90.093,74</w:t>
      </w:r>
      <w:r>
        <w:rPr>
          <w:rFonts w:cs="Arial"/>
          <w:sz w:val="22"/>
          <w:szCs w:val="22"/>
        </w:rPr>
        <w:t xml:space="preserve"> EUR</w:t>
      </w:r>
      <w:r w:rsidRPr="00231126">
        <w:rPr>
          <w:rFonts w:cs="Arial"/>
          <w:sz w:val="22"/>
          <w:szCs w:val="22"/>
        </w:rPr>
        <w:t xml:space="preserve"> obuhvaćaju </w:t>
      </w:r>
      <w:r>
        <w:rPr>
          <w:rFonts w:cs="Arial"/>
          <w:sz w:val="22"/>
          <w:szCs w:val="22"/>
        </w:rPr>
        <w:t xml:space="preserve">u najvećem dijelu </w:t>
      </w:r>
      <w:r w:rsidRPr="00231126">
        <w:rPr>
          <w:rFonts w:cs="Arial"/>
          <w:sz w:val="22"/>
          <w:szCs w:val="22"/>
        </w:rPr>
        <w:t>izdvajanje sredstava za subvenci</w:t>
      </w:r>
      <w:r w:rsidR="005E48AB">
        <w:rPr>
          <w:rFonts w:cs="Arial"/>
          <w:sz w:val="22"/>
          <w:szCs w:val="22"/>
        </w:rPr>
        <w:t xml:space="preserve">ju </w:t>
      </w:r>
      <w:r w:rsidR="00587178">
        <w:rPr>
          <w:rFonts w:cs="Arial"/>
          <w:sz w:val="22"/>
          <w:szCs w:val="22"/>
        </w:rPr>
        <w:t>Komunalnom društvu</w:t>
      </w:r>
      <w:r w:rsidRPr="00231126">
        <w:rPr>
          <w:rFonts w:cs="Arial"/>
          <w:sz w:val="22"/>
          <w:szCs w:val="22"/>
        </w:rPr>
        <w:t xml:space="preserve"> Autotrolej. Izvršene su sa </w:t>
      </w:r>
      <w:r w:rsidR="00885C7C">
        <w:rPr>
          <w:rFonts w:cs="Arial"/>
          <w:sz w:val="22"/>
          <w:szCs w:val="22"/>
        </w:rPr>
        <w:t>44</w:t>
      </w:r>
      <w:r w:rsidRPr="00231126">
        <w:rPr>
          <w:rFonts w:cs="Arial"/>
          <w:sz w:val="22"/>
          <w:szCs w:val="22"/>
        </w:rPr>
        <w:t xml:space="preserve"> %</w:t>
      </w:r>
      <w:r w:rsidR="00885C7C">
        <w:rPr>
          <w:rFonts w:cs="Arial"/>
          <w:sz w:val="22"/>
          <w:szCs w:val="22"/>
        </w:rPr>
        <w:t xml:space="preserve"> u odnosu na plan</w:t>
      </w:r>
      <w:r w:rsidRPr="00231126">
        <w:rPr>
          <w:rFonts w:cs="Arial"/>
          <w:sz w:val="22"/>
          <w:szCs w:val="22"/>
        </w:rPr>
        <w:t xml:space="preserve">. </w:t>
      </w:r>
    </w:p>
    <w:p w14:paraId="16144BC2" w14:textId="77777777" w:rsidR="00BE3165" w:rsidRPr="003B13CD" w:rsidRDefault="00BE3165" w:rsidP="00BE3165">
      <w:pPr>
        <w:pStyle w:val="Tijeloteksta-uvlaka3"/>
        <w:ind w:left="1494"/>
        <w:rPr>
          <w:rFonts w:cs="Arial"/>
          <w:i/>
          <w:sz w:val="22"/>
          <w:szCs w:val="22"/>
        </w:rPr>
      </w:pPr>
    </w:p>
    <w:p w14:paraId="23AAFC90" w14:textId="740A6324" w:rsidR="00BE3165" w:rsidRPr="00231126" w:rsidRDefault="00BE3165" w:rsidP="00BE3165">
      <w:pPr>
        <w:pStyle w:val="Tijeloteksta-uvlaka3"/>
        <w:numPr>
          <w:ilvl w:val="1"/>
          <w:numId w:val="1"/>
        </w:numPr>
        <w:rPr>
          <w:rFonts w:cs="Arial"/>
          <w:i/>
          <w:sz w:val="22"/>
          <w:szCs w:val="22"/>
        </w:rPr>
      </w:pPr>
      <w:r>
        <w:rPr>
          <w:rFonts w:cs="Arial"/>
          <w:sz w:val="22"/>
          <w:szCs w:val="22"/>
        </w:rPr>
        <w:t xml:space="preserve">POMOĆI DANE U INOZEMSTVO I UNUTAR OPĆEG PRORAČUNA realizirane su u iznosu od </w:t>
      </w:r>
      <w:r w:rsidR="00D24FF5">
        <w:rPr>
          <w:rFonts w:cs="Arial"/>
          <w:sz w:val="22"/>
          <w:szCs w:val="22"/>
        </w:rPr>
        <w:t>26.016,59</w:t>
      </w:r>
      <w:r>
        <w:rPr>
          <w:rFonts w:cs="Arial"/>
          <w:sz w:val="22"/>
          <w:szCs w:val="22"/>
        </w:rPr>
        <w:t xml:space="preserve"> </w:t>
      </w:r>
      <w:proofErr w:type="spellStart"/>
      <w:r>
        <w:rPr>
          <w:rFonts w:cs="Arial"/>
          <w:sz w:val="22"/>
          <w:szCs w:val="22"/>
        </w:rPr>
        <w:t>eur</w:t>
      </w:r>
      <w:proofErr w:type="spellEnd"/>
      <w:r>
        <w:rPr>
          <w:rFonts w:cs="Arial"/>
          <w:sz w:val="22"/>
          <w:szCs w:val="22"/>
        </w:rPr>
        <w:t xml:space="preserve">. </w:t>
      </w:r>
      <w:r w:rsidR="00D24FF5">
        <w:rPr>
          <w:rFonts w:cs="Arial"/>
          <w:sz w:val="22"/>
          <w:szCs w:val="22"/>
        </w:rPr>
        <w:t xml:space="preserve">Iznos od 5.000,00 </w:t>
      </w:r>
      <w:proofErr w:type="spellStart"/>
      <w:r w:rsidR="00D24FF5">
        <w:rPr>
          <w:rFonts w:cs="Arial"/>
          <w:sz w:val="22"/>
          <w:szCs w:val="22"/>
        </w:rPr>
        <w:t>eur</w:t>
      </w:r>
      <w:proofErr w:type="spellEnd"/>
      <w:r w:rsidR="00D24FF5">
        <w:rPr>
          <w:rFonts w:cs="Arial"/>
          <w:sz w:val="22"/>
          <w:szCs w:val="22"/>
        </w:rPr>
        <w:t xml:space="preserve"> odnosi se na donaciju OŠ Kostrena, </w:t>
      </w:r>
      <w:r w:rsidR="00F77705">
        <w:rPr>
          <w:rFonts w:cs="Arial"/>
          <w:sz w:val="22"/>
          <w:szCs w:val="22"/>
        </w:rPr>
        <w:t xml:space="preserve">10.000,00 </w:t>
      </w:r>
      <w:proofErr w:type="spellStart"/>
      <w:r w:rsidR="00F77705">
        <w:rPr>
          <w:rFonts w:cs="Arial"/>
          <w:sz w:val="22"/>
          <w:szCs w:val="22"/>
        </w:rPr>
        <w:t>eur</w:t>
      </w:r>
      <w:proofErr w:type="spellEnd"/>
      <w:r w:rsidR="00F77705">
        <w:rPr>
          <w:rFonts w:cs="Arial"/>
          <w:sz w:val="22"/>
          <w:szCs w:val="22"/>
        </w:rPr>
        <w:t xml:space="preserve"> na kapitalnu pomoć Gradu Petrinji, </w:t>
      </w:r>
      <w:r w:rsidR="00FF38CE">
        <w:rPr>
          <w:rFonts w:cs="Arial"/>
          <w:sz w:val="22"/>
          <w:szCs w:val="22"/>
        </w:rPr>
        <w:t xml:space="preserve">11.016,59 </w:t>
      </w:r>
      <w:proofErr w:type="spellStart"/>
      <w:r w:rsidR="00FF38CE">
        <w:rPr>
          <w:rFonts w:cs="Arial"/>
          <w:sz w:val="22"/>
          <w:szCs w:val="22"/>
        </w:rPr>
        <w:t>eur</w:t>
      </w:r>
      <w:proofErr w:type="spellEnd"/>
      <w:r w:rsidR="00FF38CE">
        <w:rPr>
          <w:rFonts w:cs="Arial"/>
          <w:sz w:val="22"/>
          <w:szCs w:val="22"/>
        </w:rPr>
        <w:t xml:space="preserve"> </w:t>
      </w:r>
      <w:r w:rsidR="00941683">
        <w:rPr>
          <w:rFonts w:cs="Arial"/>
          <w:sz w:val="22"/>
          <w:szCs w:val="22"/>
        </w:rPr>
        <w:t xml:space="preserve">odnosi se na tekuće pomoći Gradu Rijeka i to za financiranje </w:t>
      </w:r>
      <w:proofErr w:type="spellStart"/>
      <w:r w:rsidR="00941683">
        <w:rPr>
          <w:rFonts w:cs="Arial"/>
          <w:sz w:val="22"/>
          <w:szCs w:val="22"/>
        </w:rPr>
        <w:t>sortirnice</w:t>
      </w:r>
      <w:proofErr w:type="spellEnd"/>
      <w:r w:rsidR="00941683">
        <w:rPr>
          <w:rFonts w:cs="Arial"/>
          <w:sz w:val="22"/>
          <w:szCs w:val="22"/>
        </w:rPr>
        <w:t xml:space="preserve"> </w:t>
      </w:r>
      <w:proofErr w:type="spellStart"/>
      <w:r w:rsidR="00941683">
        <w:rPr>
          <w:rFonts w:cs="Arial"/>
          <w:sz w:val="22"/>
          <w:szCs w:val="22"/>
        </w:rPr>
        <w:t>Mihačeva</w:t>
      </w:r>
      <w:proofErr w:type="spellEnd"/>
      <w:r w:rsidR="00941683">
        <w:rPr>
          <w:rFonts w:cs="Arial"/>
          <w:sz w:val="22"/>
          <w:szCs w:val="22"/>
        </w:rPr>
        <w:t xml:space="preserve"> draga</w:t>
      </w:r>
      <w:r w:rsidR="0034142B">
        <w:rPr>
          <w:rFonts w:cs="Arial"/>
          <w:sz w:val="22"/>
          <w:szCs w:val="22"/>
        </w:rPr>
        <w:t>.</w:t>
      </w:r>
    </w:p>
    <w:p w14:paraId="71A7E4CB" w14:textId="77777777" w:rsidR="00BE3165" w:rsidRPr="00231126" w:rsidRDefault="00BE3165" w:rsidP="00BE3165">
      <w:pPr>
        <w:pStyle w:val="Tijeloteksta-uvlaka3"/>
        <w:ind w:left="1494"/>
        <w:rPr>
          <w:rFonts w:cs="Arial"/>
          <w:i/>
          <w:sz w:val="22"/>
          <w:szCs w:val="22"/>
        </w:rPr>
      </w:pPr>
    </w:p>
    <w:p w14:paraId="510140B2" w14:textId="53A4A56B" w:rsidR="00BE3165" w:rsidRPr="00231126" w:rsidRDefault="00BE3165" w:rsidP="00BE3165">
      <w:pPr>
        <w:pStyle w:val="Tijeloteksta-uvlaka3"/>
        <w:numPr>
          <w:ilvl w:val="1"/>
          <w:numId w:val="1"/>
        </w:numPr>
        <w:rPr>
          <w:rFonts w:cs="Arial"/>
          <w:sz w:val="22"/>
          <w:szCs w:val="22"/>
        </w:rPr>
      </w:pPr>
      <w:r w:rsidRPr="00231126">
        <w:rPr>
          <w:rFonts w:cs="Arial"/>
          <w:iCs/>
          <w:sz w:val="22"/>
          <w:szCs w:val="22"/>
        </w:rPr>
        <w:t>RASHODI ZA NAKNADE GRAĐANIMA I KUĆANSTVIMA</w:t>
      </w:r>
      <w:r w:rsidRPr="00231126">
        <w:rPr>
          <w:rFonts w:cs="Arial"/>
          <w:i/>
          <w:sz w:val="22"/>
          <w:szCs w:val="22"/>
        </w:rPr>
        <w:t xml:space="preserve"> </w:t>
      </w:r>
      <w:r w:rsidRPr="00231126">
        <w:rPr>
          <w:rFonts w:cs="Arial"/>
          <w:sz w:val="22"/>
          <w:szCs w:val="22"/>
        </w:rPr>
        <w:t xml:space="preserve">realizirani su u iznosu od </w:t>
      </w:r>
      <w:r>
        <w:rPr>
          <w:rFonts w:cs="Arial"/>
          <w:sz w:val="22"/>
          <w:szCs w:val="22"/>
        </w:rPr>
        <w:t>178.</w:t>
      </w:r>
      <w:r w:rsidR="00572697">
        <w:rPr>
          <w:rFonts w:cs="Arial"/>
          <w:sz w:val="22"/>
          <w:szCs w:val="22"/>
        </w:rPr>
        <w:t>083,99</w:t>
      </w:r>
      <w:r>
        <w:rPr>
          <w:rFonts w:cs="Arial"/>
          <w:sz w:val="22"/>
          <w:szCs w:val="22"/>
        </w:rPr>
        <w:t xml:space="preserve"> EUR</w:t>
      </w:r>
      <w:r w:rsidRPr="00231126">
        <w:rPr>
          <w:rFonts w:cs="Arial"/>
          <w:sz w:val="22"/>
          <w:szCs w:val="22"/>
        </w:rPr>
        <w:t>, što iznosi 3</w:t>
      </w:r>
      <w:r w:rsidR="00572697">
        <w:rPr>
          <w:rFonts w:cs="Arial"/>
          <w:sz w:val="22"/>
          <w:szCs w:val="22"/>
        </w:rPr>
        <w:t>4</w:t>
      </w:r>
      <w:r w:rsidRPr="00231126">
        <w:rPr>
          <w:rFonts w:cs="Arial"/>
          <w:sz w:val="22"/>
          <w:szCs w:val="22"/>
        </w:rPr>
        <w:t xml:space="preserve"> % u odnosu na plan, a obuhvaćaju sredstava za učeničke i studentske stipendije, te izdvajanja sredstava prema socijalnom programu  što je vidljivo iz posebnog dijela Proračuna Program : „Zdravstvo“ i „Socijalna skrb“.</w:t>
      </w:r>
    </w:p>
    <w:p w14:paraId="381BDDBB" w14:textId="77777777" w:rsidR="00BE3165" w:rsidRPr="00231126" w:rsidRDefault="00BE3165" w:rsidP="00BE3165">
      <w:pPr>
        <w:pStyle w:val="Tijeloteksta-uvlaka3"/>
        <w:ind w:left="1080"/>
        <w:rPr>
          <w:rFonts w:cs="Arial"/>
          <w:sz w:val="22"/>
          <w:szCs w:val="22"/>
        </w:rPr>
      </w:pPr>
    </w:p>
    <w:p w14:paraId="20162C72" w14:textId="4569CE73" w:rsidR="00BE3165" w:rsidRPr="00231126" w:rsidRDefault="009C1B3C" w:rsidP="00BE3165">
      <w:pPr>
        <w:pStyle w:val="Tijeloteksta-uvlaka3"/>
        <w:numPr>
          <w:ilvl w:val="1"/>
          <w:numId w:val="1"/>
        </w:numPr>
        <w:rPr>
          <w:rFonts w:cs="Arial"/>
          <w:b/>
          <w:sz w:val="22"/>
          <w:szCs w:val="22"/>
        </w:rPr>
      </w:pPr>
      <w:r>
        <w:rPr>
          <w:rFonts w:cs="Arial"/>
          <w:iCs/>
          <w:sz w:val="22"/>
          <w:szCs w:val="22"/>
        </w:rPr>
        <w:t xml:space="preserve">RASHODI ZA </w:t>
      </w:r>
      <w:r w:rsidR="00BE3165" w:rsidRPr="00231126">
        <w:rPr>
          <w:rFonts w:cs="Arial"/>
          <w:iCs/>
          <w:sz w:val="22"/>
          <w:szCs w:val="22"/>
        </w:rPr>
        <w:t>DONACIJE</w:t>
      </w:r>
      <w:r w:rsidR="000636B0">
        <w:rPr>
          <w:rFonts w:cs="Arial"/>
          <w:iCs/>
          <w:sz w:val="22"/>
          <w:szCs w:val="22"/>
        </w:rPr>
        <w:t>, KAZNE, NAKNADE ŠTETA I KAPITALNE POMOĆI</w:t>
      </w:r>
      <w:r w:rsidR="00BE3165" w:rsidRPr="00231126">
        <w:rPr>
          <w:rFonts w:cs="Arial"/>
          <w:i/>
          <w:sz w:val="22"/>
          <w:szCs w:val="22"/>
        </w:rPr>
        <w:t xml:space="preserve"> </w:t>
      </w:r>
      <w:r w:rsidR="00BE3165" w:rsidRPr="00231126">
        <w:rPr>
          <w:rFonts w:cs="Arial"/>
          <w:sz w:val="22"/>
          <w:szCs w:val="22"/>
        </w:rPr>
        <w:t xml:space="preserve"> ostvareni su u ukupnom iznosu od </w:t>
      </w:r>
      <w:r w:rsidR="00D71FAF">
        <w:rPr>
          <w:rFonts w:cs="Arial"/>
          <w:sz w:val="22"/>
          <w:szCs w:val="22"/>
        </w:rPr>
        <w:t>800.268,15</w:t>
      </w:r>
      <w:r w:rsidR="00BE3165">
        <w:rPr>
          <w:rFonts w:cs="Arial"/>
          <w:sz w:val="22"/>
          <w:szCs w:val="22"/>
        </w:rPr>
        <w:t xml:space="preserve"> EUR</w:t>
      </w:r>
      <w:r w:rsidR="00BE3165" w:rsidRPr="00231126">
        <w:rPr>
          <w:rFonts w:cs="Arial"/>
          <w:sz w:val="22"/>
          <w:szCs w:val="22"/>
        </w:rPr>
        <w:t xml:space="preserve"> i izvršeni su sa </w:t>
      </w:r>
      <w:r w:rsidR="00D71FAF">
        <w:rPr>
          <w:rFonts w:cs="Arial"/>
          <w:sz w:val="22"/>
          <w:szCs w:val="22"/>
        </w:rPr>
        <w:t>79</w:t>
      </w:r>
      <w:r w:rsidR="00BE3165" w:rsidRPr="00231126">
        <w:rPr>
          <w:rFonts w:cs="Arial"/>
          <w:sz w:val="22"/>
          <w:szCs w:val="22"/>
        </w:rPr>
        <w:t xml:space="preserve"> % u odnosu na plan. U ovu skupinu spadaju tekuće donacije  u iznosu od </w:t>
      </w:r>
      <w:r w:rsidR="008C0453">
        <w:rPr>
          <w:rFonts w:cs="Arial"/>
          <w:sz w:val="22"/>
          <w:szCs w:val="22"/>
        </w:rPr>
        <w:t>784.354,56</w:t>
      </w:r>
      <w:r w:rsidR="00BE3165">
        <w:rPr>
          <w:rFonts w:cs="Arial"/>
          <w:sz w:val="22"/>
          <w:szCs w:val="22"/>
        </w:rPr>
        <w:t xml:space="preserve"> EUR</w:t>
      </w:r>
      <w:r w:rsidR="00BE3165" w:rsidRPr="00231126">
        <w:rPr>
          <w:rFonts w:cs="Arial"/>
          <w:sz w:val="22"/>
          <w:szCs w:val="22"/>
        </w:rPr>
        <w:t xml:space="preserve"> (političke stranke, sportska društva, udruge u kulturi i prosvjeti, zdravstvu i gospodarstvu) i  kapitalne donacije u iznosu od </w:t>
      </w:r>
      <w:r w:rsidR="008C0453">
        <w:rPr>
          <w:rFonts w:cs="Arial"/>
          <w:sz w:val="22"/>
          <w:szCs w:val="22"/>
        </w:rPr>
        <w:t>15.913,59</w:t>
      </w:r>
      <w:r w:rsidR="00BE3165">
        <w:rPr>
          <w:rFonts w:cs="Arial"/>
          <w:sz w:val="22"/>
          <w:szCs w:val="22"/>
        </w:rPr>
        <w:t xml:space="preserve"> EUR  (Župa</w:t>
      </w:r>
      <w:r w:rsidR="00BE3165" w:rsidRPr="00231126">
        <w:rPr>
          <w:rFonts w:cs="Arial"/>
          <w:sz w:val="22"/>
          <w:szCs w:val="22"/>
        </w:rPr>
        <w:t xml:space="preserve"> Sv. Lucija). </w:t>
      </w:r>
    </w:p>
    <w:p w14:paraId="0DB3DF45" w14:textId="77777777" w:rsidR="00BE3165" w:rsidRPr="00231126" w:rsidRDefault="00BE3165" w:rsidP="00BE3165">
      <w:pPr>
        <w:pStyle w:val="Odlomakpopisa"/>
        <w:rPr>
          <w:rFonts w:ascii="Arial" w:hAnsi="Arial" w:cs="Arial"/>
          <w:b/>
          <w:sz w:val="22"/>
          <w:szCs w:val="22"/>
          <w:highlight w:val="yellow"/>
        </w:rPr>
      </w:pPr>
    </w:p>
    <w:p w14:paraId="488902FA" w14:textId="77777777" w:rsidR="00BE3165" w:rsidRPr="00231126" w:rsidRDefault="00BE3165" w:rsidP="00BE3165">
      <w:pPr>
        <w:pStyle w:val="Tijeloteksta-uvlaka3"/>
        <w:ind w:left="1494"/>
        <w:rPr>
          <w:rFonts w:cs="Arial"/>
          <w:b/>
          <w:sz w:val="22"/>
          <w:szCs w:val="22"/>
        </w:rPr>
      </w:pPr>
    </w:p>
    <w:p w14:paraId="4B441167" w14:textId="5AAFF5E0" w:rsidR="00BE3165" w:rsidRPr="00231126" w:rsidRDefault="00BE3165" w:rsidP="00BE3165">
      <w:pPr>
        <w:pStyle w:val="Tijeloteksta-uvlaka3"/>
        <w:numPr>
          <w:ilvl w:val="0"/>
          <w:numId w:val="2"/>
        </w:numPr>
        <w:ind w:left="360"/>
        <w:rPr>
          <w:rFonts w:cs="Arial"/>
          <w:b/>
          <w:sz w:val="22"/>
          <w:szCs w:val="22"/>
        </w:rPr>
      </w:pPr>
      <w:r w:rsidRPr="00231126">
        <w:rPr>
          <w:rFonts w:cs="Arial"/>
          <w:b/>
          <w:sz w:val="22"/>
          <w:szCs w:val="22"/>
        </w:rPr>
        <w:t>RASHODI ZA NABAVU NEFINANCIJSKE IMOVNE</w:t>
      </w:r>
      <w:r w:rsidRPr="00231126">
        <w:rPr>
          <w:rFonts w:cs="Arial"/>
          <w:sz w:val="22"/>
          <w:szCs w:val="22"/>
        </w:rPr>
        <w:t xml:space="preserve"> izvršeni su sa </w:t>
      </w:r>
      <w:r>
        <w:rPr>
          <w:rFonts w:cs="Arial"/>
          <w:sz w:val="22"/>
          <w:szCs w:val="22"/>
        </w:rPr>
        <w:t>2</w:t>
      </w:r>
      <w:r w:rsidR="00B708E1">
        <w:rPr>
          <w:rFonts w:cs="Arial"/>
          <w:sz w:val="22"/>
          <w:szCs w:val="22"/>
        </w:rPr>
        <w:t>6</w:t>
      </w:r>
      <w:r w:rsidRPr="00231126">
        <w:rPr>
          <w:rFonts w:cs="Arial"/>
          <w:sz w:val="22"/>
          <w:szCs w:val="22"/>
        </w:rPr>
        <w:t xml:space="preserve"> % u odnosu na plan, te predstavljaju iznos od </w:t>
      </w:r>
      <w:r w:rsidR="00EB04C7">
        <w:rPr>
          <w:rFonts w:cs="Arial"/>
          <w:sz w:val="22"/>
          <w:szCs w:val="22"/>
        </w:rPr>
        <w:t>4.003.079,24</w:t>
      </w:r>
      <w:r>
        <w:rPr>
          <w:rFonts w:cs="Arial"/>
          <w:sz w:val="22"/>
          <w:szCs w:val="22"/>
        </w:rPr>
        <w:t xml:space="preserve"> EUR</w:t>
      </w:r>
      <w:r w:rsidRPr="00231126">
        <w:rPr>
          <w:rFonts w:cs="Arial"/>
          <w:sz w:val="22"/>
          <w:szCs w:val="22"/>
        </w:rPr>
        <w:t>.</w:t>
      </w:r>
    </w:p>
    <w:p w14:paraId="0D5C7B6E" w14:textId="77777777" w:rsidR="00BE3165" w:rsidRPr="00231126" w:rsidRDefault="00BE3165" w:rsidP="00BE3165">
      <w:pPr>
        <w:pStyle w:val="Tijeloteksta-uvlaka3"/>
        <w:ind w:left="360"/>
        <w:rPr>
          <w:rFonts w:cs="Arial"/>
          <w:b/>
          <w:sz w:val="22"/>
          <w:szCs w:val="22"/>
        </w:rPr>
      </w:pPr>
    </w:p>
    <w:p w14:paraId="2FF7EABA" w14:textId="77777777" w:rsidR="00BE3165" w:rsidRPr="0028374A" w:rsidRDefault="00BE3165" w:rsidP="00BE3165">
      <w:pPr>
        <w:pStyle w:val="Tijeloteksta-uvlaka3"/>
        <w:ind w:left="720"/>
        <w:rPr>
          <w:rFonts w:cs="Arial"/>
          <w:sz w:val="22"/>
          <w:szCs w:val="22"/>
        </w:rPr>
      </w:pPr>
      <w:r w:rsidRPr="0028374A">
        <w:rPr>
          <w:rFonts w:cs="Arial"/>
          <w:sz w:val="22"/>
          <w:szCs w:val="22"/>
        </w:rPr>
        <w:t xml:space="preserve">U ovu skupinu rashoda spadaju:   </w:t>
      </w:r>
    </w:p>
    <w:p w14:paraId="54F4AB26" w14:textId="77777777" w:rsidR="00BE3165" w:rsidRPr="0028374A" w:rsidRDefault="00BE3165" w:rsidP="00BE3165">
      <w:pPr>
        <w:pStyle w:val="Tijeloteksta-uvlaka3"/>
        <w:ind w:left="720"/>
        <w:rPr>
          <w:rFonts w:cs="Arial"/>
          <w:sz w:val="22"/>
          <w:szCs w:val="22"/>
        </w:rPr>
      </w:pPr>
    </w:p>
    <w:p w14:paraId="4956B8E1" w14:textId="15DABE89" w:rsidR="00BE3165" w:rsidRPr="0028374A" w:rsidRDefault="00BE3165" w:rsidP="00BE3165">
      <w:pPr>
        <w:pStyle w:val="Tijeloteksta-uvlaka3"/>
        <w:ind w:left="851" w:hanging="284"/>
        <w:rPr>
          <w:rFonts w:cs="Arial"/>
          <w:sz w:val="22"/>
          <w:szCs w:val="22"/>
        </w:rPr>
      </w:pPr>
      <w:r w:rsidRPr="0028374A">
        <w:rPr>
          <w:rFonts w:cs="Arial"/>
          <w:i/>
          <w:sz w:val="22"/>
          <w:szCs w:val="22"/>
        </w:rPr>
        <w:t xml:space="preserve"> - </w:t>
      </w:r>
      <w:r w:rsidRPr="0028374A">
        <w:rPr>
          <w:rFonts w:cs="Arial"/>
          <w:iCs/>
          <w:sz w:val="22"/>
          <w:szCs w:val="22"/>
        </w:rPr>
        <w:t>RASHODI ZA NABAVU NEPROIZVEDENE IMOVINE ostvareni su</w:t>
      </w:r>
      <w:r w:rsidRPr="0028374A">
        <w:rPr>
          <w:rFonts w:cs="Arial"/>
          <w:sz w:val="22"/>
          <w:szCs w:val="22"/>
        </w:rPr>
        <w:t xml:space="preserve"> u ukupnom iznosu od  </w:t>
      </w:r>
      <w:r w:rsidR="004E38DE">
        <w:rPr>
          <w:rFonts w:cs="Arial"/>
          <w:sz w:val="22"/>
          <w:szCs w:val="22"/>
        </w:rPr>
        <w:t>67.881,26</w:t>
      </w:r>
      <w:r w:rsidRPr="0028374A">
        <w:rPr>
          <w:rFonts w:cs="Arial"/>
          <w:sz w:val="22"/>
          <w:szCs w:val="22"/>
        </w:rPr>
        <w:t xml:space="preserve"> EUR s ostvarenjem od </w:t>
      </w:r>
      <w:r w:rsidR="004E38DE">
        <w:rPr>
          <w:rFonts w:cs="Arial"/>
          <w:sz w:val="22"/>
          <w:szCs w:val="22"/>
        </w:rPr>
        <w:t>3</w:t>
      </w:r>
      <w:r>
        <w:rPr>
          <w:rFonts w:cs="Arial"/>
          <w:sz w:val="22"/>
          <w:szCs w:val="22"/>
        </w:rPr>
        <w:t>1</w:t>
      </w:r>
      <w:r w:rsidRPr="0028374A">
        <w:rPr>
          <w:rFonts w:cs="Arial"/>
          <w:sz w:val="22"/>
          <w:szCs w:val="22"/>
        </w:rPr>
        <w:t xml:space="preserve"> % u odnosu na plan, a obuhvaćaju rashode za otkup i pripremu zemljišta. </w:t>
      </w:r>
    </w:p>
    <w:p w14:paraId="1EFF750B" w14:textId="77777777" w:rsidR="00BE3165" w:rsidRPr="0028374A" w:rsidRDefault="00BE3165" w:rsidP="00BE3165">
      <w:pPr>
        <w:pStyle w:val="Tijeloteksta-uvlaka3"/>
        <w:ind w:left="851" w:hanging="284"/>
        <w:rPr>
          <w:rFonts w:cs="Arial"/>
          <w:sz w:val="22"/>
          <w:szCs w:val="22"/>
        </w:rPr>
      </w:pPr>
    </w:p>
    <w:p w14:paraId="4939F0A6" w14:textId="2734A853" w:rsidR="00BE3165" w:rsidRPr="0028374A" w:rsidRDefault="00BE3165" w:rsidP="00BE3165">
      <w:pPr>
        <w:pStyle w:val="Tijeloteksta-uvlaka3"/>
        <w:ind w:left="851" w:hanging="142"/>
        <w:rPr>
          <w:rFonts w:cs="Arial"/>
          <w:sz w:val="22"/>
          <w:szCs w:val="22"/>
        </w:rPr>
      </w:pPr>
      <w:r w:rsidRPr="0028374A">
        <w:rPr>
          <w:rFonts w:cs="Arial"/>
          <w:i/>
          <w:sz w:val="22"/>
          <w:szCs w:val="22"/>
        </w:rPr>
        <w:t xml:space="preserve">- </w:t>
      </w:r>
      <w:r w:rsidRPr="0028374A">
        <w:rPr>
          <w:rFonts w:cs="Arial"/>
          <w:iCs/>
          <w:sz w:val="22"/>
          <w:szCs w:val="22"/>
        </w:rPr>
        <w:t xml:space="preserve">RASHODI ZA NABAVU PROIZVEDENE DUGOTRAJNE IMOVINE </w:t>
      </w:r>
      <w:r w:rsidRPr="0028374A">
        <w:rPr>
          <w:rFonts w:cs="Arial"/>
          <w:sz w:val="22"/>
          <w:szCs w:val="22"/>
        </w:rPr>
        <w:t xml:space="preserve">u ukupnom iznosu od </w:t>
      </w:r>
      <w:r w:rsidR="0006038F">
        <w:rPr>
          <w:rFonts w:cs="Arial"/>
          <w:sz w:val="22"/>
          <w:szCs w:val="22"/>
        </w:rPr>
        <w:t>3.935.574,67</w:t>
      </w:r>
      <w:r w:rsidRPr="0028374A">
        <w:rPr>
          <w:rFonts w:cs="Arial"/>
          <w:sz w:val="22"/>
          <w:szCs w:val="22"/>
        </w:rPr>
        <w:t xml:space="preserve"> EUR izvršeni su sa 2</w:t>
      </w:r>
      <w:r w:rsidR="00D771D4">
        <w:rPr>
          <w:rFonts w:cs="Arial"/>
          <w:sz w:val="22"/>
          <w:szCs w:val="22"/>
        </w:rPr>
        <w:t>7</w:t>
      </w:r>
      <w:r w:rsidRPr="0028374A">
        <w:rPr>
          <w:rFonts w:cs="Arial"/>
          <w:sz w:val="22"/>
          <w:szCs w:val="22"/>
        </w:rPr>
        <w:t xml:space="preserve"> % u odnosu na plan. Tu su evidentirani rashodi za izgradnju  građevinskih objekata i nabavu opreme. Također je vidljivo značajno </w:t>
      </w:r>
      <w:r>
        <w:rPr>
          <w:rFonts w:cs="Arial"/>
          <w:sz w:val="22"/>
          <w:szCs w:val="22"/>
        </w:rPr>
        <w:t>povećanje</w:t>
      </w:r>
      <w:r w:rsidRPr="0028374A">
        <w:rPr>
          <w:rFonts w:cs="Arial"/>
          <w:sz w:val="22"/>
          <w:szCs w:val="22"/>
        </w:rPr>
        <w:t xml:space="preserve"> u odnosu na prethodnu godinu s obzirom da se u prvoj polovici 202</w:t>
      </w:r>
      <w:r w:rsidR="00D771D4">
        <w:rPr>
          <w:rFonts w:cs="Arial"/>
          <w:sz w:val="22"/>
          <w:szCs w:val="22"/>
        </w:rPr>
        <w:t>5</w:t>
      </w:r>
      <w:r w:rsidRPr="0028374A">
        <w:rPr>
          <w:rFonts w:cs="Arial"/>
          <w:sz w:val="22"/>
          <w:szCs w:val="22"/>
        </w:rPr>
        <w:t xml:space="preserve">.g. provodi </w:t>
      </w:r>
      <w:r w:rsidR="00D771D4">
        <w:rPr>
          <w:rFonts w:cs="Arial"/>
          <w:sz w:val="22"/>
          <w:szCs w:val="22"/>
        </w:rPr>
        <w:t>projekt izgradnje Centra za starije osobe Kostrena.</w:t>
      </w:r>
      <w:r w:rsidRPr="0028374A">
        <w:rPr>
          <w:rFonts w:cs="Arial"/>
          <w:sz w:val="22"/>
          <w:szCs w:val="22"/>
        </w:rPr>
        <w:t xml:space="preserve"> </w:t>
      </w:r>
    </w:p>
    <w:p w14:paraId="4ED1FF59" w14:textId="77777777" w:rsidR="00BE3165" w:rsidRPr="0028374A" w:rsidRDefault="00BE3165" w:rsidP="00BE3165">
      <w:pPr>
        <w:pStyle w:val="Tijeloteksta-uvlaka3"/>
        <w:ind w:left="1134" w:firstLine="306"/>
        <w:rPr>
          <w:rFonts w:cs="Arial"/>
          <w:sz w:val="22"/>
          <w:szCs w:val="22"/>
        </w:rPr>
      </w:pPr>
    </w:p>
    <w:p w14:paraId="04F4C3FC" w14:textId="3AC9C8C0" w:rsidR="00BE3165" w:rsidRDefault="00BE3165" w:rsidP="00D771D4">
      <w:pPr>
        <w:pStyle w:val="Tijeloteksta-uvlaka3"/>
        <w:ind w:left="1134" w:firstLine="306"/>
        <w:rPr>
          <w:rFonts w:cs="Arial"/>
          <w:sz w:val="22"/>
          <w:szCs w:val="22"/>
        </w:rPr>
      </w:pPr>
      <w:r w:rsidRPr="0028374A">
        <w:rPr>
          <w:rFonts w:cs="Arial"/>
          <w:sz w:val="22"/>
          <w:szCs w:val="22"/>
        </w:rPr>
        <w:t xml:space="preserve">  </w:t>
      </w:r>
    </w:p>
    <w:p w14:paraId="3D0F5FB5" w14:textId="77777777" w:rsidR="00BE3165" w:rsidRPr="0028374A" w:rsidRDefault="00BE3165" w:rsidP="00BE3165">
      <w:pPr>
        <w:pStyle w:val="Tijeloteksta-uvlaka3"/>
        <w:ind w:left="1134" w:firstLine="306"/>
        <w:rPr>
          <w:rFonts w:cs="Arial"/>
          <w:sz w:val="22"/>
          <w:szCs w:val="22"/>
        </w:rPr>
      </w:pPr>
    </w:p>
    <w:p w14:paraId="11D76F55" w14:textId="77777777" w:rsidR="00BE3165" w:rsidRPr="0028374A" w:rsidRDefault="00BE3165" w:rsidP="00BE3165">
      <w:pPr>
        <w:pStyle w:val="Tijeloteksta-uvlaka3"/>
        <w:ind w:left="1134" w:firstLine="306"/>
        <w:rPr>
          <w:rFonts w:cs="Arial"/>
          <w:sz w:val="22"/>
          <w:szCs w:val="22"/>
        </w:rPr>
      </w:pPr>
    </w:p>
    <w:p w14:paraId="10D6DBC9" w14:textId="77777777" w:rsidR="00BE3165" w:rsidRPr="0028374A" w:rsidRDefault="00BE3165" w:rsidP="00BE3165">
      <w:pPr>
        <w:pStyle w:val="Tijeloteksta-uvlaka3"/>
        <w:numPr>
          <w:ilvl w:val="0"/>
          <w:numId w:val="3"/>
        </w:numPr>
        <w:rPr>
          <w:rFonts w:cs="Arial"/>
          <w:b/>
          <w:sz w:val="22"/>
          <w:szCs w:val="22"/>
        </w:rPr>
      </w:pPr>
      <w:r w:rsidRPr="0028374A">
        <w:rPr>
          <w:rFonts w:cs="Arial"/>
          <w:b/>
          <w:sz w:val="22"/>
          <w:szCs w:val="22"/>
        </w:rPr>
        <w:t>REZULTAT POSLOVANJA</w:t>
      </w:r>
    </w:p>
    <w:p w14:paraId="1DBA6193" w14:textId="77777777" w:rsidR="00BE3165" w:rsidRPr="0028374A" w:rsidRDefault="00BE3165" w:rsidP="00BE3165">
      <w:pPr>
        <w:pStyle w:val="Tijeloteksta-uvlaka3"/>
        <w:ind w:left="0"/>
        <w:rPr>
          <w:rFonts w:cs="Arial"/>
          <w:sz w:val="22"/>
          <w:szCs w:val="22"/>
        </w:rPr>
      </w:pPr>
    </w:p>
    <w:p w14:paraId="123DF6AF" w14:textId="2152F396" w:rsidR="00BE3165" w:rsidRPr="0028374A" w:rsidRDefault="00BE3165" w:rsidP="00BE3165">
      <w:pPr>
        <w:pStyle w:val="Tijeloteksta-uvlaka3"/>
        <w:ind w:left="0"/>
        <w:rPr>
          <w:rFonts w:cs="Arial"/>
          <w:sz w:val="22"/>
          <w:szCs w:val="22"/>
        </w:rPr>
      </w:pPr>
      <w:r w:rsidRPr="0028374A">
        <w:rPr>
          <w:rFonts w:cs="Arial"/>
          <w:sz w:val="22"/>
          <w:szCs w:val="22"/>
        </w:rPr>
        <w:tab/>
        <w:t>Na kraju obračunskog razdoblja utvrđuje se rezultat poslovanja koji proizlazi iz evidencije prihoda i rashoda tijekom obračunske godine. Iz izvještaja o izvršenju  općeg dijela proračuna razvidno je da su ukupni prihodi i primici</w:t>
      </w:r>
      <w:r w:rsidR="00D76539">
        <w:rPr>
          <w:rFonts w:cs="Arial"/>
          <w:sz w:val="22"/>
          <w:szCs w:val="22"/>
        </w:rPr>
        <w:t xml:space="preserve"> zajedno sa </w:t>
      </w:r>
      <w:r w:rsidR="003816B9">
        <w:rPr>
          <w:rFonts w:cs="Arial"/>
          <w:sz w:val="22"/>
          <w:szCs w:val="22"/>
        </w:rPr>
        <w:t>prenesenim rezultatom prethodne godine</w:t>
      </w:r>
      <w:r w:rsidRPr="0028374A">
        <w:rPr>
          <w:rFonts w:cs="Arial"/>
          <w:sz w:val="22"/>
          <w:szCs w:val="22"/>
        </w:rPr>
        <w:t xml:space="preserve"> izvršeni u iznosu od </w:t>
      </w:r>
      <w:r w:rsidR="003816B9">
        <w:rPr>
          <w:rFonts w:cs="Arial"/>
          <w:sz w:val="22"/>
          <w:szCs w:val="22"/>
        </w:rPr>
        <w:t>9.931.176,26</w:t>
      </w:r>
      <w:r w:rsidRPr="0028374A">
        <w:rPr>
          <w:rFonts w:cs="Arial"/>
          <w:sz w:val="22"/>
          <w:szCs w:val="22"/>
        </w:rPr>
        <w:t xml:space="preserve"> EUR ili </w:t>
      </w:r>
      <w:r w:rsidR="003816B9">
        <w:rPr>
          <w:rFonts w:cs="Arial"/>
          <w:sz w:val="22"/>
          <w:szCs w:val="22"/>
        </w:rPr>
        <w:t>39</w:t>
      </w:r>
      <w:r w:rsidRPr="0028374A">
        <w:rPr>
          <w:rFonts w:cs="Arial"/>
          <w:sz w:val="22"/>
          <w:szCs w:val="22"/>
        </w:rPr>
        <w:t xml:space="preserve"> % u odnosu na plan, dok su ukupni rashodi i izdaci izvršeni u iznosu od </w:t>
      </w:r>
      <w:r w:rsidR="003F5855">
        <w:rPr>
          <w:rFonts w:cs="Arial"/>
          <w:sz w:val="22"/>
          <w:szCs w:val="22"/>
        </w:rPr>
        <w:t>9.074.418,63</w:t>
      </w:r>
      <w:r w:rsidRPr="0028374A">
        <w:rPr>
          <w:rFonts w:cs="Arial"/>
          <w:sz w:val="22"/>
          <w:szCs w:val="22"/>
        </w:rPr>
        <w:t xml:space="preserve"> EUR ili 3</w:t>
      </w:r>
      <w:r w:rsidR="003F5855">
        <w:rPr>
          <w:rFonts w:cs="Arial"/>
          <w:sz w:val="22"/>
          <w:szCs w:val="22"/>
        </w:rPr>
        <w:t>5</w:t>
      </w:r>
      <w:r w:rsidRPr="0028374A">
        <w:rPr>
          <w:rFonts w:cs="Arial"/>
          <w:sz w:val="22"/>
          <w:szCs w:val="22"/>
        </w:rPr>
        <w:t xml:space="preserve"> % u odnosu na plan. </w:t>
      </w:r>
    </w:p>
    <w:p w14:paraId="6E2D467A" w14:textId="0AAE5DFF" w:rsidR="00BE3165" w:rsidRPr="00231126" w:rsidRDefault="00BE3165" w:rsidP="00BE3165">
      <w:pPr>
        <w:pStyle w:val="Tijeloteksta-uvlaka3"/>
        <w:ind w:left="0"/>
        <w:rPr>
          <w:rFonts w:cs="Arial"/>
          <w:sz w:val="22"/>
          <w:szCs w:val="22"/>
        </w:rPr>
      </w:pPr>
      <w:r w:rsidRPr="0028374A">
        <w:rPr>
          <w:rFonts w:cs="Arial"/>
          <w:sz w:val="22"/>
          <w:szCs w:val="22"/>
        </w:rPr>
        <w:t>Iz naprijed navedenog proizlazi da je za razdoblje od 01.01.202</w:t>
      </w:r>
      <w:r w:rsidR="003F5855">
        <w:rPr>
          <w:rFonts w:cs="Arial"/>
          <w:sz w:val="22"/>
          <w:szCs w:val="22"/>
        </w:rPr>
        <w:t>5</w:t>
      </w:r>
      <w:r w:rsidRPr="0028374A">
        <w:rPr>
          <w:rFonts w:cs="Arial"/>
          <w:sz w:val="22"/>
          <w:szCs w:val="22"/>
        </w:rPr>
        <w:t>. do 30.06.202</w:t>
      </w:r>
      <w:r w:rsidR="003F5855">
        <w:rPr>
          <w:rFonts w:cs="Arial"/>
          <w:sz w:val="22"/>
          <w:szCs w:val="22"/>
        </w:rPr>
        <w:t>5</w:t>
      </w:r>
      <w:r w:rsidRPr="0028374A">
        <w:rPr>
          <w:rFonts w:cs="Arial"/>
          <w:sz w:val="22"/>
          <w:szCs w:val="22"/>
        </w:rPr>
        <w:t xml:space="preserve">. godine iskazan ukupan višak od </w:t>
      </w:r>
      <w:r w:rsidR="00B6742E">
        <w:rPr>
          <w:rFonts w:cs="Arial"/>
          <w:sz w:val="22"/>
          <w:szCs w:val="22"/>
        </w:rPr>
        <w:t>856.757,63</w:t>
      </w:r>
      <w:r w:rsidRPr="0028374A">
        <w:rPr>
          <w:rFonts w:cs="Arial"/>
          <w:sz w:val="22"/>
          <w:szCs w:val="22"/>
        </w:rPr>
        <w:t xml:space="preserve"> EUR.</w:t>
      </w:r>
      <w:r w:rsidRPr="00231126">
        <w:rPr>
          <w:rFonts w:cs="Arial"/>
          <w:sz w:val="22"/>
          <w:szCs w:val="22"/>
        </w:rPr>
        <w:t xml:space="preserve">  </w:t>
      </w:r>
    </w:p>
    <w:p w14:paraId="59F5AB48" w14:textId="77777777" w:rsidR="00BE3165" w:rsidRPr="00231126" w:rsidRDefault="00BE3165" w:rsidP="00BE3165">
      <w:pPr>
        <w:pStyle w:val="Tijeloteksta-uvlaka3"/>
        <w:ind w:left="0"/>
        <w:rPr>
          <w:rFonts w:cs="Arial"/>
          <w:sz w:val="22"/>
          <w:szCs w:val="22"/>
        </w:rPr>
      </w:pPr>
    </w:p>
    <w:p w14:paraId="40B8D7D3" w14:textId="77777777" w:rsidR="00BE3165" w:rsidRDefault="00BE3165" w:rsidP="00BE3165">
      <w:pPr>
        <w:spacing w:after="160" w:line="259" w:lineRule="auto"/>
        <w:jc w:val="left"/>
        <w:rPr>
          <w:rFonts w:ascii="Arial" w:hAnsi="Arial" w:cs="Arial"/>
          <w:sz w:val="22"/>
          <w:szCs w:val="22"/>
        </w:rPr>
      </w:pPr>
      <w:r>
        <w:rPr>
          <w:rFonts w:cs="Arial"/>
          <w:sz w:val="22"/>
          <w:szCs w:val="22"/>
        </w:rPr>
        <w:br w:type="page"/>
      </w:r>
    </w:p>
    <w:p w14:paraId="7920A039" w14:textId="77777777" w:rsidR="00BE3165" w:rsidRPr="00231126" w:rsidRDefault="00BE3165" w:rsidP="00BE3165">
      <w:pPr>
        <w:pStyle w:val="Tijeloteksta-uvlaka3"/>
        <w:ind w:left="0"/>
        <w:rPr>
          <w:rFonts w:cs="Arial"/>
          <w:sz w:val="22"/>
          <w:szCs w:val="22"/>
        </w:rPr>
      </w:pPr>
    </w:p>
    <w:p w14:paraId="73AFABBB" w14:textId="77777777" w:rsidR="00BE3165" w:rsidRPr="00231126" w:rsidRDefault="00BE3165" w:rsidP="00BE3165">
      <w:pPr>
        <w:pStyle w:val="Tijeloteksta-uvlaka3"/>
        <w:ind w:left="0"/>
        <w:rPr>
          <w:rFonts w:cs="Arial"/>
          <w:sz w:val="22"/>
          <w:szCs w:val="22"/>
        </w:rPr>
      </w:pPr>
      <w:r w:rsidRPr="00231126">
        <w:rPr>
          <w:rFonts w:cs="Arial"/>
          <w:sz w:val="22"/>
          <w:szCs w:val="22"/>
        </w:rPr>
        <w:t>POSEBNI IZVJEŠTAJI:</w:t>
      </w:r>
    </w:p>
    <w:p w14:paraId="355C1D0B" w14:textId="77777777" w:rsidR="00BE3165" w:rsidRPr="00231126" w:rsidRDefault="00BE3165" w:rsidP="00BE3165">
      <w:pPr>
        <w:rPr>
          <w:rFonts w:ascii="Arial" w:hAnsi="Arial" w:cs="Arial"/>
          <w:sz w:val="22"/>
          <w:szCs w:val="22"/>
        </w:rPr>
      </w:pPr>
    </w:p>
    <w:p w14:paraId="29D30F6E" w14:textId="77777777" w:rsidR="00BE3165" w:rsidRPr="00231126" w:rsidRDefault="00BE3165" w:rsidP="00BE3165">
      <w:pPr>
        <w:pStyle w:val="Odlomakpopisa"/>
        <w:numPr>
          <w:ilvl w:val="0"/>
          <w:numId w:val="6"/>
        </w:numPr>
        <w:contextualSpacing w:val="0"/>
        <w:rPr>
          <w:rFonts w:ascii="Arial" w:hAnsi="Arial" w:cs="Arial"/>
          <w:b/>
          <w:bCs/>
          <w:sz w:val="22"/>
          <w:szCs w:val="22"/>
        </w:rPr>
      </w:pPr>
      <w:r w:rsidRPr="00231126">
        <w:rPr>
          <w:rFonts w:ascii="Arial" w:hAnsi="Arial" w:cs="Arial"/>
          <w:b/>
          <w:bCs/>
          <w:sz w:val="22"/>
          <w:szCs w:val="22"/>
        </w:rPr>
        <w:t>IZVJEŠTAJ O KORIŠTENJU PRORAČUNSKE ZALIHE</w:t>
      </w:r>
    </w:p>
    <w:p w14:paraId="2103C009" w14:textId="77777777" w:rsidR="00BE3165" w:rsidRPr="00231126" w:rsidRDefault="00BE3165" w:rsidP="00BE3165">
      <w:pPr>
        <w:rPr>
          <w:rFonts w:ascii="Arial" w:hAnsi="Arial" w:cs="Arial"/>
          <w:sz w:val="22"/>
          <w:szCs w:val="22"/>
        </w:rPr>
      </w:pPr>
    </w:p>
    <w:p w14:paraId="27EAE147" w14:textId="77777777" w:rsidR="00BE3165" w:rsidRPr="00F51420" w:rsidRDefault="00BE3165" w:rsidP="00BE3165">
      <w:pPr>
        <w:ind w:firstLine="720"/>
        <w:rPr>
          <w:rFonts w:ascii="Arial" w:hAnsi="Arial" w:cs="Arial"/>
          <w:sz w:val="22"/>
          <w:szCs w:val="22"/>
        </w:rPr>
      </w:pPr>
      <w:r w:rsidRPr="00F51420">
        <w:rPr>
          <w:rFonts w:ascii="Arial" w:hAnsi="Arial" w:cs="Arial"/>
          <w:sz w:val="22"/>
          <w:szCs w:val="22"/>
        </w:rPr>
        <w:t>Sukladno odredbama Zakona o proračunu planirana su sredstva proračunske zalihe koja se koriste za nepredviđene namjene, za koje u proračunu nisu osigurana sredstva, ili za namjene za koje se tijekom godine pokaže da za njih nisu utvrđena dovoljna sredstva jer ih pri planiranju proračuna nije bilo moguće predvidjeti. Proračunska zaliha koristi se i za financiranje rashoda nastalih pri otklanjanju posljedica elementarnih nepogoda, epidemija, ekoloških nesreća i ostalih izvanrednih i nepredvidivih događaja.</w:t>
      </w:r>
    </w:p>
    <w:p w14:paraId="78D1299F" w14:textId="77777777" w:rsidR="00BE3165" w:rsidRPr="00F51420" w:rsidRDefault="00BE3165" w:rsidP="00BE3165">
      <w:pPr>
        <w:rPr>
          <w:rFonts w:ascii="Arial" w:hAnsi="Arial" w:cs="Arial"/>
          <w:sz w:val="22"/>
          <w:szCs w:val="22"/>
        </w:rPr>
      </w:pPr>
      <w:r w:rsidRPr="00F51420">
        <w:rPr>
          <w:rFonts w:ascii="Arial" w:hAnsi="Arial" w:cs="Arial"/>
          <w:sz w:val="22"/>
          <w:szCs w:val="22"/>
        </w:rPr>
        <w:t xml:space="preserve">Sredstva proračunske zalihe planirana su u iznosu od 8.000 EUR, a  tijekom ovog izvještajnog razdoblja nisu korištena. </w:t>
      </w:r>
    </w:p>
    <w:p w14:paraId="0B36A7E2" w14:textId="77777777" w:rsidR="00BE3165" w:rsidRPr="00F51420" w:rsidRDefault="00BE3165" w:rsidP="00BE3165">
      <w:pPr>
        <w:rPr>
          <w:rFonts w:ascii="Arial" w:hAnsi="Arial" w:cs="Arial"/>
          <w:sz w:val="22"/>
          <w:szCs w:val="22"/>
        </w:rPr>
      </w:pPr>
    </w:p>
    <w:p w14:paraId="4AD34AF7" w14:textId="77777777" w:rsidR="00BE3165" w:rsidRPr="00F51420" w:rsidRDefault="00BE3165" w:rsidP="00BE3165">
      <w:pPr>
        <w:pStyle w:val="Odlomakpopisa"/>
        <w:numPr>
          <w:ilvl w:val="0"/>
          <w:numId w:val="6"/>
        </w:numPr>
        <w:spacing w:after="160" w:line="259" w:lineRule="auto"/>
        <w:contextualSpacing w:val="0"/>
        <w:jc w:val="left"/>
        <w:rPr>
          <w:rFonts w:ascii="Arial" w:eastAsiaTheme="minorHAnsi" w:hAnsi="Arial" w:cs="Arial"/>
          <w:b/>
          <w:bCs/>
          <w:color w:val="000000" w:themeColor="text1"/>
          <w:sz w:val="22"/>
          <w:szCs w:val="22"/>
          <w:lang w:eastAsia="en-US"/>
        </w:rPr>
      </w:pPr>
      <w:r w:rsidRPr="00F51420">
        <w:rPr>
          <w:rFonts w:ascii="Arial" w:eastAsiaTheme="minorHAnsi" w:hAnsi="Arial" w:cs="Arial"/>
          <w:b/>
          <w:bCs/>
          <w:color w:val="000000" w:themeColor="text1"/>
          <w:sz w:val="22"/>
          <w:szCs w:val="22"/>
          <w:lang w:eastAsia="en-US"/>
        </w:rPr>
        <w:t>IZVJEŠTAJ O ZADUŽIVANJU NA DOMAĆEM I STRANOM TRŽIŠTU NOVCA I KAPITALA</w:t>
      </w:r>
    </w:p>
    <w:p w14:paraId="26EFB29C" w14:textId="759EE320" w:rsidR="00BE3165" w:rsidRDefault="00BE3165" w:rsidP="00BE3165">
      <w:pPr>
        <w:rPr>
          <w:rFonts w:ascii="Arial" w:eastAsia="Calibri" w:hAnsi="Arial" w:cs="Arial"/>
          <w:sz w:val="22"/>
          <w:szCs w:val="22"/>
          <w:lang w:eastAsia="en-US"/>
        </w:rPr>
      </w:pPr>
      <w:r w:rsidRPr="00F51420">
        <w:rPr>
          <w:rFonts w:ascii="Arial" w:eastAsia="Calibri" w:hAnsi="Arial" w:cs="Arial"/>
          <w:sz w:val="22"/>
          <w:szCs w:val="22"/>
          <w:lang w:eastAsia="en-US"/>
        </w:rPr>
        <w:t xml:space="preserve">Općina Kostrena ima sklopljena </w:t>
      </w:r>
      <w:r>
        <w:rPr>
          <w:rFonts w:ascii="Arial" w:eastAsia="Calibri" w:hAnsi="Arial" w:cs="Arial"/>
          <w:sz w:val="22"/>
          <w:szCs w:val="22"/>
          <w:lang w:eastAsia="en-US"/>
        </w:rPr>
        <w:t>4</w:t>
      </w:r>
      <w:r w:rsidRPr="00F51420">
        <w:rPr>
          <w:rFonts w:ascii="Arial" w:eastAsia="Calibri" w:hAnsi="Arial" w:cs="Arial"/>
          <w:sz w:val="22"/>
          <w:szCs w:val="22"/>
          <w:lang w:eastAsia="en-US"/>
        </w:rPr>
        <w:t xml:space="preserve"> ugovora o kreditu. Na 30.06.202</w:t>
      </w:r>
      <w:r w:rsidR="00646AB4">
        <w:rPr>
          <w:rFonts w:ascii="Arial" w:eastAsia="Calibri" w:hAnsi="Arial" w:cs="Arial"/>
          <w:sz w:val="22"/>
          <w:szCs w:val="22"/>
          <w:lang w:eastAsia="en-US"/>
        </w:rPr>
        <w:t>5</w:t>
      </w:r>
      <w:r w:rsidRPr="00F51420">
        <w:rPr>
          <w:rFonts w:ascii="Arial" w:eastAsia="Calibri" w:hAnsi="Arial" w:cs="Arial"/>
          <w:sz w:val="22"/>
          <w:szCs w:val="22"/>
          <w:lang w:eastAsia="en-US"/>
        </w:rPr>
        <w:t xml:space="preserve">. g. ukupan saldo glavnice kredita </w:t>
      </w:r>
      <w:r w:rsidRPr="00E70721">
        <w:rPr>
          <w:rFonts w:ascii="Arial" w:eastAsia="Calibri" w:hAnsi="Arial" w:cs="Arial"/>
          <w:sz w:val="22"/>
          <w:szCs w:val="22"/>
          <w:lang w:eastAsia="en-US"/>
        </w:rPr>
        <w:t xml:space="preserve">iznosi </w:t>
      </w:r>
      <w:r w:rsidR="00C77BD6">
        <w:rPr>
          <w:rFonts w:ascii="Arial" w:eastAsia="Calibri" w:hAnsi="Arial" w:cs="Arial"/>
          <w:sz w:val="22"/>
          <w:szCs w:val="22"/>
          <w:lang w:eastAsia="en-US"/>
        </w:rPr>
        <w:t>3.011.</w:t>
      </w:r>
      <w:r w:rsidR="005F14DD">
        <w:rPr>
          <w:rFonts w:ascii="Arial" w:eastAsia="Calibri" w:hAnsi="Arial" w:cs="Arial"/>
          <w:sz w:val="22"/>
          <w:szCs w:val="22"/>
          <w:lang w:eastAsia="en-US"/>
        </w:rPr>
        <w:t xml:space="preserve">295,38 </w:t>
      </w:r>
      <w:r w:rsidRPr="00E70721">
        <w:rPr>
          <w:rFonts w:ascii="Arial" w:eastAsia="Calibri" w:hAnsi="Arial" w:cs="Arial"/>
          <w:sz w:val="22"/>
          <w:szCs w:val="22"/>
          <w:lang w:eastAsia="en-US"/>
        </w:rPr>
        <w:t>EUR.</w:t>
      </w:r>
      <w:r w:rsidRPr="00F51420">
        <w:rPr>
          <w:rFonts w:ascii="Arial" w:eastAsia="Calibri" w:hAnsi="Arial" w:cs="Arial"/>
          <w:sz w:val="22"/>
          <w:szCs w:val="22"/>
          <w:lang w:eastAsia="en-US"/>
        </w:rPr>
        <w:t xml:space="preserve">  </w:t>
      </w:r>
    </w:p>
    <w:p w14:paraId="109C6A77" w14:textId="77777777" w:rsidR="008538A3" w:rsidRDefault="008538A3" w:rsidP="00BE3165">
      <w:pPr>
        <w:rPr>
          <w:rFonts w:ascii="Arial" w:eastAsia="Calibri" w:hAnsi="Arial" w:cs="Arial"/>
          <w:sz w:val="22"/>
          <w:szCs w:val="22"/>
          <w:lang w:eastAsia="en-US"/>
        </w:rPr>
      </w:pPr>
    </w:p>
    <w:p w14:paraId="54A3CC15" w14:textId="6FBEECA3" w:rsidR="00BE3165" w:rsidRDefault="00BE3165" w:rsidP="00BE3165">
      <w:pPr>
        <w:rPr>
          <w:rFonts w:ascii="Arial" w:hAnsi="Arial" w:cs="Arial"/>
          <w:sz w:val="22"/>
          <w:szCs w:val="22"/>
        </w:rPr>
      </w:pPr>
      <w:r w:rsidRPr="00F51420">
        <w:rPr>
          <w:rFonts w:ascii="Arial" w:eastAsia="Calibri" w:hAnsi="Arial" w:cs="Arial"/>
          <w:sz w:val="22"/>
          <w:szCs w:val="22"/>
          <w:lang w:eastAsia="en-US"/>
        </w:rPr>
        <w:t xml:space="preserve">Iznos u visini </w:t>
      </w:r>
      <w:r w:rsidR="00192DF5">
        <w:rPr>
          <w:rFonts w:ascii="Arial" w:eastAsia="Calibri" w:hAnsi="Arial" w:cs="Arial"/>
          <w:sz w:val="22"/>
          <w:szCs w:val="22"/>
          <w:lang w:eastAsia="en-US"/>
        </w:rPr>
        <w:t>159.519,16</w:t>
      </w:r>
      <w:r w:rsidRPr="00F51420">
        <w:rPr>
          <w:rFonts w:ascii="Arial" w:eastAsia="Calibri" w:hAnsi="Arial" w:cs="Arial"/>
          <w:sz w:val="22"/>
          <w:szCs w:val="22"/>
          <w:lang w:eastAsia="en-US"/>
        </w:rPr>
        <w:t xml:space="preserve"> EUR odnosi se na </w:t>
      </w:r>
      <w:r w:rsidRPr="00F51420">
        <w:rPr>
          <w:rFonts w:ascii="Arial" w:hAnsi="Arial" w:cs="Arial"/>
          <w:sz w:val="22"/>
          <w:szCs w:val="22"/>
        </w:rPr>
        <w:t>ESIF kredit odobren od Hrvatske banke za obnovu i razvitak (HBOR) za energetsku obnovu Zgrade DV Zlatna ribica. Ugovor o kreditu zaključen je u 2020. g. u visini 1.849.073,07 kn</w:t>
      </w:r>
      <w:r>
        <w:rPr>
          <w:rFonts w:ascii="Arial" w:hAnsi="Arial" w:cs="Arial"/>
          <w:sz w:val="22"/>
          <w:szCs w:val="22"/>
        </w:rPr>
        <w:t xml:space="preserve"> / 245.414,17 </w:t>
      </w:r>
      <w:proofErr w:type="spellStart"/>
      <w:r>
        <w:rPr>
          <w:rFonts w:ascii="Arial" w:hAnsi="Arial" w:cs="Arial"/>
          <w:sz w:val="22"/>
          <w:szCs w:val="22"/>
        </w:rPr>
        <w:t>eur</w:t>
      </w:r>
      <w:proofErr w:type="spellEnd"/>
      <w:r>
        <w:rPr>
          <w:rFonts w:ascii="Arial" w:hAnsi="Arial" w:cs="Arial"/>
          <w:sz w:val="22"/>
          <w:szCs w:val="22"/>
        </w:rPr>
        <w:t xml:space="preserve"> </w:t>
      </w:r>
      <w:r w:rsidRPr="00F51420">
        <w:rPr>
          <w:rFonts w:ascii="Arial" w:hAnsi="Arial" w:cs="Arial"/>
          <w:sz w:val="22"/>
          <w:szCs w:val="22"/>
        </w:rPr>
        <w:t xml:space="preserve">. Rok i način otplate kredita je u 120 mjesečnih rata počevši od 31.01.2022. g. </w:t>
      </w:r>
      <w:r>
        <w:rPr>
          <w:rFonts w:ascii="Arial" w:hAnsi="Arial" w:cs="Arial"/>
          <w:sz w:val="22"/>
          <w:szCs w:val="22"/>
        </w:rPr>
        <w:t>K</w:t>
      </w:r>
      <w:r w:rsidRPr="00F51420">
        <w:rPr>
          <w:rFonts w:ascii="Arial" w:hAnsi="Arial" w:cs="Arial"/>
          <w:sz w:val="22"/>
          <w:szCs w:val="22"/>
        </w:rPr>
        <w:t>amatna stopa iznosi 0,5% godišnje, fiksna. Kao instrument osiguranja izdana je zadužnica OV-1324/2020.</w:t>
      </w:r>
    </w:p>
    <w:p w14:paraId="2AD9316C" w14:textId="77777777" w:rsidR="00BE3165" w:rsidRPr="00F51420" w:rsidRDefault="00BE3165" w:rsidP="00BE3165">
      <w:pPr>
        <w:rPr>
          <w:rFonts w:ascii="Arial" w:hAnsi="Arial" w:cs="Arial"/>
          <w:sz w:val="22"/>
          <w:szCs w:val="22"/>
        </w:rPr>
      </w:pPr>
    </w:p>
    <w:p w14:paraId="6949D65F" w14:textId="03D7254F" w:rsidR="00BE3165" w:rsidRDefault="00BE3165" w:rsidP="00BE3165">
      <w:pPr>
        <w:rPr>
          <w:rFonts w:ascii="Arial" w:hAnsi="Arial" w:cs="Arial"/>
          <w:sz w:val="22"/>
          <w:szCs w:val="22"/>
        </w:rPr>
      </w:pPr>
      <w:r w:rsidRPr="00F51420">
        <w:rPr>
          <w:rFonts w:ascii="Arial" w:hAnsi="Arial" w:cs="Arial"/>
          <w:sz w:val="22"/>
          <w:szCs w:val="22"/>
        </w:rPr>
        <w:t>Iznos koji na dan 30.06.202</w:t>
      </w:r>
      <w:r>
        <w:rPr>
          <w:rFonts w:ascii="Arial" w:hAnsi="Arial" w:cs="Arial"/>
          <w:sz w:val="22"/>
          <w:szCs w:val="22"/>
        </w:rPr>
        <w:t>4</w:t>
      </w:r>
      <w:r w:rsidRPr="00F51420">
        <w:rPr>
          <w:rFonts w:ascii="Arial" w:hAnsi="Arial" w:cs="Arial"/>
          <w:sz w:val="22"/>
          <w:szCs w:val="22"/>
        </w:rPr>
        <w:t xml:space="preserve">.g. </w:t>
      </w:r>
      <w:r>
        <w:rPr>
          <w:rFonts w:ascii="Arial" w:hAnsi="Arial" w:cs="Arial"/>
          <w:sz w:val="22"/>
          <w:szCs w:val="22"/>
        </w:rPr>
        <w:t>iznosi</w:t>
      </w:r>
      <w:r w:rsidRPr="00F51420">
        <w:rPr>
          <w:rFonts w:ascii="Arial" w:hAnsi="Arial" w:cs="Arial"/>
          <w:sz w:val="22"/>
          <w:szCs w:val="22"/>
        </w:rPr>
        <w:t xml:space="preserve"> </w:t>
      </w:r>
      <w:r w:rsidR="001940F7">
        <w:rPr>
          <w:rFonts w:ascii="Arial" w:hAnsi="Arial" w:cs="Arial"/>
          <w:sz w:val="22"/>
          <w:szCs w:val="22"/>
        </w:rPr>
        <w:t>1.299.</w:t>
      </w:r>
      <w:r w:rsidR="00516B1A">
        <w:rPr>
          <w:rFonts w:ascii="Arial" w:hAnsi="Arial" w:cs="Arial"/>
          <w:sz w:val="22"/>
          <w:szCs w:val="22"/>
        </w:rPr>
        <w:t xml:space="preserve">955,33 </w:t>
      </w:r>
      <w:r w:rsidRPr="00F51420">
        <w:rPr>
          <w:rFonts w:ascii="Arial" w:hAnsi="Arial" w:cs="Arial"/>
          <w:sz w:val="22"/>
          <w:szCs w:val="22"/>
        </w:rPr>
        <w:t>EUR odnosi se na kredit odobren od Privredne bank</w:t>
      </w:r>
      <w:r>
        <w:rPr>
          <w:rFonts w:ascii="Arial" w:hAnsi="Arial" w:cs="Arial"/>
          <w:sz w:val="22"/>
          <w:szCs w:val="22"/>
        </w:rPr>
        <w:t>e</w:t>
      </w:r>
      <w:r w:rsidRPr="00F51420">
        <w:rPr>
          <w:rFonts w:ascii="Arial" w:hAnsi="Arial" w:cs="Arial"/>
          <w:sz w:val="22"/>
          <w:szCs w:val="22"/>
        </w:rPr>
        <w:t xml:space="preserve"> Zagreb (PBZ)  </w:t>
      </w:r>
      <w:r w:rsidRPr="00F51420">
        <w:rPr>
          <w:rFonts w:ascii="Arial" w:hAnsi="Arial" w:cs="Arial"/>
          <w:bCs/>
          <w:sz w:val="22"/>
          <w:szCs w:val="22"/>
        </w:rPr>
        <w:t xml:space="preserve">za realizaciju dva kapitalna projekta „DRUŠTVENO VATROGASNI DOM U PAVEKIMA“ i „REKONSTRUKCIJA POMOĆNOG IGRALIŠTA STADIONA ŽUKNICA“. </w:t>
      </w:r>
      <w:r w:rsidRPr="00F51420">
        <w:rPr>
          <w:rFonts w:ascii="Arial" w:hAnsi="Arial" w:cs="Arial"/>
          <w:sz w:val="22"/>
          <w:szCs w:val="22"/>
        </w:rPr>
        <w:t>Ugovor o kreditu zaključen je u 2020. g. u visini 14.000.000,00 kn</w:t>
      </w:r>
      <w:r>
        <w:rPr>
          <w:rFonts w:ascii="Arial" w:hAnsi="Arial" w:cs="Arial"/>
          <w:sz w:val="22"/>
          <w:szCs w:val="22"/>
        </w:rPr>
        <w:t xml:space="preserve"> / 1.858.119,32 </w:t>
      </w:r>
      <w:proofErr w:type="spellStart"/>
      <w:r>
        <w:rPr>
          <w:rFonts w:ascii="Arial" w:hAnsi="Arial" w:cs="Arial"/>
          <w:sz w:val="22"/>
          <w:szCs w:val="22"/>
        </w:rPr>
        <w:t>eur</w:t>
      </w:r>
      <w:proofErr w:type="spellEnd"/>
      <w:r w:rsidRPr="00F51420">
        <w:rPr>
          <w:rFonts w:ascii="Arial" w:hAnsi="Arial" w:cs="Arial"/>
          <w:sz w:val="22"/>
          <w:szCs w:val="22"/>
        </w:rPr>
        <w:t xml:space="preserve">. Rok i način otplate kredita je u 120 mjesečnih rata počevši od 31.07.2022. g. </w:t>
      </w:r>
      <w:r>
        <w:rPr>
          <w:rFonts w:ascii="Arial" w:hAnsi="Arial" w:cs="Arial"/>
          <w:sz w:val="22"/>
          <w:szCs w:val="22"/>
        </w:rPr>
        <w:t>K</w:t>
      </w:r>
      <w:r w:rsidRPr="00F51420">
        <w:rPr>
          <w:rFonts w:ascii="Arial" w:hAnsi="Arial" w:cs="Arial"/>
          <w:sz w:val="22"/>
          <w:szCs w:val="22"/>
        </w:rPr>
        <w:t>amatna stopa iznosi 1,12% godišnje, fiksna. Kao instrument osiguranja izdana je zadužnica OV-2299/2020.</w:t>
      </w:r>
    </w:p>
    <w:p w14:paraId="50B1E80E" w14:textId="77777777" w:rsidR="00BE3165" w:rsidRDefault="00BE3165" w:rsidP="00BE3165">
      <w:pPr>
        <w:rPr>
          <w:rFonts w:ascii="Arial" w:hAnsi="Arial" w:cs="Arial"/>
          <w:sz w:val="22"/>
          <w:szCs w:val="22"/>
        </w:rPr>
      </w:pPr>
    </w:p>
    <w:p w14:paraId="5420505B" w14:textId="3ACE539F" w:rsidR="00BE3165" w:rsidRPr="00A71E59" w:rsidRDefault="00BE3165" w:rsidP="00BE3165">
      <w:pPr>
        <w:pStyle w:val="Tijeloteksta"/>
        <w:rPr>
          <w:rFonts w:ascii="Arial" w:hAnsi="Arial" w:cs="Arial"/>
          <w:sz w:val="22"/>
          <w:szCs w:val="22"/>
        </w:rPr>
      </w:pPr>
      <w:r w:rsidRPr="00A71E59">
        <w:rPr>
          <w:rFonts w:ascii="Arial" w:hAnsi="Arial" w:cs="Arial"/>
          <w:sz w:val="22"/>
          <w:szCs w:val="22"/>
        </w:rPr>
        <w:t xml:space="preserve">Dana 11.12.2023.g. zaključen je Ugovor o kreditu sa HBOR-om za projekt Izgradnje dječjeg vrtića u </w:t>
      </w:r>
      <w:proofErr w:type="spellStart"/>
      <w:r w:rsidRPr="00A71E59">
        <w:rPr>
          <w:rFonts w:ascii="Arial" w:hAnsi="Arial" w:cs="Arial"/>
          <w:sz w:val="22"/>
          <w:szCs w:val="22"/>
        </w:rPr>
        <w:t>Pavekima</w:t>
      </w:r>
      <w:proofErr w:type="spellEnd"/>
      <w:r w:rsidRPr="00A71E59">
        <w:rPr>
          <w:rFonts w:ascii="Arial" w:hAnsi="Arial" w:cs="Arial"/>
          <w:sz w:val="22"/>
          <w:szCs w:val="22"/>
        </w:rPr>
        <w:t xml:space="preserve"> i to u visini 1.330.000 </w:t>
      </w:r>
      <w:proofErr w:type="spellStart"/>
      <w:r w:rsidRPr="00A71E59">
        <w:rPr>
          <w:rFonts w:ascii="Arial" w:hAnsi="Arial" w:cs="Arial"/>
          <w:sz w:val="22"/>
          <w:szCs w:val="22"/>
        </w:rPr>
        <w:t>eur</w:t>
      </w:r>
      <w:proofErr w:type="spellEnd"/>
      <w:r w:rsidRPr="00A71E59">
        <w:rPr>
          <w:rFonts w:ascii="Arial" w:hAnsi="Arial" w:cs="Arial"/>
          <w:sz w:val="22"/>
          <w:szCs w:val="22"/>
        </w:rPr>
        <w:t>. Kredit</w:t>
      </w:r>
      <w:r w:rsidR="00D73625">
        <w:rPr>
          <w:rFonts w:ascii="Arial" w:hAnsi="Arial" w:cs="Arial"/>
          <w:sz w:val="22"/>
          <w:szCs w:val="22"/>
        </w:rPr>
        <w:t xml:space="preserve"> je</w:t>
      </w:r>
      <w:r w:rsidRPr="00A71E59">
        <w:rPr>
          <w:rFonts w:ascii="Arial" w:hAnsi="Arial" w:cs="Arial"/>
          <w:sz w:val="22"/>
          <w:szCs w:val="22"/>
        </w:rPr>
        <w:t xml:space="preserve"> na dan 3</w:t>
      </w:r>
      <w:r>
        <w:rPr>
          <w:rFonts w:ascii="Arial" w:hAnsi="Arial" w:cs="Arial"/>
          <w:sz w:val="22"/>
          <w:szCs w:val="22"/>
        </w:rPr>
        <w:t>0</w:t>
      </w:r>
      <w:r w:rsidRPr="00A71E59">
        <w:rPr>
          <w:rFonts w:ascii="Arial" w:hAnsi="Arial" w:cs="Arial"/>
          <w:sz w:val="22"/>
          <w:szCs w:val="22"/>
        </w:rPr>
        <w:t>.</w:t>
      </w:r>
      <w:r>
        <w:rPr>
          <w:rFonts w:ascii="Arial" w:hAnsi="Arial" w:cs="Arial"/>
          <w:sz w:val="22"/>
          <w:szCs w:val="22"/>
        </w:rPr>
        <w:t>06</w:t>
      </w:r>
      <w:r w:rsidRPr="00A71E59">
        <w:rPr>
          <w:rFonts w:ascii="Arial" w:hAnsi="Arial" w:cs="Arial"/>
          <w:sz w:val="22"/>
          <w:szCs w:val="22"/>
        </w:rPr>
        <w:t>.202</w:t>
      </w:r>
      <w:r w:rsidR="00D73625">
        <w:rPr>
          <w:rFonts w:ascii="Arial" w:hAnsi="Arial" w:cs="Arial"/>
          <w:sz w:val="22"/>
          <w:szCs w:val="22"/>
        </w:rPr>
        <w:t>5</w:t>
      </w:r>
      <w:r w:rsidRPr="00A71E59">
        <w:rPr>
          <w:rFonts w:ascii="Arial" w:hAnsi="Arial" w:cs="Arial"/>
          <w:sz w:val="22"/>
          <w:szCs w:val="22"/>
        </w:rPr>
        <w:t>.</w:t>
      </w:r>
      <w:r w:rsidR="00D73625">
        <w:rPr>
          <w:rFonts w:ascii="Arial" w:hAnsi="Arial" w:cs="Arial"/>
          <w:sz w:val="22"/>
          <w:szCs w:val="22"/>
        </w:rPr>
        <w:t xml:space="preserve"> iskorišten u iznosu </w:t>
      </w:r>
      <w:r w:rsidR="00FB5A7E">
        <w:rPr>
          <w:rFonts w:ascii="Arial" w:hAnsi="Arial" w:cs="Arial"/>
          <w:sz w:val="22"/>
          <w:szCs w:val="22"/>
        </w:rPr>
        <w:t xml:space="preserve">1.173.886,78 </w:t>
      </w:r>
      <w:proofErr w:type="spellStart"/>
      <w:r w:rsidR="00FB5A7E">
        <w:rPr>
          <w:rFonts w:ascii="Arial" w:hAnsi="Arial" w:cs="Arial"/>
          <w:sz w:val="22"/>
          <w:szCs w:val="22"/>
        </w:rPr>
        <w:t>eur</w:t>
      </w:r>
      <w:proofErr w:type="spellEnd"/>
      <w:r w:rsidR="00FB5A7E">
        <w:rPr>
          <w:rFonts w:ascii="Arial" w:hAnsi="Arial" w:cs="Arial"/>
          <w:sz w:val="22"/>
          <w:szCs w:val="22"/>
        </w:rPr>
        <w:t>.</w:t>
      </w:r>
      <w:r w:rsidRPr="00A71E59">
        <w:rPr>
          <w:rFonts w:ascii="Arial" w:hAnsi="Arial" w:cs="Arial"/>
          <w:sz w:val="22"/>
          <w:szCs w:val="22"/>
        </w:rPr>
        <w:t xml:space="preserve"> Rok i način otplate kredita je u 120 mjesečnih rata počevši od 31.01.2026. g. Valuta kredita je EUR, a kamatna stopa iznosi 4,24 % godišnje, fiksna. Na temelju Financijskog instrumenta i Operativnog programa dio kamate podmiruje se subvencijom u visini 3,00 </w:t>
      </w:r>
      <w:proofErr w:type="spellStart"/>
      <w:r w:rsidRPr="00A71E59">
        <w:rPr>
          <w:rFonts w:ascii="Arial" w:hAnsi="Arial" w:cs="Arial"/>
          <w:sz w:val="22"/>
          <w:szCs w:val="22"/>
        </w:rPr>
        <w:t>p.b</w:t>
      </w:r>
      <w:proofErr w:type="spellEnd"/>
      <w:r w:rsidRPr="00A71E59">
        <w:rPr>
          <w:rFonts w:ascii="Arial" w:hAnsi="Arial" w:cs="Arial"/>
          <w:sz w:val="22"/>
          <w:szCs w:val="22"/>
        </w:rPr>
        <w:t>. godišnje. Korisnik kredita podmiruje razliku do Redovne kamatne stope, što iznosi 1,24 % godišnje. Kao instrument osiguranja izdana je zadužnica OV-3802/2023 za kredit, te zadužnica ovjerena pod brojem OV-3801/2023 za subvenciju kamate.</w:t>
      </w:r>
    </w:p>
    <w:p w14:paraId="76B782C7" w14:textId="779DE490" w:rsidR="00BE3165" w:rsidRPr="00F51420" w:rsidRDefault="00BE3165" w:rsidP="00BE3165">
      <w:pPr>
        <w:pStyle w:val="Tijeloteksta"/>
        <w:rPr>
          <w:rFonts w:ascii="Arial" w:hAnsi="Arial" w:cs="Arial"/>
          <w:sz w:val="22"/>
          <w:szCs w:val="22"/>
        </w:rPr>
      </w:pPr>
      <w:r w:rsidRPr="00A71E59">
        <w:rPr>
          <w:rFonts w:ascii="Arial" w:hAnsi="Arial" w:cs="Arial"/>
          <w:sz w:val="22"/>
          <w:szCs w:val="22"/>
        </w:rPr>
        <w:t xml:space="preserve">Dana </w:t>
      </w:r>
      <w:r>
        <w:rPr>
          <w:rFonts w:ascii="Arial" w:hAnsi="Arial" w:cs="Arial"/>
          <w:sz w:val="22"/>
          <w:szCs w:val="22"/>
        </w:rPr>
        <w:t>28</w:t>
      </w:r>
      <w:r w:rsidRPr="00A71E59">
        <w:rPr>
          <w:rFonts w:ascii="Arial" w:hAnsi="Arial" w:cs="Arial"/>
          <w:sz w:val="22"/>
          <w:szCs w:val="22"/>
        </w:rPr>
        <w:t>.</w:t>
      </w:r>
      <w:r>
        <w:rPr>
          <w:rFonts w:ascii="Arial" w:hAnsi="Arial" w:cs="Arial"/>
          <w:sz w:val="22"/>
          <w:szCs w:val="22"/>
        </w:rPr>
        <w:t>06</w:t>
      </w:r>
      <w:r w:rsidRPr="00A71E59">
        <w:rPr>
          <w:rFonts w:ascii="Arial" w:hAnsi="Arial" w:cs="Arial"/>
          <w:sz w:val="22"/>
          <w:szCs w:val="22"/>
        </w:rPr>
        <w:t>.202</w:t>
      </w:r>
      <w:r>
        <w:rPr>
          <w:rFonts w:ascii="Arial" w:hAnsi="Arial" w:cs="Arial"/>
          <w:sz w:val="22"/>
          <w:szCs w:val="22"/>
        </w:rPr>
        <w:t>4</w:t>
      </w:r>
      <w:r w:rsidRPr="00A71E59">
        <w:rPr>
          <w:rFonts w:ascii="Arial" w:hAnsi="Arial" w:cs="Arial"/>
          <w:sz w:val="22"/>
          <w:szCs w:val="22"/>
        </w:rPr>
        <w:t xml:space="preserve">.g. zaključen je Ugovor o kreditu sa HBOR-om za projekt Izgradnje </w:t>
      </w:r>
      <w:r>
        <w:rPr>
          <w:rFonts w:ascii="Arial" w:hAnsi="Arial" w:cs="Arial"/>
          <w:sz w:val="22"/>
          <w:szCs w:val="22"/>
        </w:rPr>
        <w:t xml:space="preserve">i opremanja „Centra za starije osobe Kostrena“ </w:t>
      </w:r>
      <w:r w:rsidRPr="00A71E59">
        <w:rPr>
          <w:rFonts w:ascii="Arial" w:hAnsi="Arial" w:cs="Arial"/>
          <w:sz w:val="22"/>
          <w:szCs w:val="22"/>
        </w:rPr>
        <w:t>i to u visini 1</w:t>
      </w:r>
      <w:r>
        <w:rPr>
          <w:rFonts w:ascii="Arial" w:hAnsi="Arial" w:cs="Arial"/>
          <w:sz w:val="22"/>
          <w:szCs w:val="22"/>
        </w:rPr>
        <w:t>0.00</w:t>
      </w:r>
      <w:r w:rsidRPr="00A71E59">
        <w:rPr>
          <w:rFonts w:ascii="Arial" w:hAnsi="Arial" w:cs="Arial"/>
          <w:sz w:val="22"/>
          <w:szCs w:val="22"/>
        </w:rPr>
        <w:t xml:space="preserve">0.000 </w:t>
      </w:r>
      <w:proofErr w:type="spellStart"/>
      <w:r w:rsidRPr="00A71E59">
        <w:rPr>
          <w:rFonts w:ascii="Arial" w:hAnsi="Arial" w:cs="Arial"/>
          <w:sz w:val="22"/>
          <w:szCs w:val="22"/>
        </w:rPr>
        <w:t>eur</w:t>
      </w:r>
      <w:proofErr w:type="spellEnd"/>
      <w:r w:rsidRPr="00A71E59">
        <w:rPr>
          <w:rFonts w:ascii="Arial" w:hAnsi="Arial" w:cs="Arial"/>
          <w:sz w:val="22"/>
          <w:szCs w:val="22"/>
        </w:rPr>
        <w:t xml:space="preserve">. Kredit </w:t>
      </w:r>
      <w:r w:rsidR="00562D91">
        <w:rPr>
          <w:rFonts w:ascii="Arial" w:hAnsi="Arial" w:cs="Arial"/>
          <w:sz w:val="22"/>
          <w:szCs w:val="22"/>
        </w:rPr>
        <w:t xml:space="preserve">je </w:t>
      </w:r>
      <w:r w:rsidRPr="00A71E59">
        <w:rPr>
          <w:rFonts w:ascii="Arial" w:hAnsi="Arial" w:cs="Arial"/>
          <w:sz w:val="22"/>
          <w:szCs w:val="22"/>
        </w:rPr>
        <w:t>na dan 3</w:t>
      </w:r>
      <w:r>
        <w:rPr>
          <w:rFonts w:ascii="Arial" w:hAnsi="Arial" w:cs="Arial"/>
          <w:sz w:val="22"/>
          <w:szCs w:val="22"/>
        </w:rPr>
        <w:t>0</w:t>
      </w:r>
      <w:r w:rsidRPr="00A71E59">
        <w:rPr>
          <w:rFonts w:ascii="Arial" w:hAnsi="Arial" w:cs="Arial"/>
          <w:sz w:val="22"/>
          <w:szCs w:val="22"/>
        </w:rPr>
        <w:t>.</w:t>
      </w:r>
      <w:r>
        <w:rPr>
          <w:rFonts w:ascii="Arial" w:hAnsi="Arial" w:cs="Arial"/>
          <w:sz w:val="22"/>
          <w:szCs w:val="22"/>
        </w:rPr>
        <w:t>06</w:t>
      </w:r>
      <w:r w:rsidRPr="00A71E59">
        <w:rPr>
          <w:rFonts w:ascii="Arial" w:hAnsi="Arial" w:cs="Arial"/>
          <w:sz w:val="22"/>
          <w:szCs w:val="22"/>
        </w:rPr>
        <w:t>.202</w:t>
      </w:r>
      <w:r w:rsidR="00540AFE">
        <w:rPr>
          <w:rFonts w:ascii="Arial" w:hAnsi="Arial" w:cs="Arial"/>
          <w:sz w:val="22"/>
          <w:szCs w:val="22"/>
        </w:rPr>
        <w:t>5</w:t>
      </w:r>
      <w:r w:rsidRPr="00A71E59">
        <w:rPr>
          <w:rFonts w:ascii="Arial" w:hAnsi="Arial" w:cs="Arial"/>
          <w:sz w:val="22"/>
          <w:szCs w:val="22"/>
        </w:rPr>
        <w:t>.</w:t>
      </w:r>
      <w:r w:rsidR="00562D91">
        <w:rPr>
          <w:rFonts w:ascii="Arial" w:hAnsi="Arial" w:cs="Arial"/>
          <w:sz w:val="22"/>
          <w:szCs w:val="22"/>
        </w:rPr>
        <w:t xml:space="preserve"> iskorišten u iznosu 377.934,11 </w:t>
      </w:r>
      <w:proofErr w:type="spellStart"/>
      <w:r w:rsidR="00562D91">
        <w:rPr>
          <w:rFonts w:ascii="Arial" w:hAnsi="Arial" w:cs="Arial"/>
          <w:sz w:val="22"/>
          <w:szCs w:val="22"/>
        </w:rPr>
        <w:t>eur</w:t>
      </w:r>
      <w:proofErr w:type="spellEnd"/>
      <w:r w:rsidR="00562D91">
        <w:rPr>
          <w:rFonts w:ascii="Arial" w:hAnsi="Arial" w:cs="Arial"/>
          <w:sz w:val="22"/>
          <w:szCs w:val="22"/>
        </w:rPr>
        <w:t xml:space="preserve">. </w:t>
      </w:r>
      <w:r w:rsidRPr="00A71E59">
        <w:rPr>
          <w:rFonts w:ascii="Arial" w:hAnsi="Arial" w:cs="Arial"/>
          <w:sz w:val="22"/>
          <w:szCs w:val="22"/>
        </w:rPr>
        <w:t xml:space="preserve"> Rok i način otplate kredita je u 1</w:t>
      </w:r>
      <w:r>
        <w:rPr>
          <w:rFonts w:ascii="Arial" w:hAnsi="Arial" w:cs="Arial"/>
          <w:sz w:val="22"/>
          <w:szCs w:val="22"/>
        </w:rPr>
        <w:t>72</w:t>
      </w:r>
      <w:r w:rsidRPr="00A71E59">
        <w:rPr>
          <w:rFonts w:ascii="Arial" w:hAnsi="Arial" w:cs="Arial"/>
          <w:sz w:val="22"/>
          <w:szCs w:val="22"/>
        </w:rPr>
        <w:t xml:space="preserve"> mjesečnih rata počevši od 3</w:t>
      </w:r>
      <w:r>
        <w:rPr>
          <w:rFonts w:ascii="Arial" w:hAnsi="Arial" w:cs="Arial"/>
          <w:sz w:val="22"/>
          <w:szCs w:val="22"/>
        </w:rPr>
        <w:t>0</w:t>
      </w:r>
      <w:r w:rsidRPr="00A71E59">
        <w:rPr>
          <w:rFonts w:ascii="Arial" w:hAnsi="Arial" w:cs="Arial"/>
          <w:sz w:val="22"/>
          <w:szCs w:val="22"/>
        </w:rPr>
        <w:t>.0</w:t>
      </w:r>
      <w:r>
        <w:rPr>
          <w:rFonts w:ascii="Arial" w:hAnsi="Arial" w:cs="Arial"/>
          <w:sz w:val="22"/>
          <w:szCs w:val="22"/>
        </w:rPr>
        <w:t>6</w:t>
      </w:r>
      <w:r w:rsidRPr="00A71E59">
        <w:rPr>
          <w:rFonts w:ascii="Arial" w:hAnsi="Arial" w:cs="Arial"/>
          <w:sz w:val="22"/>
          <w:szCs w:val="22"/>
        </w:rPr>
        <w:t>.202</w:t>
      </w:r>
      <w:r>
        <w:rPr>
          <w:rFonts w:ascii="Arial" w:hAnsi="Arial" w:cs="Arial"/>
          <w:sz w:val="22"/>
          <w:szCs w:val="22"/>
        </w:rPr>
        <w:t>7</w:t>
      </w:r>
      <w:r w:rsidRPr="00A71E59">
        <w:rPr>
          <w:rFonts w:ascii="Arial" w:hAnsi="Arial" w:cs="Arial"/>
          <w:sz w:val="22"/>
          <w:szCs w:val="22"/>
        </w:rPr>
        <w:t xml:space="preserve">. g. Valuta kredita je EUR, a kamatna stopa iznosi </w:t>
      </w:r>
      <w:r>
        <w:rPr>
          <w:rFonts w:ascii="Arial" w:hAnsi="Arial" w:cs="Arial"/>
          <w:sz w:val="22"/>
          <w:szCs w:val="22"/>
        </w:rPr>
        <w:t>3,46</w:t>
      </w:r>
      <w:r w:rsidRPr="00A71E59">
        <w:rPr>
          <w:rFonts w:ascii="Arial" w:hAnsi="Arial" w:cs="Arial"/>
          <w:sz w:val="22"/>
          <w:szCs w:val="22"/>
        </w:rPr>
        <w:t xml:space="preserve"> % godišnje, fiksna. Na temelju Financijskog instrumenta i Operativnog programa dio kamate podmiruje se subvencijom u visini </w:t>
      </w:r>
      <w:r>
        <w:rPr>
          <w:rFonts w:ascii="Arial" w:hAnsi="Arial" w:cs="Arial"/>
          <w:sz w:val="22"/>
          <w:szCs w:val="22"/>
        </w:rPr>
        <w:t>0,985</w:t>
      </w:r>
      <w:r w:rsidRPr="00A71E59">
        <w:rPr>
          <w:rFonts w:ascii="Arial" w:hAnsi="Arial" w:cs="Arial"/>
          <w:sz w:val="22"/>
          <w:szCs w:val="22"/>
        </w:rPr>
        <w:t xml:space="preserve"> </w:t>
      </w:r>
      <w:proofErr w:type="spellStart"/>
      <w:r w:rsidRPr="00A71E59">
        <w:rPr>
          <w:rFonts w:ascii="Arial" w:hAnsi="Arial" w:cs="Arial"/>
          <w:sz w:val="22"/>
          <w:szCs w:val="22"/>
        </w:rPr>
        <w:t>p.b</w:t>
      </w:r>
      <w:proofErr w:type="spellEnd"/>
      <w:r w:rsidRPr="00A71E59">
        <w:rPr>
          <w:rFonts w:ascii="Arial" w:hAnsi="Arial" w:cs="Arial"/>
          <w:sz w:val="22"/>
          <w:szCs w:val="22"/>
        </w:rPr>
        <w:t xml:space="preserve">. godišnje. Korisnik kredita podmiruje razliku do Redovne kamatne stope, što iznosi </w:t>
      </w:r>
      <w:r>
        <w:rPr>
          <w:rFonts w:ascii="Arial" w:hAnsi="Arial" w:cs="Arial"/>
          <w:sz w:val="22"/>
          <w:szCs w:val="22"/>
        </w:rPr>
        <w:t>2,475</w:t>
      </w:r>
      <w:r w:rsidRPr="00A71E59">
        <w:rPr>
          <w:rFonts w:ascii="Arial" w:hAnsi="Arial" w:cs="Arial"/>
          <w:sz w:val="22"/>
          <w:szCs w:val="22"/>
        </w:rPr>
        <w:t xml:space="preserve"> % godišnje. Kao instrument osiguranja izdana je zadužnica OV-</w:t>
      </w:r>
      <w:r>
        <w:rPr>
          <w:rFonts w:ascii="Arial" w:hAnsi="Arial" w:cs="Arial"/>
          <w:sz w:val="22"/>
          <w:szCs w:val="22"/>
        </w:rPr>
        <w:t>15939</w:t>
      </w:r>
      <w:r w:rsidRPr="00A71E59">
        <w:rPr>
          <w:rFonts w:ascii="Arial" w:hAnsi="Arial" w:cs="Arial"/>
          <w:sz w:val="22"/>
          <w:szCs w:val="22"/>
        </w:rPr>
        <w:t>/202</w:t>
      </w:r>
      <w:r>
        <w:rPr>
          <w:rFonts w:ascii="Arial" w:hAnsi="Arial" w:cs="Arial"/>
          <w:sz w:val="22"/>
          <w:szCs w:val="22"/>
        </w:rPr>
        <w:t>4</w:t>
      </w:r>
      <w:r w:rsidRPr="00A71E59">
        <w:rPr>
          <w:rFonts w:ascii="Arial" w:hAnsi="Arial" w:cs="Arial"/>
          <w:sz w:val="22"/>
          <w:szCs w:val="22"/>
        </w:rPr>
        <w:t xml:space="preserve"> za kredit, te zadužnica ovjerena pod brojem OV-</w:t>
      </w:r>
      <w:r>
        <w:rPr>
          <w:rFonts w:ascii="Arial" w:hAnsi="Arial" w:cs="Arial"/>
          <w:sz w:val="22"/>
          <w:szCs w:val="22"/>
        </w:rPr>
        <w:t>15938</w:t>
      </w:r>
      <w:r w:rsidRPr="00A71E59">
        <w:rPr>
          <w:rFonts w:ascii="Arial" w:hAnsi="Arial" w:cs="Arial"/>
          <w:sz w:val="22"/>
          <w:szCs w:val="22"/>
        </w:rPr>
        <w:t>/202</w:t>
      </w:r>
      <w:r>
        <w:rPr>
          <w:rFonts w:ascii="Arial" w:hAnsi="Arial" w:cs="Arial"/>
          <w:sz w:val="22"/>
          <w:szCs w:val="22"/>
        </w:rPr>
        <w:t>4</w:t>
      </w:r>
      <w:r w:rsidRPr="00A71E59">
        <w:rPr>
          <w:rFonts w:ascii="Arial" w:hAnsi="Arial" w:cs="Arial"/>
          <w:sz w:val="22"/>
          <w:szCs w:val="22"/>
        </w:rPr>
        <w:t xml:space="preserve"> za subvenciju kamate.</w:t>
      </w:r>
    </w:p>
    <w:p w14:paraId="792116AF" w14:textId="77777777" w:rsidR="00BE3165" w:rsidRPr="00F51420" w:rsidRDefault="00BE3165" w:rsidP="00BE3165">
      <w:pPr>
        <w:spacing w:after="160"/>
        <w:rPr>
          <w:rFonts w:ascii="Arial" w:eastAsiaTheme="minorHAnsi" w:hAnsi="Arial" w:cs="Arial"/>
          <w:color w:val="000000" w:themeColor="text1"/>
          <w:sz w:val="22"/>
          <w:szCs w:val="22"/>
          <w:lang w:eastAsia="en-US"/>
        </w:rPr>
      </w:pPr>
      <w:r w:rsidRPr="00F51420">
        <w:rPr>
          <w:rFonts w:ascii="Arial" w:eastAsiaTheme="minorHAnsi" w:hAnsi="Arial" w:cs="Arial"/>
          <w:color w:val="000000" w:themeColor="text1"/>
          <w:sz w:val="22"/>
          <w:szCs w:val="22"/>
          <w:lang w:eastAsia="en-US"/>
        </w:rPr>
        <w:t>Proračunski korisnici nemaju zaduženja.</w:t>
      </w:r>
    </w:p>
    <w:p w14:paraId="0570244D" w14:textId="77777777" w:rsidR="00BE3165" w:rsidRPr="00F51420" w:rsidRDefault="00BE3165" w:rsidP="00BE3165">
      <w:pPr>
        <w:pStyle w:val="Odlomakpopisa"/>
        <w:numPr>
          <w:ilvl w:val="0"/>
          <w:numId w:val="6"/>
        </w:numPr>
        <w:spacing w:after="160" w:line="259" w:lineRule="auto"/>
        <w:contextualSpacing w:val="0"/>
        <w:rPr>
          <w:rFonts w:ascii="Arial" w:eastAsiaTheme="minorHAnsi" w:hAnsi="Arial" w:cs="Arial"/>
          <w:b/>
          <w:bCs/>
          <w:color w:val="000000" w:themeColor="text1"/>
          <w:sz w:val="22"/>
          <w:szCs w:val="22"/>
          <w:lang w:eastAsia="en-US"/>
        </w:rPr>
      </w:pPr>
      <w:r w:rsidRPr="00F51420">
        <w:rPr>
          <w:rFonts w:ascii="Arial" w:hAnsi="Arial" w:cs="Arial"/>
          <w:b/>
          <w:bCs/>
          <w:sz w:val="22"/>
          <w:szCs w:val="22"/>
        </w:rPr>
        <w:lastRenderedPageBreak/>
        <w:t>IZVJEŠTAJ O DANIM JAMSTVIMA I PLAĆANJIMA PO PROTESTIRANIM JAMSTVIMA</w:t>
      </w:r>
    </w:p>
    <w:p w14:paraId="3A2D40AA" w14:textId="0A7A6137" w:rsidR="00BE3165" w:rsidRPr="00231126" w:rsidRDefault="00BE3165" w:rsidP="00BE3165">
      <w:pPr>
        <w:spacing w:after="160" w:line="259" w:lineRule="auto"/>
        <w:rPr>
          <w:rFonts w:ascii="Arial" w:eastAsiaTheme="minorHAnsi" w:hAnsi="Arial" w:cs="Arial"/>
          <w:color w:val="000000" w:themeColor="text1"/>
          <w:sz w:val="22"/>
          <w:szCs w:val="22"/>
          <w:lang w:eastAsia="en-US"/>
        </w:rPr>
      </w:pPr>
      <w:r w:rsidRPr="00F51420">
        <w:rPr>
          <w:rFonts w:ascii="Arial" w:eastAsiaTheme="minorHAnsi" w:hAnsi="Arial" w:cs="Arial"/>
          <w:color w:val="000000" w:themeColor="text1"/>
          <w:sz w:val="22"/>
          <w:szCs w:val="22"/>
          <w:lang w:eastAsia="en-US"/>
        </w:rPr>
        <w:t>U periodu od 1.1.202</w:t>
      </w:r>
      <w:r w:rsidR="00F942CD">
        <w:rPr>
          <w:rFonts w:ascii="Arial" w:eastAsiaTheme="minorHAnsi" w:hAnsi="Arial" w:cs="Arial"/>
          <w:color w:val="000000" w:themeColor="text1"/>
          <w:sz w:val="22"/>
          <w:szCs w:val="22"/>
          <w:lang w:eastAsia="en-US"/>
        </w:rPr>
        <w:t>5</w:t>
      </w:r>
      <w:r w:rsidRPr="00F51420">
        <w:rPr>
          <w:rFonts w:ascii="Arial" w:eastAsiaTheme="minorHAnsi" w:hAnsi="Arial" w:cs="Arial"/>
          <w:color w:val="000000" w:themeColor="text1"/>
          <w:sz w:val="22"/>
          <w:szCs w:val="22"/>
          <w:lang w:eastAsia="en-US"/>
        </w:rPr>
        <w:t>.g. do 30.6.202</w:t>
      </w:r>
      <w:r w:rsidR="00F942CD">
        <w:rPr>
          <w:rFonts w:ascii="Arial" w:eastAsiaTheme="minorHAnsi" w:hAnsi="Arial" w:cs="Arial"/>
          <w:color w:val="000000" w:themeColor="text1"/>
          <w:sz w:val="22"/>
          <w:szCs w:val="22"/>
          <w:lang w:eastAsia="en-US"/>
        </w:rPr>
        <w:t>5</w:t>
      </w:r>
      <w:r w:rsidRPr="00F51420">
        <w:rPr>
          <w:rFonts w:ascii="Arial" w:eastAsiaTheme="minorHAnsi" w:hAnsi="Arial" w:cs="Arial"/>
          <w:color w:val="000000" w:themeColor="text1"/>
          <w:sz w:val="22"/>
          <w:szCs w:val="22"/>
          <w:lang w:eastAsia="en-US"/>
        </w:rPr>
        <w:t>.g. Općina Kostrena nije izdavala jamstva  te nije bilo plaćanja po protestiranim jamstvima.</w:t>
      </w:r>
    </w:p>
    <w:p w14:paraId="7516976A" w14:textId="77777777" w:rsidR="00BE3165" w:rsidRPr="00231126" w:rsidRDefault="00BE3165" w:rsidP="00BE3165">
      <w:pPr>
        <w:pStyle w:val="Tijeloteksta-uvlaka3"/>
        <w:ind w:left="0"/>
        <w:rPr>
          <w:rFonts w:cs="Arial"/>
          <w:sz w:val="22"/>
          <w:szCs w:val="22"/>
        </w:rPr>
      </w:pPr>
    </w:p>
    <w:p w14:paraId="7EBBBFA8" w14:textId="77777777" w:rsidR="00BE3165" w:rsidRPr="00231126" w:rsidRDefault="00BE3165" w:rsidP="00BE3165">
      <w:pPr>
        <w:pStyle w:val="Tijeloteksta-uvlaka3"/>
        <w:ind w:left="0"/>
        <w:rPr>
          <w:rFonts w:cs="Arial"/>
          <w:sz w:val="22"/>
          <w:szCs w:val="22"/>
        </w:rPr>
      </w:pPr>
      <w:r w:rsidRPr="00231126">
        <w:rPr>
          <w:rFonts w:cs="Arial"/>
          <w:sz w:val="22"/>
          <w:szCs w:val="22"/>
        </w:rPr>
        <w:tab/>
      </w:r>
      <w:r w:rsidRPr="00231126">
        <w:rPr>
          <w:rFonts w:cs="Arial"/>
          <w:sz w:val="22"/>
          <w:szCs w:val="22"/>
        </w:rPr>
        <w:tab/>
      </w:r>
      <w:r w:rsidRPr="00231126">
        <w:rPr>
          <w:rFonts w:cs="Arial"/>
          <w:sz w:val="22"/>
          <w:szCs w:val="22"/>
        </w:rPr>
        <w:tab/>
      </w:r>
      <w:r w:rsidRPr="00231126">
        <w:rPr>
          <w:rFonts w:cs="Arial"/>
          <w:sz w:val="22"/>
          <w:szCs w:val="22"/>
        </w:rPr>
        <w:tab/>
      </w:r>
      <w:r w:rsidRPr="00231126">
        <w:rPr>
          <w:rFonts w:cs="Arial"/>
          <w:sz w:val="22"/>
          <w:szCs w:val="22"/>
        </w:rPr>
        <w:tab/>
      </w:r>
      <w:r w:rsidRPr="00231126">
        <w:rPr>
          <w:rFonts w:cs="Arial"/>
          <w:sz w:val="22"/>
          <w:szCs w:val="22"/>
        </w:rPr>
        <w:tab/>
      </w:r>
      <w:r w:rsidRPr="00231126">
        <w:rPr>
          <w:rFonts w:cs="Arial"/>
          <w:sz w:val="22"/>
          <w:szCs w:val="22"/>
        </w:rPr>
        <w:tab/>
      </w:r>
      <w:r w:rsidRPr="00231126">
        <w:rPr>
          <w:rFonts w:cs="Arial"/>
          <w:sz w:val="22"/>
          <w:szCs w:val="22"/>
        </w:rPr>
        <w:tab/>
      </w:r>
    </w:p>
    <w:p w14:paraId="03B47D81" w14:textId="77777777" w:rsidR="00BE3165" w:rsidRPr="00231126" w:rsidRDefault="00BE3165" w:rsidP="00BE3165">
      <w:pPr>
        <w:pStyle w:val="Tijeloteksta-uvlaka3"/>
        <w:ind w:left="0"/>
        <w:rPr>
          <w:rFonts w:cs="Arial"/>
          <w:sz w:val="22"/>
          <w:szCs w:val="22"/>
        </w:rPr>
      </w:pPr>
    </w:p>
    <w:p w14:paraId="3E3F7FE0" w14:textId="77777777" w:rsidR="00BE3165" w:rsidRDefault="00BE3165" w:rsidP="00BE3165"/>
    <w:p w14:paraId="25198F31" w14:textId="77777777" w:rsidR="00BE3165" w:rsidRDefault="00BE3165" w:rsidP="00BE3165"/>
    <w:p w14:paraId="609703F8" w14:textId="77777777" w:rsidR="00BE3165" w:rsidRDefault="00BE3165" w:rsidP="00BE3165"/>
    <w:p w14:paraId="1C8031A3" w14:textId="77777777" w:rsidR="00BE3165" w:rsidRDefault="00BE3165" w:rsidP="00BE3165"/>
    <w:p w14:paraId="4CAAE1BA" w14:textId="77777777" w:rsidR="00F27FDF" w:rsidRDefault="00F27FDF"/>
    <w:sectPr w:rsidR="00F27FDF" w:rsidSect="00BE3165">
      <w:footerReference w:type="even" r:id="rId11"/>
      <w:footerReference w:type="default" r:id="rId12"/>
      <w:pgSz w:w="11906" w:h="16838"/>
      <w:pgMar w:top="992" w:right="1797" w:bottom="1985" w:left="1797"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781D" w14:textId="77777777" w:rsidR="003E3249" w:rsidRDefault="003E3249">
      <w:r>
        <w:separator/>
      </w:r>
    </w:p>
  </w:endnote>
  <w:endnote w:type="continuationSeparator" w:id="0">
    <w:p w14:paraId="2DC1FD16" w14:textId="77777777" w:rsidR="003E3249" w:rsidRDefault="003E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raphite Light">
    <w:altName w:val="Courier New"/>
    <w:charset w:val="00"/>
    <w:family w:val="script"/>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DFB9" w14:textId="77777777" w:rsidR="00DB1040" w:rsidRDefault="00DB1040">
    <w:pPr>
      <w:pStyle w:val="Podnoje"/>
      <w:framePr w:wrap="around" w:vAnchor="text" w:hAnchor="margin" w:xAlign="center" w:y="1"/>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separate"/>
    </w:r>
    <w:r>
      <w:rPr>
        <w:rStyle w:val="Brojstranice"/>
        <w:rFonts w:eastAsiaTheme="majorEastAsia"/>
        <w:noProof/>
      </w:rPr>
      <w:t>1</w:t>
    </w:r>
    <w:r>
      <w:rPr>
        <w:rStyle w:val="Brojstranice"/>
        <w:rFonts w:eastAsiaTheme="majorEastAsia"/>
      </w:rPr>
      <w:fldChar w:fldCharType="end"/>
    </w:r>
  </w:p>
  <w:p w14:paraId="21DE8929" w14:textId="77777777" w:rsidR="00DB1040" w:rsidRDefault="00DB104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131A" w14:textId="77777777" w:rsidR="00DB1040" w:rsidRPr="006B74F1" w:rsidRDefault="00DB1040">
    <w:pPr>
      <w:pStyle w:val="Podnoje"/>
      <w:framePr w:wrap="around" w:vAnchor="text" w:hAnchor="margin" w:xAlign="center" w:y="1"/>
      <w:rPr>
        <w:rStyle w:val="Naglaeno"/>
        <w:rFonts w:eastAsiaTheme="majorEastAsia"/>
      </w:rPr>
    </w:pPr>
    <w:r w:rsidRPr="006B74F1">
      <w:rPr>
        <w:rStyle w:val="Naglaeno"/>
        <w:rFonts w:ascii="Arial" w:eastAsiaTheme="majorEastAsia" w:hAnsi="Arial" w:cs="Arial"/>
      </w:rPr>
      <w:fldChar w:fldCharType="begin"/>
    </w:r>
    <w:r w:rsidRPr="006B74F1">
      <w:rPr>
        <w:rStyle w:val="Naglaeno"/>
        <w:rFonts w:ascii="Arial" w:eastAsiaTheme="majorEastAsia" w:hAnsi="Arial" w:cs="Arial"/>
      </w:rPr>
      <w:instrText xml:space="preserve">PAGE  </w:instrText>
    </w:r>
    <w:r w:rsidRPr="006B74F1">
      <w:rPr>
        <w:rStyle w:val="Naglaeno"/>
        <w:rFonts w:ascii="Arial" w:eastAsiaTheme="majorEastAsia" w:hAnsi="Arial" w:cs="Arial"/>
      </w:rPr>
      <w:fldChar w:fldCharType="separate"/>
    </w:r>
    <w:r w:rsidRPr="006B74F1">
      <w:rPr>
        <w:rStyle w:val="Naglaeno"/>
        <w:rFonts w:ascii="Arial" w:eastAsiaTheme="majorEastAsia" w:hAnsi="Arial" w:cs="Arial"/>
      </w:rPr>
      <w:t>6</w:t>
    </w:r>
    <w:r w:rsidRPr="006B74F1">
      <w:rPr>
        <w:rStyle w:val="Naglaeno"/>
        <w:rFonts w:ascii="Arial" w:eastAsiaTheme="majorEastAsia" w:hAnsi="Arial" w:cs="Arial"/>
      </w:rPr>
      <w:fldChar w:fldCharType="end"/>
    </w:r>
  </w:p>
  <w:p w14:paraId="695DA708" w14:textId="77777777" w:rsidR="00DB1040" w:rsidRDefault="00DB104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3BDE" w14:textId="77777777" w:rsidR="003E3249" w:rsidRDefault="003E3249">
      <w:r>
        <w:separator/>
      </w:r>
    </w:p>
  </w:footnote>
  <w:footnote w:type="continuationSeparator" w:id="0">
    <w:p w14:paraId="1D3266CA" w14:textId="77777777" w:rsidR="003E3249" w:rsidRDefault="003E3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A59"/>
    <w:multiLevelType w:val="hybridMultilevel"/>
    <w:tmpl w:val="04B051F8"/>
    <w:lvl w:ilvl="0" w:tplc="2DF8FF84">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26CB73B5"/>
    <w:multiLevelType w:val="hybridMultilevel"/>
    <w:tmpl w:val="771A8710"/>
    <w:lvl w:ilvl="0" w:tplc="041A000F">
      <w:start w:val="1"/>
      <w:numFmt w:val="decimal"/>
      <w:lvlText w:val="%1."/>
      <w:lvlJc w:val="left"/>
      <w:pPr>
        <w:tabs>
          <w:tab w:val="num" w:pos="928"/>
        </w:tabs>
        <w:ind w:left="928" w:hanging="360"/>
      </w:pPr>
      <w:rPr>
        <w:rFonts w:hint="default"/>
      </w:rPr>
    </w:lvl>
    <w:lvl w:ilvl="1" w:tplc="0EB21D00">
      <w:start w:val="1"/>
      <w:numFmt w:val="bullet"/>
      <w:lvlText w:val="-"/>
      <w:lvlJc w:val="left"/>
      <w:pPr>
        <w:tabs>
          <w:tab w:val="num" w:pos="1494"/>
        </w:tabs>
        <w:ind w:left="1494"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DF26205"/>
    <w:multiLevelType w:val="hybridMultilevel"/>
    <w:tmpl w:val="7548A6B6"/>
    <w:lvl w:ilvl="0" w:tplc="0E8A1F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8834B8"/>
    <w:multiLevelType w:val="hybridMultilevel"/>
    <w:tmpl w:val="80A82156"/>
    <w:lvl w:ilvl="0" w:tplc="4DAAEB7E">
      <w:start w:val="1"/>
      <w:numFmt w:val="decimal"/>
      <w:lvlText w:val="%1."/>
      <w:lvlJc w:val="left"/>
      <w:pPr>
        <w:tabs>
          <w:tab w:val="num" w:pos="720"/>
        </w:tabs>
        <w:ind w:left="720" w:hanging="360"/>
      </w:pPr>
      <w:rPr>
        <w:rFonts w:hint="default"/>
        <w:b/>
        <w:bCs/>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490355F"/>
    <w:multiLevelType w:val="hybridMultilevel"/>
    <w:tmpl w:val="7734A3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6D00580E"/>
    <w:multiLevelType w:val="hybridMultilevel"/>
    <w:tmpl w:val="D024B4B0"/>
    <w:lvl w:ilvl="0" w:tplc="0EB21D00">
      <w:start w:val="1"/>
      <w:numFmt w:val="bullet"/>
      <w:lvlText w:val="-"/>
      <w:lvlJc w:val="left"/>
      <w:pPr>
        <w:ind w:left="1440" w:hanging="360"/>
      </w:pPr>
      <w:rPr>
        <w:rFonts w:ascii="Times New Roman" w:eastAsia="Times New Roman"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72114DE1"/>
    <w:multiLevelType w:val="hybridMultilevel"/>
    <w:tmpl w:val="7548A6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2187273">
    <w:abstractNumId w:val="1"/>
  </w:num>
  <w:num w:numId="2" w16cid:durableId="172376527">
    <w:abstractNumId w:val="3"/>
  </w:num>
  <w:num w:numId="3" w16cid:durableId="1725562961">
    <w:abstractNumId w:val="2"/>
  </w:num>
  <w:num w:numId="4" w16cid:durableId="1228370971">
    <w:abstractNumId w:val="5"/>
  </w:num>
  <w:num w:numId="5" w16cid:durableId="1969310938">
    <w:abstractNumId w:val="0"/>
  </w:num>
  <w:num w:numId="6" w16cid:durableId="385108665">
    <w:abstractNumId w:val="6"/>
  </w:num>
  <w:num w:numId="7" w16cid:durableId="592056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65"/>
    <w:rsid w:val="00027F2E"/>
    <w:rsid w:val="00040C8A"/>
    <w:rsid w:val="00055BEA"/>
    <w:rsid w:val="0006038F"/>
    <w:rsid w:val="000636B0"/>
    <w:rsid w:val="000D0E80"/>
    <w:rsid w:val="000D610C"/>
    <w:rsid w:val="000F1DCD"/>
    <w:rsid w:val="00100730"/>
    <w:rsid w:val="00150465"/>
    <w:rsid w:val="00192DF5"/>
    <w:rsid w:val="001940F7"/>
    <w:rsid w:val="001A6177"/>
    <w:rsid w:val="001C17DC"/>
    <w:rsid w:val="001F04CC"/>
    <w:rsid w:val="00221D34"/>
    <w:rsid w:val="002638AA"/>
    <w:rsid w:val="00295FA0"/>
    <w:rsid w:val="002B3A53"/>
    <w:rsid w:val="00311B09"/>
    <w:rsid w:val="0032415D"/>
    <w:rsid w:val="0034142B"/>
    <w:rsid w:val="00341D1E"/>
    <w:rsid w:val="003816B9"/>
    <w:rsid w:val="00383E39"/>
    <w:rsid w:val="003B79B8"/>
    <w:rsid w:val="003E034F"/>
    <w:rsid w:val="003E3249"/>
    <w:rsid w:val="003E7242"/>
    <w:rsid w:val="003F1236"/>
    <w:rsid w:val="003F5855"/>
    <w:rsid w:val="004B17FD"/>
    <w:rsid w:val="004D301C"/>
    <w:rsid w:val="004E38DE"/>
    <w:rsid w:val="004E71C8"/>
    <w:rsid w:val="00516B1A"/>
    <w:rsid w:val="005336CD"/>
    <w:rsid w:val="00540AFE"/>
    <w:rsid w:val="00562239"/>
    <w:rsid w:val="00562D91"/>
    <w:rsid w:val="00572697"/>
    <w:rsid w:val="00587178"/>
    <w:rsid w:val="005E48AB"/>
    <w:rsid w:val="005F14DD"/>
    <w:rsid w:val="00606A04"/>
    <w:rsid w:val="00625046"/>
    <w:rsid w:val="00633CBB"/>
    <w:rsid w:val="00646176"/>
    <w:rsid w:val="00646AB4"/>
    <w:rsid w:val="0068228A"/>
    <w:rsid w:val="006F449A"/>
    <w:rsid w:val="00705ADD"/>
    <w:rsid w:val="00732852"/>
    <w:rsid w:val="007356D1"/>
    <w:rsid w:val="00800162"/>
    <w:rsid w:val="00812EF8"/>
    <w:rsid w:val="0081444E"/>
    <w:rsid w:val="00834A49"/>
    <w:rsid w:val="008515B7"/>
    <w:rsid w:val="008538A3"/>
    <w:rsid w:val="0085702E"/>
    <w:rsid w:val="0086149A"/>
    <w:rsid w:val="00885C7C"/>
    <w:rsid w:val="008B2FA7"/>
    <w:rsid w:val="008C0453"/>
    <w:rsid w:val="008D1F94"/>
    <w:rsid w:val="008F5D05"/>
    <w:rsid w:val="00902CA7"/>
    <w:rsid w:val="009133EF"/>
    <w:rsid w:val="00941683"/>
    <w:rsid w:val="0095188E"/>
    <w:rsid w:val="00971C55"/>
    <w:rsid w:val="00974E96"/>
    <w:rsid w:val="009C1B3C"/>
    <w:rsid w:val="009C5310"/>
    <w:rsid w:val="00A2595F"/>
    <w:rsid w:val="00A36485"/>
    <w:rsid w:val="00A67E50"/>
    <w:rsid w:val="00A9423B"/>
    <w:rsid w:val="00AF2B76"/>
    <w:rsid w:val="00B65E02"/>
    <w:rsid w:val="00B6742E"/>
    <w:rsid w:val="00B708E1"/>
    <w:rsid w:val="00BA070C"/>
    <w:rsid w:val="00BB4772"/>
    <w:rsid w:val="00BC500B"/>
    <w:rsid w:val="00BD6ABC"/>
    <w:rsid w:val="00BD6B34"/>
    <w:rsid w:val="00BE0A1F"/>
    <w:rsid w:val="00BE3165"/>
    <w:rsid w:val="00BF0BF9"/>
    <w:rsid w:val="00BF1FFF"/>
    <w:rsid w:val="00BF61A1"/>
    <w:rsid w:val="00C02869"/>
    <w:rsid w:val="00C12B99"/>
    <w:rsid w:val="00C73EF4"/>
    <w:rsid w:val="00C77BD6"/>
    <w:rsid w:val="00C94AFB"/>
    <w:rsid w:val="00CB255F"/>
    <w:rsid w:val="00CC5AAB"/>
    <w:rsid w:val="00D207AD"/>
    <w:rsid w:val="00D2118F"/>
    <w:rsid w:val="00D24FF5"/>
    <w:rsid w:val="00D71FAF"/>
    <w:rsid w:val="00D73625"/>
    <w:rsid w:val="00D757A2"/>
    <w:rsid w:val="00D76539"/>
    <w:rsid w:val="00D771D4"/>
    <w:rsid w:val="00D874EB"/>
    <w:rsid w:val="00DB1040"/>
    <w:rsid w:val="00DC07D6"/>
    <w:rsid w:val="00DE3982"/>
    <w:rsid w:val="00E15B44"/>
    <w:rsid w:val="00E36E1C"/>
    <w:rsid w:val="00E46041"/>
    <w:rsid w:val="00E603F7"/>
    <w:rsid w:val="00EB04C7"/>
    <w:rsid w:val="00EF7101"/>
    <w:rsid w:val="00F13834"/>
    <w:rsid w:val="00F27FDF"/>
    <w:rsid w:val="00F31CC1"/>
    <w:rsid w:val="00F45F2E"/>
    <w:rsid w:val="00F46E6C"/>
    <w:rsid w:val="00F56B48"/>
    <w:rsid w:val="00F66FA0"/>
    <w:rsid w:val="00F77705"/>
    <w:rsid w:val="00F942CD"/>
    <w:rsid w:val="00FB5A7E"/>
    <w:rsid w:val="00FD000C"/>
    <w:rsid w:val="00FE5E46"/>
    <w:rsid w:val="00FF38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6F36"/>
  <w15:chartTrackingRefBased/>
  <w15:docId w15:val="{18C7FE2B-1EF3-4D9C-B2CB-EA006E39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165"/>
    <w:pPr>
      <w:spacing w:after="0" w:line="240" w:lineRule="auto"/>
      <w:jc w:val="both"/>
    </w:pPr>
    <w:rPr>
      <w:rFonts w:ascii="Graphite Light" w:eastAsia="Times New Roman" w:hAnsi="Graphite Light" w:cs="Times New Roman"/>
      <w:kern w:val="0"/>
      <w:sz w:val="24"/>
      <w:szCs w:val="20"/>
      <w:lang w:eastAsia="hr-HR"/>
      <w14:ligatures w14:val="none"/>
    </w:rPr>
  </w:style>
  <w:style w:type="paragraph" w:styleId="Naslov1">
    <w:name w:val="heading 1"/>
    <w:basedOn w:val="Normal"/>
    <w:next w:val="Normal"/>
    <w:link w:val="Naslov1Char"/>
    <w:uiPriority w:val="9"/>
    <w:qFormat/>
    <w:rsid w:val="00BE3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nhideWhenUsed/>
    <w:qFormat/>
    <w:rsid w:val="00BE3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E316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E316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E316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E316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E316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E316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E316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E316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BE316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E316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E316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E316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E316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E316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E316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E3165"/>
    <w:rPr>
      <w:rFonts w:eastAsiaTheme="majorEastAsia" w:cstheme="majorBidi"/>
      <w:color w:val="272727" w:themeColor="text1" w:themeTint="D8"/>
    </w:rPr>
  </w:style>
  <w:style w:type="paragraph" w:styleId="Naslov">
    <w:name w:val="Title"/>
    <w:basedOn w:val="Normal"/>
    <w:next w:val="Normal"/>
    <w:link w:val="NaslovChar"/>
    <w:uiPriority w:val="10"/>
    <w:qFormat/>
    <w:rsid w:val="00BE316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E31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E316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E31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E3165"/>
    <w:pPr>
      <w:spacing w:before="160"/>
      <w:jc w:val="center"/>
    </w:pPr>
    <w:rPr>
      <w:i/>
      <w:iCs/>
      <w:color w:val="404040" w:themeColor="text1" w:themeTint="BF"/>
    </w:rPr>
  </w:style>
  <w:style w:type="character" w:customStyle="1" w:styleId="CitatChar">
    <w:name w:val="Citat Char"/>
    <w:basedOn w:val="Zadanifontodlomka"/>
    <w:link w:val="Citat"/>
    <w:uiPriority w:val="29"/>
    <w:rsid w:val="00BE3165"/>
    <w:rPr>
      <w:i/>
      <w:iCs/>
      <w:color w:val="404040" w:themeColor="text1" w:themeTint="BF"/>
    </w:rPr>
  </w:style>
  <w:style w:type="paragraph" w:styleId="Odlomakpopisa">
    <w:name w:val="List Paragraph"/>
    <w:basedOn w:val="Normal"/>
    <w:uiPriority w:val="34"/>
    <w:qFormat/>
    <w:rsid w:val="00BE3165"/>
    <w:pPr>
      <w:ind w:left="720"/>
      <w:contextualSpacing/>
    </w:pPr>
  </w:style>
  <w:style w:type="character" w:styleId="Jakoisticanje">
    <w:name w:val="Intense Emphasis"/>
    <w:basedOn w:val="Zadanifontodlomka"/>
    <w:uiPriority w:val="21"/>
    <w:qFormat/>
    <w:rsid w:val="00BE3165"/>
    <w:rPr>
      <w:i/>
      <w:iCs/>
      <w:color w:val="0F4761" w:themeColor="accent1" w:themeShade="BF"/>
    </w:rPr>
  </w:style>
  <w:style w:type="paragraph" w:styleId="Naglaencitat">
    <w:name w:val="Intense Quote"/>
    <w:basedOn w:val="Normal"/>
    <w:next w:val="Normal"/>
    <w:link w:val="NaglaencitatChar"/>
    <w:uiPriority w:val="30"/>
    <w:qFormat/>
    <w:rsid w:val="00BE3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E3165"/>
    <w:rPr>
      <w:i/>
      <w:iCs/>
      <w:color w:val="0F4761" w:themeColor="accent1" w:themeShade="BF"/>
    </w:rPr>
  </w:style>
  <w:style w:type="character" w:styleId="Istaknutareferenca">
    <w:name w:val="Intense Reference"/>
    <w:basedOn w:val="Zadanifontodlomka"/>
    <w:uiPriority w:val="32"/>
    <w:qFormat/>
    <w:rsid w:val="00BE3165"/>
    <w:rPr>
      <w:b/>
      <w:bCs/>
      <w:smallCaps/>
      <w:color w:val="0F4761" w:themeColor="accent1" w:themeShade="BF"/>
      <w:spacing w:val="5"/>
    </w:rPr>
  </w:style>
  <w:style w:type="paragraph" w:styleId="Podnoje">
    <w:name w:val="footer"/>
    <w:basedOn w:val="Normal"/>
    <w:link w:val="PodnojeChar"/>
    <w:rsid w:val="00BE3165"/>
    <w:pPr>
      <w:tabs>
        <w:tab w:val="center" w:pos="4153"/>
        <w:tab w:val="right" w:pos="8306"/>
      </w:tabs>
    </w:pPr>
  </w:style>
  <w:style w:type="character" w:customStyle="1" w:styleId="PodnojeChar">
    <w:name w:val="Podnožje Char"/>
    <w:basedOn w:val="Zadanifontodlomka"/>
    <w:link w:val="Podnoje"/>
    <w:rsid w:val="00BE3165"/>
    <w:rPr>
      <w:rFonts w:ascii="Graphite Light" w:eastAsia="Times New Roman" w:hAnsi="Graphite Light" w:cs="Times New Roman"/>
      <w:kern w:val="0"/>
      <w:sz w:val="24"/>
      <w:szCs w:val="20"/>
      <w:lang w:eastAsia="hr-HR"/>
      <w14:ligatures w14:val="none"/>
    </w:rPr>
  </w:style>
  <w:style w:type="character" w:styleId="Brojstranice">
    <w:name w:val="page number"/>
    <w:basedOn w:val="Zadanifontodlomka"/>
    <w:rsid w:val="00BE3165"/>
  </w:style>
  <w:style w:type="paragraph" w:styleId="Tijeloteksta-uvlaka3">
    <w:name w:val="Body Text Indent 3"/>
    <w:aliases w:val=" uvlaka 3"/>
    <w:basedOn w:val="Normal"/>
    <w:link w:val="Tijeloteksta-uvlaka3Char"/>
    <w:rsid w:val="00BE3165"/>
    <w:pPr>
      <w:ind w:left="1440"/>
    </w:pPr>
    <w:rPr>
      <w:rFonts w:ascii="Arial" w:hAnsi="Arial"/>
    </w:rPr>
  </w:style>
  <w:style w:type="character" w:customStyle="1" w:styleId="Tijeloteksta-uvlaka3Char">
    <w:name w:val="Tijelo teksta - uvlaka 3 Char"/>
    <w:aliases w:val=" uvlaka 3 Char"/>
    <w:basedOn w:val="Zadanifontodlomka"/>
    <w:link w:val="Tijeloteksta-uvlaka3"/>
    <w:rsid w:val="00BE3165"/>
    <w:rPr>
      <w:rFonts w:ascii="Arial" w:eastAsia="Times New Roman" w:hAnsi="Arial" w:cs="Times New Roman"/>
      <w:kern w:val="0"/>
      <w:sz w:val="24"/>
      <w:szCs w:val="20"/>
      <w:lang w:eastAsia="hr-HR"/>
      <w14:ligatures w14:val="none"/>
    </w:rPr>
  </w:style>
  <w:style w:type="paragraph" w:styleId="Bezproreda">
    <w:name w:val="No Spacing"/>
    <w:uiPriority w:val="1"/>
    <w:qFormat/>
    <w:rsid w:val="00BE3165"/>
    <w:pPr>
      <w:spacing w:after="0" w:line="240" w:lineRule="auto"/>
    </w:pPr>
    <w:rPr>
      <w:rFonts w:ascii="Calibri" w:eastAsia="Calibri" w:hAnsi="Calibri" w:cs="Times New Roman"/>
      <w:kern w:val="0"/>
      <w14:ligatures w14:val="none"/>
    </w:rPr>
  </w:style>
  <w:style w:type="paragraph" w:customStyle="1" w:styleId="Standard">
    <w:name w:val="Standard"/>
    <w:rsid w:val="00BE3165"/>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styleId="Naglaeno">
    <w:name w:val="Strong"/>
    <w:qFormat/>
    <w:rsid w:val="00BE3165"/>
    <w:rPr>
      <w:b/>
      <w:bCs/>
    </w:rPr>
  </w:style>
  <w:style w:type="character" w:customStyle="1" w:styleId="fontstyle01">
    <w:name w:val="fontstyle01"/>
    <w:rsid w:val="00BE3165"/>
    <w:rPr>
      <w:rFonts w:ascii="Helvetica" w:hAnsi="Helvetica" w:hint="default"/>
      <w:b w:val="0"/>
      <w:bCs w:val="0"/>
      <w:i w:val="0"/>
      <w:iCs w:val="0"/>
      <w:color w:val="000000"/>
      <w:sz w:val="20"/>
      <w:szCs w:val="20"/>
    </w:rPr>
  </w:style>
  <w:style w:type="paragraph" w:customStyle="1" w:styleId="ListParagraph1">
    <w:name w:val="List Paragraph1"/>
    <w:basedOn w:val="Normal"/>
    <w:rsid w:val="00BE3165"/>
    <w:pPr>
      <w:spacing w:after="80"/>
      <w:ind w:left="720"/>
      <w:contextualSpacing/>
      <w:jc w:val="left"/>
    </w:pPr>
    <w:rPr>
      <w:rFonts w:ascii="Calibri" w:eastAsia="Calibri" w:hAnsi="Calibri"/>
      <w:sz w:val="22"/>
      <w:szCs w:val="22"/>
      <w:lang w:eastAsia="en-US"/>
    </w:rPr>
  </w:style>
  <w:style w:type="paragraph" w:styleId="Tijeloteksta">
    <w:name w:val="Body Text"/>
    <w:basedOn w:val="Normal"/>
    <w:link w:val="TijelotekstaChar"/>
    <w:uiPriority w:val="99"/>
    <w:unhideWhenUsed/>
    <w:rsid w:val="00BE3165"/>
    <w:pPr>
      <w:spacing w:after="120"/>
    </w:pPr>
  </w:style>
  <w:style w:type="character" w:customStyle="1" w:styleId="TijelotekstaChar">
    <w:name w:val="Tijelo teksta Char"/>
    <w:basedOn w:val="Zadanifontodlomka"/>
    <w:link w:val="Tijeloteksta"/>
    <w:uiPriority w:val="99"/>
    <w:rsid w:val="00BE3165"/>
    <w:rPr>
      <w:rFonts w:ascii="Graphite Light" w:eastAsia="Times New Roman" w:hAnsi="Graphite Light" w:cs="Times New Roman"/>
      <w:kern w:val="0"/>
      <w:sz w:val="24"/>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herman\Desktop\grafovi%20do%2030.6.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sz="1400"/>
              <a:t>Struktura prihoda i primitaka u Proračunu do 30.6.2025. na razini osnovne skupine </a:t>
            </a:r>
          </a:p>
        </c:rich>
      </c:tx>
      <c:layout>
        <c:manualLayout>
          <c:xMode val="edge"/>
          <c:yMode val="edge"/>
          <c:x val="0.12975626845616992"/>
          <c:y val="1.7489590856327501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r-HR"/>
        </a:p>
      </c:txPr>
    </c:title>
    <c:autoTitleDeleted val="0"/>
    <c:view3D>
      <c:rotX val="30"/>
      <c:rotY val="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173665791776027E-2"/>
          <c:y val="0.27706845751111231"/>
          <c:w val="0.8382884431112777"/>
          <c:h val="0.36471319368791688"/>
        </c:manualLayout>
      </c:layout>
      <c:pie3DChart>
        <c:varyColors val="1"/>
        <c:ser>
          <c:idx val="0"/>
          <c:order val="0"/>
          <c:dPt>
            <c:idx val="0"/>
            <c:bubble3D val="0"/>
            <c:explosion val="6"/>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6D7-4D47-8240-3238302A4D13}"/>
              </c:ext>
            </c:extLst>
          </c:dPt>
          <c:dPt>
            <c:idx val="1"/>
            <c:bubble3D val="0"/>
            <c:explosion val="1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6D7-4D47-8240-3238302A4D13}"/>
              </c:ext>
            </c:extLst>
          </c:dPt>
          <c:dPt>
            <c:idx val="2"/>
            <c:bubble3D val="0"/>
            <c:explosion val="1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6D7-4D47-8240-3238302A4D13}"/>
              </c:ext>
            </c:extLst>
          </c:dPt>
          <c:dPt>
            <c:idx val="3"/>
            <c:bubble3D val="0"/>
            <c:explosion val="1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6D7-4D47-8240-3238302A4D13}"/>
              </c:ext>
            </c:extLst>
          </c:dPt>
          <c:dPt>
            <c:idx val="4"/>
            <c:bubble3D val="0"/>
            <c:explosion val="1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6D7-4D47-8240-3238302A4D13}"/>
              </c:ext>
            </c:extLst>
          </c:dPt>
          <c:dPt>
            <c:idx val="5"/>
            <c:bubble3D val="0"/>
            <c:explosion val="1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D6D7-4D47-8240-3238302A4D13}"/>
              </c:ext>
            </c:extLst>
          </c:dPt>
          <c:dPt>
            <c:idx val="6"/>
            <c:bubble3D val="0"/>
            <c:explosion val="1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D6D7-4D47-8240-3238302A4D13}"/>
              </c:ext>
            </c:extLst>
          </c:dPt>
          <c:dPt>
            <c:idx val="7"/>
            <c:bubble3D val="0"/>
            <c:explosion val="1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D6D7-4D47-8240-3238302A4D13}"/>
              </c:ext>
            </c:extLst>
          </c:dPt>
          <c:dPt>
            <c:idx val="8"/>
            <c:bubble3D val="0"/>
            <c:explosion val="1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D6D7-4D47-8240-3238302A4D13}"/>
              </c:ext>
            </c:extLst>
          </c:dPt>
          <c:dLbls>
            <c:dLbl>
              <c:idx val="0"/>
              <c:layout>
                <c:manualLayout>
                  <c:x val="8.8183421516754845E-3"/>
                  <c:y val="-2.802101576182136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D7-4D47-8240-3238302A4D13}"/>
                </c:ext>
              </c:extLst>
            </c:dLbl>
            <c:dLbl>
              <c:idx val="1"/>
              <c:layout>
                <c:manualLayout>
                  <c:x val="1.98412698412698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D7-4D47-8240-3238302A4D13}"/>
                </c:ext>
              </c:extLst>
            </c:dLbl>
            <c:dLbl>
              <c:idx val="2"/>
              <c:layout>
                <c:manualLayout>
                  <c:x val="-1.7636684303350969E-2"/>
                  <c:y val="9.80735551663746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D7-4D47-8240-3238302A4D13}"/>
                </c:ext>
              </c:extLst>
            </c:dLbl>
            <c:dLbl>
              <c:idx val="3"/>
              <c:layout>
                <c:manualLayout>
                  <c:x val="0.18518518518518515"/>
                  <c:y val="0.1004086398131932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D7-4D47-8240-3238302A4D13}"/>
                </c:ext>
              </c:extLst>
            </c:dLbl>
            <c:dLbl>
              <c:idx val="4"/>
              <c:layout>
                <c:manualLayout>
                  <c:x val="6.1728395061728392E-2"/>
                  <c:y val="0.2778750729713951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D7-4D47-8240-3238302A4D13}"/>
                </c:ext>
              </c:extLst>
            </c:dLbl>
            <c:dLbl>
              <c:idx val="5"/>
              <c:layout>
                <c:manualLayout>
                  <c:x val="0"/>
                  <c:y val="-0.1401050788091068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D7-4D47-8240-3238302A4D13}"/>
                </c:ext>
              </c:extLst>
            </c:dLbl>
            <c:dLbl>
              <c:idx val="6"/>
              <c:layout>
                <c:manualLayout>
                  <c:x val="-1.7636684303350969E-2"/>
                  <c:y val="4.903677758318739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D7-4D47-8240-3238302A4D13}"/>
                </c:ext>
              </c:extLst>
            </c:dLbl>
            <c:dLbl>
              <c:idx val="7"/>
              <c:layout>
                <c:manualLayout>
                  <c:x val="9.4797178130511459E-2"/>
                  <c:y val="-8.406304728546409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D7-4D47-8240-3238302A4D13}"/>
                </c:ext>
              </c:extLst>
            </c:dLbl>
            <c:dLbl>
              <c:idx val="8"/>
              <c:layout>
                <c:manualLayout>
                  <c:x val="2.6455026455026374E-2"/>
                  <c:y val="-7.005253940455341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D7-4D47-8240-3238302A4D13}"/>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List1!$A$2:$A$10</c:f>
              <c:strCache>
                <c:ptCount val="9"/>
                <c:pt idx="0">
                  <c:v>Prihodi od poreza</c:v>
                </c:pt>
                <c:pt idx="1">
                  <c:v>Pomoći iz inozemstva i od subjekata unutar općeg proračuna                                           </c:v>
                </c:pt>
                <c:pt idx="2">
                  <c:v>Prihodi od imovine</c:v>
                </c:pt>
                <c:pt idx="3">
                  <c:v>Prihodi od upravnih i administrativnih pristojbi, pristojbi po posebnim propisima i naknada</c:v>
                </c:pt>
                <c:pt idx="4">
                  <c:v>Prihodi od prodaje proizvoda i robe te pruženih usluga, prihodi od donacija te povrati po protestiranim jamstvima</c:v>
                </c:pt>
                <c:pt idx="5">
                  <c:v>Kazne, upravne mjere i ostali prihodi</c:v>
                </c:pt>
                <c:pt idx="6">
                  <c:v>Prihodi od prodaje nefinancijske imovine</c:v>
                </c:pt>
                <c:pt idx="7">
                  <c:v>Vlastiti izvori</c:v>
                </c:pt>
                <c:pt idx="8">
                  <c:v>Prihodi od zaduživanja</c:v>
                </c:pt>
              </c:strCache>
            </c:strRef>
          </c:cat>
          <c:val>
            <c:numRef>
              <c:f>List1!$B$2:$B$10</c:f>
              <c:numCache>
                <c:formatCode>_-* #,##0.00\ [$€-1]_-;\-* #,##0.00\ [$€-1]_-;_-* "-"??\ [$€-1]_-;_-@_-</c:formatCode>
                <c:ptCount val="9"/>
                <c:pt idx="0">
                  <c:v>2322473.7799999998</c:v>
                </c:pt>
                <c:pt idx="1">
                  <c:v>865524.62</c:v>
                </c:pt>
                <c:pt idx="2">
                  <c:v>198808.34</c:v>
                </c:pt>
                <c:pt idx="3">
                  <c:v>3011751.76</c:v>
                </c:pt>
                <c:pt idx="4">
                  <c:v>3087.14</c:v>
                </c:pt>
                <c:pt idx="5">
                  <c:v>6371.19</c:v>
                </c:pt>
                <c:pt idx="6">
                  <c:v>31454.23</c:v>
                </c:pt>
                <c:pt idx="7">
                  <c:v>2269884.31</c:v>
                </c:pt>
                <c:pt idx="8">
                  <c:v>1221820.8899999999</c:v>
                </c:pt>
              </c:numCache>
            </c:numRef>
          </c:val>
          <c:extLst>
            <c:ext xmlns:c16="http://schemas.microsoft.com/office/drawing/2014/chart" uri="{C3380CC4-5D6E-409C-BE32-E72D297353CC}">
              <c16:uniqueId val="{00000012-D6D7-4D47-8240-3238302A4D13}"/>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sz="1400"/>
              <a:t>Struktura rashoda i izdataka u Proračunu do 30.6.2025. na razini osnovne skupine</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5274479578941522E-2"/>
          <c:y val="0.34229071975759129"/>
          <c:w val="0.9578373218751205"/>
          <c:h val="0.36089731002527942"/>
        </c:manualLayout>
      </c:layout>
      <c:pie3DChart>
        <c:varyColors val="1"/>
        <c:ser>
          <c:idx val="0"/>
          <c:order val="0"/>
          <c:explosion val="1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E02-432B-8462-59BD15ACB53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E02-432B-8462-59BD15ACB53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E02-432B-8462-59BD15ACB53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E02-432B-8462-59BD15ACB53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E02-432B-8462-59BD15ACB53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E02-432B-8462-59BD15ACB53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0E02-432B-8462-59BD15ACB531}"/>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0E02-432B-8462-59BD15ACB531}"/>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0E02-432B-8462-59BD15ACB531}"/>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0E02-432B-8462-59BD15ACB531}"/>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0E02-432B-8462-59BD15ACB531}"/>
              </c:ext>
            </c:extLst>
          </c:dPt>
          <c:dLbls>
            <c:dLbl>
              <c:idx val="0"/>
              <c:layout>
                <c:manualLayout>
                  <c:x val="8.8183421516754928E-2"/>
                  <c:y val="1.084010840108401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02-432B-8462-59BD15ACB531}"/>
                </c:ext>
              </c:extLst>
            </c:dLbl>
            <c:dLbl>
              <c:idx val="1"/>
              <c:layout>
                <c:manualLayout>
                  <c:x val="2.6455026455026454E-2"/>
                  <c:y val="-9.214092140921419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02-432B-8462-59BD15ACB531}"/>
                </c:ext>
              </c:extLst>
            </c:dLbl>
            <c:dLbl>
              <c:idx val="2"/>
              <c:layout>
                <c:manualLayout>
                  <c:x val="0.14770723104056438"/>
                  <c:y val="-9.214092140921419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02-432B-8462-59BD15ACB531}"/>
                </c:ext>
              </c:extLst>
            </c:dLbl>
            <c:dLbl>
              <c:idx val="3"/>
              <c:layout>
                <c:manualLayout>
                  <c:x val="7.9365079365079361E-2"/>
                  <c:y val="5.4200542005420054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02-432B-8462-59BD15ACB531}"/>
                </c:ext>
              </c:extLst>
            </c:dLbl>
            <c:dLbl>
              <c:idx val="4"/>
              <c:layout>
                <c:manualLayout>
                  <c:x val="9.700176366843033E-2"/>
                  <c:y val="0.1219512195121950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02-432B-8462-59BD15ACB531}"/>
                </c:ext>
              </c:extLst>
            </c:dLbl>
            <c:dLbl>
              <c:idx val="5"/>
              <c:layout>
                <c:manualLayout>
                  <c:x val="-0.11904761904761912"/>
                  <c:y val="6.504065040650396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E02-432B-8462-59BD15ACB531}"/>
                </c:ext>
              </c:extLst>
            </c:dLbl>
            <c:dLbl>
              <c:idx val="6"/>
              <c:layout>
                <c:manualLayout>
                  <c:x val="-0.12786596119929458"/>
                  <c:y val="6.504065040650407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E02-432B-8462-59BD15ACB531}"/>
                </c:ext>
              </c:extLst>
            </c:dLbl>
            <c:dLbl>
              <c:idx val="7"/>
              <c:layout>
                <c:manualLayout>
                  <c:x val="-0.16313932980599646"/>
                  <c:y val="-5.962059620596205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E02-432B-8462-59BD15ACB531}"/>
                </c:ext>
              </c:extLst>
            </c:dLbl>
            <c:dLbl>
              <c:idx val="8"/>
              <c:layout>
                <c:manualLayout>
                  <c:x val="-3.968253968253968E-2"/>
                  <c:y val="-1.897018970189701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E02-432B-8462-59BD15ACB531}"/>
                </c:ext>
              </c:extLst>
            </c:dLbl>
            <c:dLbl>
              <c:idx val="9"/>
              <c:layout>
                <c:manualLayout>
                  <c:x val="-0.10582010582010586"/>
                  <c:y val="-2.710027100271005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E02-432B-8462-59BD15ACB531}"/>
                </c:ext>
              </c:extLst>
            </c:dLbl>
            <c:dLbl>
              <c:idx val="10"/>
              <c:layout>
                <c:manualLayout>
                  <c:x val="0.10141093474426807"/>
                  <c:y val="-3.252032520325203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E02-432B-8462-59BD15ACB531}"/>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List2!$A$2:$A$12</c:f>
              <c:strCache>
                <c:ptCount val="11"/>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 (za donacije, kazne, naknade šteta i kapitalne pomoći)</c:v>
                </c:pt>
                <c:pt idx="7">
                  <c:v>Rashodi za nabavu neproizvedene dugotrajne imovine</c:v>
                </c:pt>
                <c:pt idx="8">
                  <c:v>Rashodi za nabavu proizvedene dugotrajne imovine</c:v>
                </c:pt>
                <c:pt idx="9">
                  <c:v>Rashodi za dodatna ulaganja na nefinancijskoj imovini </c:v>
                </c:pt>
                <c:pt idx="10">
                  <c:v>Izdaci za financijsku imovinu i otplate zajmova</c:v>
                </c:pt>
              </c:strCache>
            </c:strRef>
          </c:cat>
          <c:val>
            <c:numRef>
              <c:f>List2!$B$2:$B$12</c:f>
              <c:numCache>
                <c:formatCode>_-* #,##0.00\ [$€-1]_-;\-* #,##0.00\ [$€-1]_-;_-* "-"??\ [$€-1]_-;_-@_-</c:formatCode>
                <c:ptCount val="11"/>
                <c:pt idx="0">
                  <c:v>1187017.47</c:v>
                </c:pt>
                <c:pt idx="1">
                  <c:v>2566888.9300000002</c:v>
                </c:pt>
                <c:pt idx="2">
                  <c:v>17417.13</c:v>
                </c:pt>
                <c:pt idx="3">
                  <c:v>190093.74</c:v>
                </c:pt>
                <c:pt idx="4">
                  <c:v>26016.59</c:v>
                </c:pt>
                <c:pt idx="5">
                  <c:v>178083.99</c:v>
                </c:pt>
                <c:pt idx="6">
                  <c:v>800268.15</c:v>
                </c:pt>
                <c:pt idx="7">
                  <c:v>67881.259999999995</c:v>
                </c:pt>
                <c:pt idx="8">
                  <c:v>3935574.67</c:v>
                </c:pt>
                <c:pt idx="9">
                  <c:v>0</c:v>
                </c:pt>
                <c:pt idx="10">
                  <c:v>105176.7</c:v>
                </c:pt>
              </c:numCache>
            </c:numRef>
          </c:val>
          <c:extLst>
            <c:ext xmlns:c16="http://schemas.microsoft.com/office/drawing/2014/chart" uri="{C3380CC4-5D6E-409C-BE32-E72D297353CC}">
              <c16:uniqueId val="{00000016-0E02-432B-8462-59BD15ACB531}"/>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11</Pages>
  <Words>2575</Words>
  <Characters>14683</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Padovan-Banić</dc:creator>
  <cp:keywords/>
  <dc:description/>
  <cp:lastModifiedBy>Mirjana Padovan-Banić</cp:lastModifiedBy>
  <cp:revision>123</cp:revision>
  <dcterms:created xsi:type="dcterms:W3CDTF">2025-07-29T08:42:00Z</dcterms:created>
  <dcterms:modified xsi:type="dcterms:W3CDTF">2025-08-27T12:39:00Z</dcterms:modified>
</cp:coreProperties>
</file>