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526BC3" w:rsidRPr="001937B8" w14:paraId="600FAFCB" w14:textId="77777777" w:rsidTr="00C83F65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9F9D07D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FC01152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OBRAZAC</w:t>
            </w:r>
          </w:p>
          <w:p w14:paraId="46653C53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 savjetovanju zainteresirane javnosti o nacrtu prijedloga odluke </w:t>
            </w:r>
          </w:p>
          <w:p w14:paraId="34C80535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ili drugog općeg akta </w:t>
            </w:r>
          </w:p>
          <w:p w14:paraId="787C9FE9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02EB801" w14:textId="77777777" w:rsidTr="00D2219B">
        <w:trPr>
          <w:trHeight w:val="85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4D7EC37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A8DE247" w14:textId="7CA7CEDF" w:rsidR="00526BC3" w:rsidRPr="001937B8" w:rsidRDefault="00CC35D1" w:rsidP="00EE14D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Nacrt </w:t>
            </w:r>
            <w:r w:rsidR="00150FFE">
              <w:rPr>
                <w:rFonts w:ascii="Times New Roman" w:eastAsia="Times New Roman" w:hAnsi="Times New Roman" w:cs="Times New Roman"/>
                <w:b/>
                <w:lang w:eastAsia="hr-HR"/>
              </w:rPr>
              <w:t>p</w:t>
            </w:r>
            <w:r w:rsidR="00B932E2"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rijedlog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a</w:t>
            </w:r>
            <w:r w:rsidR="00B932E2"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E34680">
              <w:rPr>
                <w:rFonts w:ascii="Times New Roman" w:eastAsia="Times New Roman" w:hAnsi="Times New Roman" w:cs="Times New Roman"/>
                <w:b/>
                <w:lang w:eastAsia="hr-HR"/>
              </w:rPr>
              <w:t>odluke o izmjenama i dopunama Odluke o načinu pružanja</w:t>
            </w:r>
            <w:r w:rsidR="0026473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E34680">
              <w:rPr>
                <w:rFonts w:ascii="Times New Roman" w:eastAsia="Times New Roman" w:hAnsi="Times New Roman" w:cs="Times New Roman"/>
                <w:b/>
                <w:lang w:eastAsia="hr-HR"/>
              </w:rPr>
              <w:t>javne usluge sakupljanja komunalnog otpada na području općine Kostrena</w:t>
            </w:r>
          </w:p>
        </w:tc>
      </w:tr>
      <w:tr w:rsidR="00526BC3" w:rsidRPr="001937B8" w14:paraId="3F208340" w14:textId="77777777" w:rsidTr="00D2219B">
        <w:trPr>
          <w:trHeight w:val="85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B55BBB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Naziv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30FC5B4" w14:textId="54810406" w:rsidR="00526BC3" w:rsidRPr="001937B8" w:rsidRDefault="001937B8" w:rsidP="001937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Upravni odjel za komunalni sustav,</w:t>
            </w:r>
            <w:r w:rsidR="00CC35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prostorno planiranje i zaštitu okoliša Općine Kostrena</w:t>
            </w:r>
          </w:p>
        </w:tc>
      </w:tr>
      <w:tr w:rsidR="00526BC3" w:rsidRPr="001937B8" w14:paraId="046E6698" w14:textId="77777777" w:rsidTr="00D2219B">
        <w:trPr>
          <w:trHeight w:val="86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D5807A3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529ECCE" w14:textId="18379B3F" w:rsidR="00526BC3" w:rsidRPr="001937B8" w:rsidRDefault="00526BC3" w:rsidP="00C83F65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Obzirom da se navedenim Odlukom propisuju odredbe vezan</w:t>
            </w:r>
            <w:r w:rsid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</w:t>
            </w:r>
            <w:r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uz interese </w:t>
            </w:r>
            <w:r w:rsid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mještana</w:t>
            </w:r>
            <w:r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i pravnih osoba na području Općine Kostrena</w:t>
            </w:r>
            <w:r w:rsid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</w:t>
            </w:r>
            <w:r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želja je da se isti uključe u savjetovanje, a sve u svrhu prikupljanja informacija o interesima, stavovima i prijedlozima javnosti.</w:t>
            </w:r>
          </w:p>
        </w:tc>
      </w:tr>
      <w:tr w:rsidR="00526BC3" w:rsidRPr="001937B8" w14:paraId="700CE040" w14:textId="77777777" w:rsidTr="00D2219B">
        <w:trPr>
          <w:trHeight w:val="1247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A627AD6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Razdoblje internetskog savjetovanja</w:t>
            </w:r>
          </w:p>
          <w:p w14:paraId="4F0F1E43" w14:textId="1FB1A230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od </w:t>
            </w:r>
            <w:r w:rsidR="00E34680"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  <w:r w:rsidR="00EE14D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</w:t>
            </w:r>
            <w:r w:rsidR="00E34680">
              <w:rPr>
                <w:rFonts w:ascii="Times New Roman" w:eastAsia="Times New Roman" w:hAnsi="Times New Roman" w:cs="Times New Roman"/>
                <w:b/>
                <w:lang w:eastAsia="hr-HR"/>
              </w:rPr>
              <w:t>studenog</w:t>
            </w:r>
            <w:r w:rsidR="008E3C3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EE14D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do </w:t>
            </w:r>
            <w:r w:rsidR="008E3C3E">
              <w:rPr>
                <w:rFonts w:ascii="Times New Roman" w:eastAsia="Times New Roman" w:hAnsi="Times New Roman" w:cs="Times New Roman"/>
                <w:b/>
                <w:lang w:eastAsia="hr-HR"/>
              </w:rPr>
              <w:t>4</w:t>
            </w:r>
            <w:r w:rsidR="00EE14D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</w:t>
            </w:r>
            <w:r w:rsidR="0026473B">
              <w:rPr>
                <w:rFonts w:ascii="Times New Roman" w:eastAsia="Times New Roman" w:hAnsi="Times New Roman" w:cs="Times New Roman"/>
                <w:b/>
                <w:lang w:eastAsia="hr-HR"/>
              </w:rPr>
              <w:t>prosinca</w:t>
            </w:r>
            <w:r w:rsidR="006920B4" w:rsidRPr="006920B4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202</w:t>
            </w:r>
            <w:r w:rsidR="008E3C3E"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  <w:r w:rsidR="006920B4" w:rsidRPr="006920B4">
              <w:rPr>
                <w:rFonts w:ascii="Times New Roman" w:eastAsia="Times New Roman" w:hAnsi="Times New Roman" w:cs="Times New Roman"/>
                <w:b/>
                <w:lang w:eastAsia="hr-HR"/>
              </w:rPr>
              <w:t>. godine</w:t>
            </w:r>
          </w:p>
          <w:p w14:paraId="24C9E2C2" w14:textId="7AD2EEF7" w:rsidR="00526BC3" w:rsidRPr="001937B8" w:rsidRDefault="00526BC3" w:rsidP="00D22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(</w:t>
            </w:r>
            <w:r w:rsidRPr="001937B8">
              <w:rPr>
                <w:rFonts w:ascii="Times New Roman" w:eastAsia="Times New Roman" w:hAnsi="Times New Roman" w:cs="Times New Roman"/>
                <w:b/>
                <w:i/>
                <w:u w:val="single"/>
                <w:lang w:eastAsia="hr-HR"/>
              </w:rPr>
              <w:t>početak i završetak</w:t>
            </w:r>
            <w:r w:rsidRPr="001937B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)</w:t>
            </w:r>
          </w:p>
        </w:tc>
      </w:tr>
      <w:tr w:rsidR="00526BC3" w:rsidRPr="001937B8" w14:paraId="28B73BEC" w14:textId="77777777" w:rsidTr="00C83F65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903E4CC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656D2F2A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5663D66E" w14:textId="77777777" w:rsidTr="00C83F65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8828229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1C825ED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58CBFD7" w14:textId="77777777" w:rsidTr="00C83F65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F2611ED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28A9462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96B1A91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CE6F18A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2CD02D8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DF2C56E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9CC8BB9" w14:textId="77777777" w:rsidTr="00C83F65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3A87265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Primjedbe i prijedlozi na pojedine članke nacrta prijedloga akta s obrazloženjem</w:t>
            </w:r>
          </w:p>
          <w:p w14:paraId="20397DF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8A2F899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F27ED6E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0AC04BB3" w14:textId="77777777" w:rsidTr="00C83F65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7190E4C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  <w:p w14:paraId="17466E80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Jeste li suglasni da vaši podaci kao podnositelja prijedloga budu objavljeni javno u izvješću (</w:t>
            </w:r>
            <w:r w:rsidRPr="001937B8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hr-HR"/>
              </w:rPr>
              <w:t>odgovorite sa da ili ne</w:t>
            </w:r>
            <w:r w:rsidRPr="001937B8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409E5C4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121E03B3" w14:textId="77777777" w:rsidTr="00C83F65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0E24CE0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50168CB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2480963D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1937B8">
        <w:rPr>
          <w:rFonts w:ascii="Times New Roman" w:eastAsia="Times New Roman" w:hAnsi="Times New Roman" w:cs="Times New Roman"/>
          <w:b/>
          <w:lang w:eastAsia="hr-HR"/>
        </w:rPr>
        <w:t xml:space="preserve">POPUNJENI OBRAZAC DOSTAVITI NA ADRESU ELEKTRONSKE POŠTE </w:t>
      </w:r>
    </w:p>
    <w:p w14:paraId="74105C14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hyperlink r:id="rId5" w:history="1">
        <w:r w:rsidRPr="001937B8">
          <w:rPr>
            <w:rFonts w:ascii="Times New Roman" w:eastAsia="Times New Roman" w:hAnsi="Times New Roman" w:cs="Times New Roman"/>
            <w:b/>
            <w:color w:val="0563C1" w:themeColor="hyperlink"/>
            <w:u w:val="single"/>
            <w:lang w:eastAsia="hr-HR"/>
          </w:rPr>
          <w:t>kostrena@kostrena.hr</w:t>
        </w:r>
      </w:hyperlink>
    </w:p>
    <w:p w14:paraId="32A954C4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strike/>
          <w:lang w:eastAsia="hr-HR"/>
        </w:rPr>
      </w:pPr>
    </w:p>
    <w:p w14:paraId="2525B374" w14:textId="77777777" w:rsidR="00526BC3" w:rsidRPr="001937B8" w:rsidRDefault="00526BC3" w:rsidP="00D221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32623139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Times New Roman" w:hAnsi="Times New Roman" w:cs="Times New Roman"/>
          <w:b/>
          <w:lang w:eastAsia="zh-CN"/>
        </w:rPr>
        <w:t>NAPOMENA:</w:t>
      </w:r>
    </w:p>
    <w:p w14:paraId="7C072781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39836ADD" w14:textId="443A9E8F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Sve pristigle primjedbe/prijedlozi nakon završetku savjetovanja sa zainteresiranom javnošću bit će javno dostupne u Izvješću na internetskoj stranici Općine Kostrena u rubrici: </w:t>
      </w:r>
      <w:r w:rsidR="001937B8">
        <w:rPr>
          <w:rFonts w:ascii="Times New Roman" w:eastAsia="Times New Roman" w:hAnsi="Times New Roman" w:cs="Times New Roman"/>
          <w:b/>
          <w:lang w:eastAsia="zh-CN"/>
        </w:rPr>
        <w:t>"</w:t>
      </w:r>
      <w:r w:rsidRPr="001937B8">
        <w:rPr>
          <w:rFonts w:ascii="Times New Roman" w:eastAsia="Times New Roman" w:hAnsi="Times New Roman" w:cs="Times New Roman"/>
          <w:b/>
          <w:lang w:eastAsia="zh-CN"/>
        </w:rPr>
        <w:t>Savjetovanja sa zainteresiranom javnošću</w:t>
      </w:r>
      <w:r w:rsidR="00B974EC">
        <w:rPr>
          <w:rFonts w:ascii="Times New Roman" w:eastAsia="Times New Roman" w:hAnsi="Times New Roman" w:cs="Times New Roman"/>
          <w:b/>
          <w:lang w:eastAsia="zh-CN"/>
        </w:rPr>
        <w:t>"</w:t>
      </w: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.  </w:t>
      </w:r>
    </w:p>
    <w:p w14:paraId="01A76273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0D78982B" w14:textId="77777777" w:rsidR="00526BC3" w:rsidRPr="001937B8" w:rsidRDefault="00526BC3" w:rsidP="00D2219B">
      <w:pPr>
        <w:spacing w:after="0" w:line="276" w:lineRule="auto"/>
        <w:outlineLvl w:val="0"/>
        <w:rPr>
          <w:rFonts w:ascii="Times New Roman" w:eastAsia="Calibri" w:hAnsi="Times New Roman" w:cs="Times New Roman"/>
          <w:b/>
        </w:rPr>
      </w:pPr>
      <w:r w:rsidRPr="001937B8">
        <w:rPr>
          <w:rFonts w:ascii="Times New Roman" w:eastAsia="Calibri" w:hAnsi="Times New Roman" w:cs="Times New Roman"/>
          <w:b/>
        </w:rPr>
        <w:t>Anonimni i uvredljivi sadržaji i primjedbe neće se objaviti.</w:t>
      </w:r>
    </w:p>
    <w:p w14:paraId="66725A8C" w14:textId="77777777" w:rsidR="000D4C9E" w:rsidRPr="001937B8" w:rsidRDefault="000D4C9E" w:rsidP="00D2219B">
      <w:pPr>
        <w:spacing w:line="276" w:lineRule="auto"/>
      </w:pPr>
    </w:p>
    <w:sectPr w:rsidR="000D4C9E" w:rsidRPr="00193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C3"/>
    <w:rsid w:val="00066A3A"/>
    <w:rsid w:val="000D4C9E"/>
    <w:rsid w:val="00131C7D"/>
    <w:rsid w:val="00150FFE"/>
    <w:rsid w:val="001937B8"/>
    <w:rsid w:val="0026473B"/>
    <w:rsid w:val="002B32DD"/>
    <w:rsid w:val="003168C0"/>
    <w:rsid w:val="003235EF"/>
    <w:rsid w:val="003A0B4B"/>
    <w:rsid w:val="003A0EAC"/>
    <w:rsid w:val="004C28D3"/>
    <w:rsid w:val="00526BC3"/>
    <w:rsid w:val="005B5103"/>
    <w:rsid w:val="006920B4"/>
    <w:rsid w:val="00797AFA"/>
    <w:rsid w:val="008C2E1A"/>
    <w:rsid w:val="008E3C3E"/>
    <w:rsid w:val="00B67270"/>
    <w:rsid w:val="00B932E2"/>
    <w:rsid w:val="00B974EC"/>
    <w:rsid w:val="00C204D0"/>
    <w:rsid w:val="00C622FC"/>
    <w:rsid w:val="00CC35D1"/>
    <w:rsid w:val="00D21269"/>
    <w:rsid w:val="00D2219B"/>
    <w:rsid w:val="00D34444"/>
    <w:rsid w:val="00D566A7"/>
    <w:rsid w:val="00DF6D6E"/>
    <w:rsid w:val="00E20349"/>
    <w:rsid w:val="00E34680"/>
    <w:rsid w:val="00EE14D9"/>
    <w:rsid w:val="00F23630"/>
    <w:rsid w:val="00FC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4656"/>
  <w15:chartTrackingRefBased/>
  <w15:docId w15:val="{D3A009E8-B769-4178-A1D0-8F28CF1B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B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97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7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strena@kostren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EBE8B-B373-42CF-960C-8CE4B28A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KOSTRENA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Modric</dc:creator>
  <cp:keywords/>
  <dc:description/>
  <cp:lastModifiedBy>Anita Gregov</cp:lastModifiedBy>
  <cp:revision>4</cp:revision>
  <cp:lastPrinted>2021-10-18T09:58:00Z</cp:lastPrinted>
  <dcterms:created xsi:type="dcterms:W3CDTF">2025-11-05T08:37:00Z</dcterms:created>
  <dcterms:modified xsi:type="dcterms:W3CDTF">2025-11-05T08:50:00Z</dcterms:modified>
</cp:coreProperties>
</file>