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17D7F" w14:paraId="42B49D38" w14:textId="77777777">
        <w:tblPrEx>
          <w:tblCellMar>
            <w:top w:w="0" w:type="dxa"/>
            <w:bottom w:w="0" w:type="dxa"/>
          </w:tblCellMar>
        </w:tblPrEx>
        <w:trPr>
          <w:tblCellSpacing w:w="60" w:type="dxa"/>
        </w:trPr>
        <w:tc>
          <w:tcPr>
            <w:tcW w:w="1200" w:type="pct"/>
            <w:shd w:val="clear" w:color="auto" w:fill="E7F0F9"/>
          </w:tcPr>
          <w:p w14:paraId="75BDC93D" w14:textId="77777777" w:rsidR="00D17D7F" w:rsidRDefault="00087B09">
            <w:pPr>
              <w:spacing w:after="0" w:line="240" w:lineRule="auto"/>
            </w:pPr>
            <w:r>
              <w:rPr>
                <w:b/>
              </w:rPr>
              <w:t>RKP broj</w:t>
            </w:r>
          </w:p>
        </w:tc>
        <w:tc>
          <w:tcPr>
            <w:tcW w:w="0" w:type="auto"/>
            <w:shd w:val="clear" w:color="auto" w:fill="E7F0F9"/>
          </w:tcPr>
          <w:p w14:paraId="0CDE2EC3" w14:textId="77777777" w:rsidR="00D17D7F" w:rsidRDefault="00087B09">
            <w:pPr>
              <w:spacing w:after="0" w:line="240" w:lineRule="auto"/>
            </w:pPr>
            <w:r>
              <w:t>30568</w:t>
            </w:r>
          </w:p>
        </w:tc>
      </w:tr>
      <w:tr w:rsidR="00D17D7F" w14:paraId="77016164" w14:textId="77777777">
        <w:tblPrEx>
          <w:tblCellMar>
            <w:top w:w="0" w:type="dxa"/>
            <w:bottom w:w="0" w:type="dxa"/>
          </w:tblCellMar>
        </w:tblPrEx>
        <w:trPr>
          <w:tblCellSpacing w:w="60" w:type="dxa"/>
        </w:trPr>
        <w:tc>
          <w:tcPr>
            <w:tcW w:w="1200" w:type="pct"/>
            <w:shd w:val="clear" w:color="auto" w:fill="E7F0F9"/>
          </w:tcPr>
          <w:p w14:paraId="260057E5" w14:textId="77777777" w:rsidR="00D17D7F" w:rsidRDefault="00087B09">
            <w:pPr>
              <w:spacing w:after="0" w:line="240" w:lineRule="auto"/>
            </w:pPr>
            <w:r>
              <w:rPr>
                <w:b/>
              </w:rPr>
              <w:t>Naziv obveznika</w:t>
            </w:r>
          </w:p>
        </w:tc>
        <w:tc>
          <w:tcPr>
            <w:tcW w:w="0" w:type="auto"/>
            <w:shd w:val="clear" w:color="auto" w:fill="E7F0F9"/>
          </w:tcPr>
          <w:p w14:paraId="7638AAE7" w14:textId="77777777" w:rsidR="00D17D7F" w:rsidRDefault="00087B09">
            <w:pPr>
              <w:spacing w:after="0" w:line="240" w:lineRule="auto"/>
            </w:pPr>
            <w:r>
              <w:t>OPĆINA KOSTRENA</w:t>
            </w:r>
          </w:p>
        </w:tc>
      </w:tr>
      <w:tr w:rsidR="00D17D7F" w14:paraId="21ED8787" w14:textId="77777777">
        <w:tblPrEx>
          <w:tblCellMar>
            <w:top w:w="0" w:type="dxa"/>
            <w:bottom w:w="0" w:type="dxa"/>
          </w:tblCellMar>
        </w:tblPrEx>
        <w:trPr>
          <w:tblCellSpacing w:w="60" w:type="dxa"/>
        </w:trPr>
        <w:tc>
          <w:tcPr>
            <w:tcW w:w="1200" w:type="pct"/>
            <w:shd w:val="clear" w:color="auto" w:fill="E7F0F9"/>
          </w:tcPr>
          <w:p w14:paraId="0B0234BD" w14:textId="77777777" w:rsidR="00D17D7F" w:rsidRDefault="00087B09">
            <w:pPr>
              <w:spacing w:after="0" w:line="240" w:lineRule="auto"/>
            </w:pPr>
            <w:r>
              <w:rPr>
                <w:b/>
              </w:rPr>
              <w:t>Razina</w:t>
            </w:r>
          </w:p>
        </w:tc>
        <w:tc>
          <w:tcPr>
            <w:tcW w:w="0" w:type="auto"/>
            <w:shd w:val="clear" w:color="auto" w:fill="E7F0F9"/>
          </w:tcPr>
          <w:p w14:paraId="6EADF06D" w14:textId="77777777" w:rsidR="00D17D7F" w:rsidRDefault="00087B09">
            <w:pPr>
              <w:spacing w:after="0" w:line="240" w:lineRule="auto"/>
            </w:pPr>
            <w:r>
              <w:t>22</w:t>
            </w:r>
          </w:p>
        </w:tc>
      </w:tr>
    </w:tbl>
    <w:p w14:paraId="3074F852" w14:textId="77777777" w:rsidR="00D17D7F" w:rsidRDefault="00087B09">
      <w:r>
        <w:br/>
      </w:r>
    </w:p>
    <w:p w14:paraId="12673710" w14:textId="77777777" w:rsidR="00D17D7F" w:rsidRDefault="00087B09">
      <w:pPr>
        <w:spacing w:line="240" w:lineRule="auto"/>
        <w:jc w:val="center"/>
      </w:pPr>
      <w:r>
        <w:rPr>
          <w:b/>
          <w:sz w:val="28"/>
        </w:rPr>
        <w:t>BILJEŠKE UZ FINANCIJSKE IZVJEŠTAJE</w:t>
      </w:r>
    </w:p>
    <w:p w14:paraId="1CB8090D" w14:textId="77777777" w:rsidR="00D17D7F" w:rsidRDefault="00087B09">
      <w:pPr>
        <w:spacing w:line="240" w:lineRule="auto"/>
        <w:jc w:val="center"/>
      </w:pPr>
      <w:r>
        <w:rPr>
          <w:b/>
          <w:sz w:val="28"/>
        </w:rPr>
        <w:t>ZA RAZDOBLJE</w:t>
      </w:r>
    </w:p>
    <w:p w14:paraId="5B3FFFF4" w14:textId="77777777" w:rsidR="00D17D7F" w:rsidRDefault="00087B09">
      <w:pPr>
        <w:spacing w:line="240" w:lineRule="auto"/>
        <w:jc w:val="center"/>
      </w:pPr>
      <w:r>
        <w:rPr>
          <w:b/>
          <w:sz w:val="28"/>
        </w:rPr>
        <w:t>I - XII 2025.</w:t>
      </w:r>
    </w:p>
    <w:p w14:paraId="414B1160" w14:textId="77777777" w:rsidR="00D17D7F" w:rsidRDefault="00D17D7F"/>
    <w:p w14:paraId="77E672A1" w14:textId="77777777" w:rsidR="00D17D7F" w:rsidRDefault="00087B09">
      <w:pPr>
        <w:keepNext/>
        <w:spacing w:line="240" w:lineRule="auto"/>
        <w:jc w:val="center"/>
      </w:pPr>
      <w:r>
        <w:rPr>
          <w:b/>
          <w:sz w:val="28"/>
        </w:rPr>
        <w:t>Izvještaj o prihodima i rashodima, primicima i izdacima</w:t>
      </w:r>
    </w:p>
    <w:p w14:paraId="5EC873C3" w14:textId="77777777" w:rsidR="00D17D7F" w:rsidRDefault="00087B0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89AF4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0DE19F"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956C2C"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3C4E6"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5A192"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414D1"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EF40F0" w14:textId="77777777" w:rsidR="00D17D7F" w:rsidRDefault="00087B09">
            <w:pPr>
              <w:keepNext/>
              <w:keepLines/>
              <w:spacing w:after="0" w:line="240" w:lineRule="auto"/>
              <w:jc w:val="center"/>
            </w:pPr>
            <w:r>
              <w:rPr>
                <w:b/>
                <w:sz w:val="18"/>
              </w:rPr>
              <w:t>Indeks (%)</w:t>
            </w:r>
          </w:p>
        </w:tc>
      </w:tr>
      <w:tr w:rsidR="00D17D7F" w14:paraId="1CE2C732" w14:textId="77777777">
        <w:tblPrEx>
          <w:tblCellMar>
            <w:top w:w="0" w:type="dxa"/>
            <w:bottom w:w="0" w:type="dxa"/>
          </w:tblCellMar>
        </w:tblPrEx>
        <w:trPr>
          <w:cantSplit/>
          <w:trHeight w:val="560"/>
        </w:trPr>
        <w:tc>
          <w:tcPr>
            <w:tcW w:w="700" w:type="dxa"/>
            <w:tcMar>
              <w:top w:w="0" w:type="dxa"/>
              <w:bottom w:w="0" w:type="dxa"/>
            </w:tcMar>
            <w:vAlign w:val="center"/>
          </w:tcPr>
          <w:p w14:paraId="1BAA7C1A" w14:textId="77777777" w:rsidR="00D17D7F" w:rsidRDefault="00087B09">
            <w:pPr>
              <w:keepNext/>
              <w:keepLines/>
              <w:spacing w:after="0" w:line="240" w:lineRule="auto"/>
            </w:pPr>
            <w:r>
              <w:rPr>
                <w:sz w:val="18"/>
              </w:rPr>
              <w:t>6</w:t>
            </w:r>
          </w:p>
        </w:tc>
        <w:tc>
          <w:tcPr>
            <w:tcW w:w="3180" w:type="dxa"/>
            <w:tcMar>
              <w:top w:w="0" w:type="dxa"/>
              <w:bottom w:w="0" w:type="dxa"/>
            </w:tcMar>
            <w:vAlign w:val="center"/>
          </w:tcPr>
          <w:p w14:paraId="7667BBB2" w14:textId="77777777" w:rsidR="00D17D7F" w:rsidRDefault="00087B09">
            <w:pPr>
              <w:keepNext/>
              <w:keepLines/>
              <w:spacing w:after="0" w:line="240" w:lineRule="auto"/>
            </w:pPr>
            <w:r>
              <w:rPr>
                <w:sz w:val="18"/>
              </w:rPr>
              <w:t>PRIHODI POSLOVANJA (šifre 61+62+63+64+65+66+67+68)</w:t>
            </w:r>
          </w:p>
        </w:tc>
        <w:tc>
          <w:tcPr>
            <w:tcW w:w="700" w:type="dxa"/>
            <w:tcMar>
              <w:top w:w="0" w:type="dxa"/>
              <w:bottom w:w="0" w:type="dxa"/>
            </w:tcMar>
            <w:vAlign w:val="center"/>
          </w:tcPr>
          <w:p w14:paraId="04989C18" w14:textId="77777777" w:rsidR="00D17D7F" w:rsidRDefault="00087B09">
            <w:pPr>
              <w:keepNext/>
              <w:keepLines/>
              <w:spacing w:after="0" w:line="240" w:lineRule="auto"/>
            </w:pPr>
            <w:r>
              <w:rPr>
                <w:sz w:val="18"/>
              </w:rPr>
              <w:t>6</w:t>
            </w:r>
          </w:p>
        </w:tc>
        <w:tc>
          <w:tcPr>
            <w:tcW w:w="1860" w:type="dxa"/>
            <w:tcMar>
              <w:top w:w="0" w:type="dxa"/>
              <w:bottom w:w="0" w:type="dxa"/>
            </w:tcMar>
            <w:vAlign w:val="center"/>
          </w:tcPr>
          <w:p w14:paraId="6DA90514" w14:textId="77777777" w:rsidR="00D17D7F" w:rsidRDefault="00087B09">
            <w:pPr>
              <w:keepNext/>
              <w:keepLines/>
              <w:spacing w:after="0" w:line="240" w:lineRule="auto"/>
              <w:jc w:val="right"/>
            </w:pPr>
            <w:r>
              <w:rPr>
                <w:sz w:val="18"/>
              </w:rPr>
              <w:t>12.426.306,42</w:t>
            </w:r>
          </w:p>
        </w:tc>
        <w:tc>
          <w:tcPr>
            <w:tcW w:w="1860" w:type="dxa"/>
            <w:tcMar>
              <w:top w:w="0" w:type="dxa"/>
              <w:bottom w:w="0" w:type="dxa"/>
            </w:tcMar>
            <w:vAlign w:val="center"/>
          </w:tcPr>
          <w:p w14:paraId="0834D198" w14:textId="77777777" w:rsidR="00D17D7F" w:rsidRDefault="00087B09">
            <w:pPr>
              <w:keepNext/>
              <w:keepLines/>
              <w:spacing w:after="0" w:line="240" w:lineRule="auto"/>
              <w:jc w:val="right"/>
            </w:pPr>
            <w:r>
              <w:rPr>
                <w:sz w:val="18"/>
              </w:rPr>
              <w:t>13.542.318,17</w:t>
            </w:r>
          </w:p>
        </w:tc>
        <w:tc>
          <w:tcPr>
            <w:tcW w:w="700" w:type="dxa"/>
            <w:tcMar>
              <w:top w:w="0" w:type="dxa"/>
              <w:bottom w:w="0" w:type="dxa"/>
            </w:tcMar>
            <w:vAlign w:val="center"/>
          </w:tcPr>
          <w:p w14:paraId="6D597B79" w14:textId="77777777" w:rsidR="00D17D7F" w:rsidRDefault="00087B09">
            <w:pPr>
              <w:keepNext/>
              <w:keepLines/>
              <w:spacing w:after="0" w:line="240" w:lineRule="auto"/>
              <w:jc w:val="right"/>
            </w:pPr>
            <w:r>
              <w:rPr>
                <w:sz w:val="18"/>
              </w:rPr>
              <w:t>109,0</w:t>
            </w:r>
          </w:p>
        </w:tc>
      </w:tr>
      <w:tr w:rsidR="00D17D7F" w14:paraId="539BA64E" w14:textId="77777777">
        <w:tblPrEx>
          <w:tblCellMar>
            <w:top w:w="0" w:type="dxa"/>
            <w:bottom w:w="0" w:type="dxa"/>
          </w:tblCellMar>
        </w:tblPrEx>
        <w:trPr>
          <w:cantSplit/>
          <w:trHeight w:val="560"/>
        </w:trPr>
        <w:tc>
          <w:tcPr>
            <w:tcW w:w="700" w:type="dxa"/>
            <w:tcMar>
              <w:top w:w="0" w:type="dxa"/>
              <w:bottom w:w="0" w:type="dxa"/>
            </w:tcMar>
            <w:vAlign w:val="center"/>
          </w:tcPr>
          <w:p w14:paraId="430094EB" w14:textId="77777777" w:rsidR="00D17D7F" w:rsidRDefault="00087B09">
            <w:pPr>
              <w:keepNext/>
              <w:keepLines/>
              <w:spacing w:after="0" w:line="240" w:lineRule="auto"/>
            </w:pPr>
            <w:r>
              <w:rPr>
                <w:sz w:val="18"/>
              </w:rPr>
              <w:t>3</w:t>
            </w:r>
          </w:p>
        </w:tc>
        <w:tc>
          <w:tcPr>
            <w:tcW w:w="3180" w:type="dxa"/>
            <w:tcMar>
              <w:top w:w="0" w:type="dxa"/>
              <w:bottom w:w="0" w:type="dxa"/>
            </w:tcMar>
            <w:vAlign w:val="center"/>
          </w:tcPr>
          <w:p w14:paraId="085DC75A" w14:textId="77777777" w:rsidR="00D17D7F" w:rsidRDefault="00087B09">
            <w:pPr>
              <w:keepNext/>
              <w:keepLines/>
              <w:spacing w:after="0" w:line="240" w:lineRule="auto"/>
            </w:pPr>
            <w:r>
              <w:rPr>
                <w:sz w:val="18"/>
              </w:rPr>
              <w:t>RASHODI POSLOVANJA (šifre 31+32+34+35+36+37+38)</w:t>
            </w:r>
          </w:p>
        </w:tc>
        <w:tc>
          <w:tcPr>
            <w:tcW w:w="700" w:type="dxa"/>
            <w:tcMar>
              <w:top w:w="0" w:type="dxa"/>
              <w:bottom w:w="0" w:type="dxa"/>
            </w:tcMar>
            <w:vAlign w:val="center"/>
          </w:tcPr>
          <w:p w14:paraId="10B58238" w14:textId="77777777" w:rsidR="00D17D7F" w:rsidRDefault="00087B09">
            <w:pPr>
              <w:keepNext/>
              <w:keepLines/>
              <w:spacing w:after="0" w:line="240" w:lineRule="auto"/>
            </w:pPr>
            <w:r>
              <w:rPr>
                <w:sz w:val="18"/>
              </w:rPr>
              <w:t>3</w:t>
            </w:r>
          </w:p>
        </w:tc>
        <w:tc>
          <w:tcPr>
            <w:tcW w:w="1860" w:type="dxa"/>
            <w:tcMar>
              <w:top w:w="0" w:type="dxa"/>
              <w:bottom w:w="0" w:type="dxa"/>
            </w:tcMar>
            <w:vAlign w:val="center"/>
          </w:tcPr>
          <w:p w14:paraId="1E514C81" w14:textId="77777777" w:rsidR="00D17D7F" w:rsidRDefault="00087B09">
            <w:pPr>
              <w:keepNext/>
              <w:keepLines/>
              <w:spacing w:after="0" w:line="240" w:lineRule="auto"/>
              <w:jc w:val="right"/>
            </w:pPr>
            <w:r>
              <w:rPr>
                <w:sz w:val="18"/>
              </w:rPr>
              <w:t>7.626.116,98</w:t>
            </w:r>
          </w:p>
        </w:tc>
        <w:tc>
          <w:tcPr>
            <w:tcW w:w="1860" w:type="dxa"/>
            <w:tcMar>
              <w:top w:w="0" w:type="dxa"/>
              <w:bottom w:w="0" w:type="dxa"/>
            </w:tcMar>
            <w:vAlign w:val="center"/>
          </w:tcPr>
          <w:p w14:paraId="2FF0A025" w14:textId="77777777" w:rsidR="00D17D7F" w:rsidRDefault="00087B09">
            <w:pPr>
              <w:keepNext/>
              <w:keepLines/>
              <w:spacing w:after="0" w:line="240" w:lineRule="auto"/>
              <w:jc w:val="right"/>
            </w:pPr>
            <w:r>
              <w:rPr>
                <w:sz w:val="18"/>
              </w:rPr>
              <w:t>9.344.995,02</w:t>
            </w:r>
          </w:p>
        </w:tc>
        <w:tc>
          <w:tcPr>
            <w:tcW w:w="700" w:type="dxa"/>
            <w:tcMar>
              <w:top w:w="0" w:type="dxa"/>
              <w:bottom w:w="0" w:type="dxa"/>
            </w:tcMar>
            <w:vAlign w:val="center"/>
          </w:tcPr>
          <w:p w14:paraId="3D3C7685" w14:textId="77777777" w:rsidR="00D17D7F" w:rsidRDefault="00087B09">
            <w:pPr>
              <w:keepNext/>
              <w:keepLines/>
              <w:spacing w:after="0" w:line="240" w:lineRule="auto"/>
              <w:jc w:val="right"/>
            </w:pPr>
            <w:r>
              <w:rPr>
                <w:sz w:val="18"/>
              </w:rPr>
              <w:t>122,5</w:t>
            </w:r>
          </w:p>
        </w:tc>
      </w:tr>
      <w:tr w:rsidR="00D17D7F" w14:paraId="14BC9D97" w14:textId="77777777">
        <w:tblPrEx>
          <w:tblCellMar>
            <w:top w:w="0" w:type="dxa"/>
            <w:bottom w:w="0" w:type="dxa"/>
          </w:tblCellMar>
        </w:tblPrEx>
        <w:trPr>
          <w:cantSplit/>
          <w:trHeight w:val="560"/>
        </w:trPr>
        <w:tc>
          <w:tcPr>
            <w:tcW w:w="700" w:type="dxa"/>
            <w:tcMar>
              <w:top w:w="0" w:type="dxa"/>
              <w:bottom w:w="0" w:type="dxa"/>
            </w:tcMar>
            <w:vAlign w:val="center"/>
          </w:tcPr>
          <w:p w14:paraId="1547DDF3" w14:textId="77777777" w:rsidR="00D17D7F" w:rsidRDefault="00D17D7F">
            <w:pPr>
              <w:keepNext/>
              <w:keepLines/>
              <w:spacing w:after="0" w:line="240" w:lineRule="auto"/>
            </w:pPr>
          </w:p>
        </w:tc>
        <w:tc>
          <w:tcPr>
            <w:tcW w:w="3180" w:type="dxa"/>
            <w:tcMar>
              <w:top w:w="0" w:type="dxa"/>
              <w:bottom w:w="0" w:type="dxa"/>
            </w:tcMar>
            <w:vAlign w:val="center"/>
          </w:tcPr>
          <w:p w14:paraId="011A5E11" w14:textId="77777777" w:rsidR="00D17D7F" w:rsidRDefault="00087B09">
            <w:pPr>
              <w:keepNext/>
              <w:keepLines/>
              <w:spacing w:after="0" w:line="240" w:lineRule="auto"/>
            </w:pPr>
            <w:r>
              <w:rPr>
                <w:b/>
                <w:sz w:val="18"/>
              </w:rPr>
              <w:t>VIŠAK PRIHODA POSLOVANJA (šifre 6-Z005)</w:t>
            </w:r>
          </w:p>
        </w:tc>
        <w:tc>
          <w:tcPr>
            <w:tcW w:w="700" w:type="dxa"/>
            <w:tcMar>
              <w:top w:w="0" w:type="dxa"/>
              <w:bottom w:w="0" w:type="dxa"/>
            </w:tcMar>
            <w:vAlign w:val="center"/>
          </w:tcPr>
          <w:p w14:paraId="6B975AC9" w14:textId="77777777" w:rsidR="00D17D7F" w:rsidRDefault="00087B09">
            <w:pPr>
              <w:keepNext/>
              <w:keepLines/>
              <w:spacing w:after="0" w:line="240" w:lineRule="auto"/>
            </w:pPr>
            <w:r>
              <w:rPr>
                <w:b/>
                <w:sz w:val="18"/>
              </w:rPr>
              <w:t>X001</w:t>
            </w:r>
          </w:p>
        </w:tc>
        <w:tc>
          <w:tcPr>
            <w:tcW w:w="1860" w:type="dxa"/>
            <w:tcMar>
              <w:top w:w="0" w:type="dxa"/>
              <w:bottom w:w="0" w:type="dxa"/>
            </w:tcMar>
            <w:vAlign w:val="center"/>
          </w:tcPr>
          <w:p w14:paraId="2882BC18" w14:textId="77777777" w:rsidR="00D17D7F" w:rsidRDefault="00087B09">
            <w:pPr>
              <w:keepNext/>
              <w:keepLines/>
              <w:spacing w:after="0" w:line="240" w:lineRule="auto"/>
              <w:jc w:val="right"/>
            </w:pPr>
            <w:r>
              <w:rPr>
                <w:b/>
                <w:sz w:val="18"/>
              </w:rPr>
              <w:t>4.800.189,44</w:t>
            </w:r>
          </w:p>
        </w:tc>
        <w:tc>
          <w:tcPr>
            <w:tcW w:w="1860" w:type="dxa"/>
            <w:tcMar>
              <w:top w:w="0" w:type="dxa"/>
              <w:bottom w:w="0" w:type="dxa"/>
            </w:tcMar>
            <w:vAlign w:val="center"/>
          </w:tcPr>
          <w:p w14:paraId="3A76B977" w14:textId="77777777" w:rsidR="00D17D7F" w:rsidRDefault="00087B09">
            <w:pPr>
              <w:keepNext/>
              <w:keepLines/>
              <w:spacing w:after="0" w:line="240" w:lineRule="auto"/>
              <w:jc w:val="right"/>
            </w:pPr>
            <w:r>
              <w:rPr>
                <w:b/>
                <w:sz w:val="18"/>
              </w:rPr>
              <w:t>4.197.323,15</w:t>
            </w:r>
          </w:p>
        </w:tc>
        <w:tc>
          <w:tcPr>
            <w:tcW w:w="700" w:type="dxa"/>
            <w:tcMar>
              <w:top w:w="0" w:type="dxa"/>
              <w:bottom w:w="0" w:type="dxa"/>
            </w:tcMar>
            <w:vAlign w:val="center"/>
          </w:tcPr>
          <w:p w14:paraId="77B5CE6A" w14:textId="77777777" w:rsidR="00D17D7F" w:rsidRDefault="00087B09">
            <w:pPr>
              <w:keepNext/>
              <w:keepLines/>
              <w:spacing w:after="0" w:line="240" w:lineRule="auto"/>
              <w:jc w:val="right"/>
            </w:pPr>
            <w:r>
              <w:rPr>
                <w:b/>
                <w:sz w:val="18"/>
              </w:rPr>
              <w:t>87,4</w:t>
            </w:r>
          </w:p>
        </w:tc>
      </w:tr>
      <w:tr w:rsidR="00D17D7F" w14:paraId="2255B854" w14:textId="77777777">
        <w:tblPrEx>
          <w:tblCellMar>
            <w:top w:w="0" w:type="dxa"/>
            <w:bottom w:w="0" w:type="dxa"/>
          </w:tblCellMar>
        </w:tblPrEx>
        <w:trPr>
          <w:cantSplit/>
          <w:trHeight w:val="560"/>
        </w:trPr>
        <w:tc>
          <w:tcPr>
            <w:tcW w:w="700" w:type="dxa"/>
            <w:tcMar>
              <w:top w:w="0" w:type="dxa"/>
              <w:bottom w:w="0" w:type="dxa"/>
            </w:tcMar>
            <w:vAlign w:val="center"/>
          </w:tcPr>
          <w:p w14:paraId="22F65EAF" w14:textId="77777777" w:rsidR="00D17D7F" w:rsidRDefault="00087B09">
            <w:pPr>
              <w:keepNext/>
              <w:keepLines/>
              <w:spacing w:after="0" w:line="240" w:lineRule="auto"/>
            </w:pPr>
            <w:r>
              <w:rPr>
                <w:sz w:val="18"/>
              </w:rPr>
              <w:t>7</w:t>
            </w:r>
          </w:p>
        </w:tc>
        <w:tc>
          <w:tcPr>
            <w:tcW w:w="3180" w:type="dxa"/>
            <w:tcMar>
              <w:top w:w="0" w:type="dxa"/>
              <w:bottom w:w="0" w:type="dxa"/>
            </w:tcMar>
            <w:vAlign w:val="center"/>
          </w:tcPr>
          <w:p w14:paraId="609B1539" w14:textId="77777777" w:rsidR="00D17D7F" w:rsidRDefault="00087B0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88A07A5" w14:textId="77777777" w:rsidR="00D17D7F" w:rsidRDefault="00087B09">
            <w:pPr>
              <w:keepNext/>
              <w:keepLines/>
              <w:spacing w:after="0" w:line="240" w:lineRule="auto"/>
            </w:pPr>
            <w:r>
              <w:rPr>
                <w:sz w:val="18"/>
              </w:rPr>
              <w:t>7</w:t>
            </w:r>
          </w:p>
        </w:tc>
        <w:tc>
          <w:tcPr>
            <w:tcW w:w="1860" w:type="dxa"/>
            <w:tcMar>
              <w:top w:w="0" w:type="dxa"/>
              <w:bottom w:w="0" w:type="dxa"/>
            </w:tcMar>
            <w:vAlign w:val="center"/>
          </w:tcPr>
          <w:p w14:paraId="225419EA" w14:textId="77777777" w:rsidR="00D17D7F" w:rsidRDefault="00087B09">
            <w:pPr>
              <w:keepNext/>
              <w:keepLines/>
              <w:spacing w:after="0" w:line="240" w:lineRule="auto"/>
              <w:jc w:val="right"/>
            </w:pPr>
            <w:r>
              <w:rPr>
                <w:sz w:val="18"/>
              </w:rPr>
              <w:t>102.681,20</w:t>
            </w:r>
          </w:p>
        </w:tc>
        <w:tc>
          <w:tcPr>
            <w:tcW w:w="1860" w:type="dxa"/>
            <w:tcMar>
              <w:top w:w="0" w:type="dxa"/>
              <w:bottom w:w="0" w:type="dxa"/>
            </w:tcMar>
            <w:vAlign w:val="center"/>
          </w:tcPr>
          <w:p w14:paraId="0F72D8BD" w14:textId="77777777" w:rsidR="00D17D7F" w:rsidRDefault="00087B09">
            <w:pPr>
              <w:keepNext/>
              <w:keepLines/>
              <w:spacing w:after="0" w:line="240" w:lineRule="auto"/>
              <w:jc w:val="right"/>
            </w:pPr>
            <w:r>
              <w:rPr>
                <w:sz w:val="18"/>
              </w:rPr>
              <w:t>258.215,50</w:t>
            </w:r>
          </w:p>
        </w:tc>
        <w:tc>
          <w:tcPr>
            <w:tcW w:w="700" w:type="dxa"/>
            <w:tcMar>
              <w:top w:w="0" w:type="dxa"/>
              <w:bottom w:w="0" w:type="dxa"/>
            </w:tcMar>
            <w:vAlign w:val="center"/>
          </w:tcPr>
          <w:p w14:paraId="43F17D03" w14:textId="77777777" w:rsidR="00D17D7F" w:rsidRDefault="00087B09">
            <w:pPr>
              <w:keepNext/>
              <w:keepLines/>
              <w:spacing w:after="0" w:line="240" w:lineRule="auto"/>
              <w:jc w:val="right"/>
            </w:pPr>
            <w:r>
              <w:rPr>
                <w:sz w:val="18"/>
              </w:rPr>
              <w:t>251,5</w:t>
            </w:r>
          </w:p>
        </w:tc>
      </w:tr>
      <w:tr w:rsidR="00D17D7F" w14:paraId="035B733C" w14:textId="77777777">
        <w:tblPrEx>
          <w:tblCellMar>
            <w:top w:w="0" w:type="dxa"/>
            <w:bottom w:w="0" w:type="dxa"/>
          </w:tblCellMar>
        </w:tblPrEx>
        <w:trPr>
          <w:cantSplit/>
          <w:trHeight w:val="560"/>
        </w:trPr>
        <w:tc>
          <w:tcPr>
            <w:tcW w:w="700" w:type="dxa"/>
            <w:tcMar>
              <w:top w:w="0" w:type="dxa"/>
              <w:bottom w:w="0" w:type="dxa"/>
            </w:tcMar>
            <w:vAlign w:val="center"/>
          </w:tcPr>
          <w:p w14:paraId="4D8D38FE" w14:textId="77777777" w:rsidR="00D17D7F" w:rsidRDefault="00087B09">
            <w:pPr>
              <w:keepNext/>
              <w:keepLines/>
              <w:spacing w:after="0" w:line="240" w:lineRule="auto"/>
            </w:pPr>
            <w:r>
              <w:rPr>
                <w:sz w:val="18"/>
              </w:rPr>
              <w:t>4</w:t>
            </w:r>
          </w:p>
        </w:tc>
        <w:tc>
          <w:tcPr>
            <w:tcW w:w="3180" w:type="dxa"/>
            <w:tcMar>
              <w:top w:w="0" w:type="dxa"/>
              <w:bottom w:w="0" w:type="dxa"/>
            </w:tcMar>
            <w:vAlign w:val="center"/>
          </w:tcPr>
          <w:p w14:paraId="3DD0573E" w14:textId="77777777" w:rsidR="00D17D7F" w:rsidRDefault="00087B0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AFBFBC" w14:textId="77777777" w:rsidR="00D17D7F" w:rsidRDefault="00087B09">
            <w:pPr>
              <w:keepNext/>
              <w:keepLines/>
              <w:spacing w:after="0" w:line="240" w:lineRule="auto"/>
            </w:pPr>
            <w:r>
              <w:rPr>
                <w:sz w:val="18"/>
              </w:rPr>
              <w:t>4</w:t>
            </w:r>
          </w:p>
        </w:tc>
        <w:tc>
          <w:tcPr>
            <w:tcW w:w="1860" w:type="dxa"/>
            <w:tcMar>
              <w:top w:w="0" w:type="dxa"/>
              <w:bottom w:w="0" w:type="dxa"/>
            </w:tcMar>
            <w:vAlign w:val="center"/>
          </w:tcPr>
          <w:p w14:paraId="7D5B83CF" w14:textId="77777777" w:rsidR="00D17D7F" w:rsidRDefault="00087B09">
            <w:pPr>
              <w:keepNext/>
              <w:keepLines/>
              <w:spacing w:after="0" w:line="240" w:lineRule="auto"/>
              <w:jc w:val="right"/>
            </w:pPr>
            <w:r>
              <w:rPr>
                <w:sz w:val="18"/>
              </w:rPr>
              <w:t>4.471.503,37</w:t>
            </w:r>
          </w:p>
        </w:tc>
        <w:tc>
          <w:tcPr>
            <w:tcW w:w="1860" w:type="dxa"/>
            <w:tcMar>
              <w:top w:w="0" w:type="dxa"/>
              <w:bottom w:w="0" w:type="dxa"/>
            </w:tcMar>
            <w:vAlign w:val="center"/>
          </w:tcPr>
          <w:p w14:paraId="3ADC876C" w14:textId="77777777" w:rsidR="00D17D7F" w:rsidRDefault="00087B09">
            <w:pPr>
              <w:keepNext/>
              <w:keepLines/>
              <w:spacing w:after="0" w:line="240" w:lineRule="auto"/>
              <w:jc w:val="right"/>
            </w:pPr>
            <w:r>
              <w:rPr>
                <w:sz w:val="18"/>
              </w:rPr>
              <w:t>10.957.740,98</w:t>
            </w:r>
          </w:p>
        </w:tc>
        <w:tc>
          <w:tcPr>
            <w:tcW w:w="700" w:type="dxa"/>
            <w:tcMar>
              <w:top w:w="0" w:type="dxa"/>
              <w:bottom w:w="0" w:type="dxa"/>
            </w:tcMar>
            <w:vAlign w:val="center"/>
          </w:tcPr>
          <w:p w14:paraId="39441160" w14:textId="77777777" w:rsidR="00D17D7F" w:rsidRDefault="00087B09">
            <w:pPr>
              <w:keepNext/>
              <w:keepLines/>
              <w:spacing w:after="0" w:line="240" w:lineRule="auto"/>
              <w:jc w:val="right"/>
            </w:pPr>
            <w:r>
              <w:rPr>
                <w:sz w:val="18"/>
              </w:rPr>
              <w:t>245,1</w:t>
            </w:r>
          </w:p>
        </w:tc>
      </w:tr>
      <w:tr w:rsidR="00D17D7F" w14:paraId="3D561BA7" w14:textId="77777777">
        <w:tblPrEx>
          <w:tblCellMar>
            <w:top w:w="0" w:type="dxa"/>
            <w:bottom w:w="0" w:type="dxa"/>
          </w:tblCellMar>
        </w:tblPrEx>
        <w:trPr>
          <w:cantSplit/>
          <w:trHeight w:val="560"/>
        </w:trPr>
        <w:tc>
          <w:tcPr>
            <w:tcW w:w="700" w:type="dxa"/>
            <w:tcMar>
              <w:top w:w="0" w:type="dxa"/>
              <w:bottom w:w="0" w:type="dxa"/>
            </w:tcMar>
            <w:vAlign w:val="center"/>
          </w:tcPr>
          <w:p w14:paraId="666072BA" w14:textId="77777777" w:rsidR="00D17D7F" w:rsidRDefault="00D17D7F">
            <w:pPr>
              <w:keepNext/>
              <w:keepLines/>
              <w:spacing w:after="0" w:line="240" w:lineRule="auto"/>
            </w:pPr>
          </w:p>
        </w:tc>
        <w:tc>
          <w:tcPr>
            <w:tcW w:w="3180" w:type="dxa"/>
            <w:tcMar>
              <w:top w:w="0" w:type="dxa"/>
              <w:bottom w:w="0" w:type="dxa"/>
            </w:tcMar>
            <w:vAlign w:val="center"/>
          </w:tcPr>
          <w:p w14:paraId="1D1E30AD" w14:textId="77777777" w:rsidR="00D17D7F" w:rsidRDefault="00087B0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3E0DED" w14:textId="77777777" w:rsidR="00D17D7F" w:rsidRDefault="00087B09">
            <w:pPr>
              <w:keepNext/>
              <w:keepLines/>
              <w:spacing w:after="0" w:line="240" w:lineRule="auto"/>
            </w:pPr>
            <w:r>
              <w:rPr>
                <w:b/>
                <w:sz w:val="18"/>
              </w:rPr>
              <w:t>Y002</w:t>
            </w:r>
          </w:p>
        </w:tc>
        <w:tc>
          <w:tcPr>
            <w:tcW w:w="1860" w:type="dxa"/>
            <w:tcMar>
              <w:top w:w="0" w:type="dxa"/>
              <w:bottom w:w="0" w:type="dxa"/>
            </w:tcMar>
            <w:vAlign w:val="center"/>
          </w:tcPr>
          <w:p w14:paraId="29A915F7" w14:textId="77777777" w:rsidR="00D17D7F" w:rsidRDefault="00087B09">
            <w:pPr>
              <w:keepNext/>
              <w:keepLines/>
              <w:spacing w:after="0" w:line="240" w:lineRule="auto"/>
              <w:jc w:val="right"/>
            </w:pPr>
            <w:r>
              <w:rPr>
                <w:b/>
                <w:sz w:val="18"/>
              </w:rPr>
              <w:t>4.368.822,17</w:t>
            </w:r>
          </w:p>
        </w:tc>
        <w:tc>
          <w:tcPr>
            <w:tcW w:w="1860" w:type="dxa"/>
            <w:tcMar>
              <w:top w:w="0" w:type="dxa"/>
              <w:bottom w:w="0" w:type="dxa"/>
            </w:tcMar>
            <w:vAlign w:val="center"/>
          </w:tcPr>
          <w:p w14:paraId="56BC688A" w14:textId="77777777" w:rsidR="00D17D7F" w:rsidRDefault="00087B09">
            <w:pPr>
              <w:keepNext/>
              <w:keepLines/>
              <w:spacing w:after="0" w:line="240" w:lineRule="auto"/>
              <w:jc w:val="right"/>
            </w:pPr>
            <w:r>
              <w:rPr>
                <w:b/>
                <w:sz w:val="18"/>
              </w:rPr>
              <w:t>10.699.525,48</w:t>
            </w:r>
          </w:p>
        </w:tc>
        <w:tc>
          <w:tcPr>
            <w:tcW w:w="700" w:type="dxa"/>
            <w:tcMar>
              <w:top w:w="0" w:type="dxa"/>
              <w:bottom w:w="0" w:type="dxa"/>
            </w:tcMar>
            <w:vAlign w:val="center"/>
          </w:tcPr>
          <w:p w14:paraId="15035EBC" w14:textId="77777777" w:rsidR="00D17D7F" w:rsidRDefault="00087B09">
            <w:pPr>
              <w:keepNext/>
              <w:keepLines/>
              <w:spacing w:after="0" w:line="240" w:lineRule="auto"/>
              <w:jc w:val="right"/>
            </w:pPr>
            <w:r>
              <w:rPr>
                <w:b/>
                <w:sz w:val="18"/>
              </w:rPr>
              <w:t>244,9</w:t>
            </w:r>
          </w:p>
        </w:tc>
      </w:tr>
      <w:tr w:rsidR="00D17D7F" w14:paraId="24A7FE32" w14:textId="77777777">
        <w:tblPrEx>
          <w:tblCellMar>
            <w:top w:w="0" w:type="dxa"/>
            <w:bottom w:w="0" w:type="dxa"/>
          </w:tblCellMar>
        </w:tblPrEx>
        <w:trPr>
          <w:cantSplit/>
          <w:trHeight w:val="560"/>
        </w:trPr>
        <w:tc>
          <w:tcPr>
            <w:tcW w:w="700" w:type="dxa"/>
            <w:tcMar>
              <w:top w:w="0" w:type="dxa"/>
              <w:bottom w:w="0" w:type="dxa"/>
            </w:tcMar>
            <w:vAlign w:val="center"/>
          </w:tcPr>
          <w:p w14:paraId="2B6FA8D7" w14:textId="77777777" w:rsidR="00D17D7F" w:rsidRDefault="00087B09">
            <w:pPr>
              <w:keepNext/>
              <w:keepLines/>
              <w:spacing w:after="0" w:line="240" w:lineRule="auto"/>
            </w:pPr>
            <w:r>
              <w:rPr>
                <w:sz w:val="18"/>
              </w:rPr>
              <w:t>8</w:t>
            </w:r>
          </w:p>
        </w:tc>
        <w:tc>
          <w:tcPr>
            <w:tcW w:w="3180" w:type="dxa"/>
            <w:tcMar>
              <w:top w:w="0" w:type="dxa"/>
              <w:bottom w:w="0" w:type="dxa"/>
            </w:tcMar>
            <w:vAlign w:val="center"/>
          </w:tcPr>
          <w:p w14:paraId="75AD0B68" w14:textId="77777777" w:rsidR="00D17D7F" w:rsidRDefault="00087B0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9B83AE" w14:textId="77777777" w:rsidR="00D17D7F" w:rsidRDefault="00087B09">
            <w:pPr>
              <w:keepNext/>
              <w:keepLines/>
              <w:spacing w:after="0" w:line="240" w:lineRule="auto"/>
            </w:pPr>
            <w:r>
              <w:rPr>
                <w:sz w:val="18"/>
              </w:rPr>
              <w:t>8</w:t>
            </w:r>
          </w:p>
        </w:tc>
        <w:tc>
          <w:tcPr>
            <w:tcW w:w="1860" w:type="dxa"/>
            <w:tcMar>
              <w:top w:w="0" w:type="dxa"/>
              <w:bottom w:w="0" w:type="dxa"/>
            </w:tcMar>
            <w:vAlign w:val="center"/>
          </w:tcPr>
          <w:p w14:paraId="0B175719" w14:textId="77777777" w:rsidR="00D17D7F" w:rsidRDefault="00087B09">
            <w:pPr>
              <w:keepNext/>
              <w:keepLines/>
              <w:spacing w:after="0" w:line="240" w:lineRule="auto"/>
              <w:jc w:val="right"/>
            </w:pPr>
            <w:r>
              <w:rPr>
                <w:sz w:val="18"/>
              </w:rPr>
              <w:t>330.000,00</w:t>
            </w:r>
          </w:p>
        </w:tc>
        <w:tc>
          <w:tcPr>
            <w:tcW w:w="1860" w:type="dxa"/>
            <w:tcMar>
              <w:top w:w="0" w:type="dxa"/>
              <w:bottom w:w="0" w:type="dxa"/>
            </w:tcMar>
            <w:vAlign w:val="center"/>
          </w:tcPr>
          <w:p w14:paraId="197505FE" w14:textId="77777777" w:rsidR="00D17D7F" w:rsidRDefault="00087B09">
            <w:pPr>
              <w:keepNext/>
              <w:keepLines/>
              <w:spacing w:after="0" w:line="240" w:lineRule="auto"/>
              <w:jc w:val="right"/>
            </w:pPr>
            <w:r>
              <w:rPr>
                <w:sz w:val="18"/>
              </w:rPr>
              <w:t>4.597.959,03</w:t>
            </w:r>
          </w:p>
        </w:tc>
        <w:tc>
          <w:tcPr>
            <w:tcW w:w="700" w:type="dxa"/>
            <w:tcMar>
              <w:top w:w="0" w:type="dxa"/>
              <w:bottom w:w="0" w:type="dxa"/>
            </w:tcMar>
            <w:vAlign w:val="center"/>
          </w:tcPr>
          <w:p w14:paraId="3973A5AF" w14:textId="77777777" w:rsidR="00D17D7F" w:rsidRDefault="00087B09">
            <w:pPr>
              <w:keepNext/>
              <w:keepLines/>
              <w:spacing w:after="0" w:line="240" w:lineRule="auto"/>
              <w:jc w:val="right"/>
            </w:pPr>
            <w:r>
              <w:rPr>
                <w:sz w:val="18"/>
              </w:rPr>
              <w:t>1393,3</w:t>
            </w:r>
          </w:p>
        </w:tc>
      </w:tr>
      <w:tr w:rsidR="00D17D7F" w14:paraId="0E002F7D" w14:textId="77777777">
        <w:tblPrEx>
          <w:tblCellMar>
            <w:top w:w="0" w:type="dxa"/>
            <w:bottom w:w="0" w:type="dxa"/>
          </w:tblCellMar>
        </w:tblPrEx>
        <w:trPr>
          <w:cantSplit/>
          <w:trHeight w:val="560"/>
        </w:trPr>
        <w:tc>
          <w:tcPr>
            <w:tcW w:w="700" w:type="dxa"/>
            <w:tcMar>
              <w:top w:w="0" w:type="dxa"/>
              <w:bottom w:w="0" w:type="dxa"/>
            </w:tcMar>
            <w:vAlign w:val="center"/>
          </w:tcPr>
          <w:p w14:paraId="5BCF92EA" w14:textId="77777777" w:rsidR="00D17D7F" w:rsidRDefault="00087B09">
            <w:pPr>
              <w:keepNext/>
              <w:keepLines/>
              <w:spacing w:after="0" w:line="240" w:lineRule="auto"/>
            </w:pPr>
            <w:r>
              <w:rPr>
                <w:sz w:val="18"/>
              </w:rPr>
              <w:t>5</w:t>
            </w:r>
          </w:p>
        </w:tc>
        <w:tc>
          <w:tcPr>
            <w:tcW w:w="3180" w:type="dxa"/>
            <w:tcMar>
              <w:top w:w="0" w:type="dxa"/>
              <w:bottom w:w="0" w:type="dxa"/>
            </w:tcMar>
            <w:vAlign w:val="center"/>
          </w:tcPr>
          <w:p w14:paraId="4543F12D" w14:textId="77777777" w:rsidR="00D17D7F" w:rsidRDefault="00087B0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A8820D7" w14:textId="77777777" w:rsidR="00D17D7F" w:rsidRDefault="00087B09">
            <w:pPr>
              <w:keepNext/>
              <w:keepLines/>
              <w:spacing w:after="0" w:line="240" w:lineRule="auto"/>
            </w:pPr>
            <w:r>
              <w:rPr>
                <w:sz w:val="18"/>
              </w:rPr>
              <w:t>5</w:t>
            </w:r>
          </w:p>
        </w:tc>
        <w:tc>
          <w:tcPr>
            <w:tcW w:w="1860" w:type="dxa"/>
            <w:tcMar>
              <w:top w:w="0" w:type="dxa"/>
              <w:bottom w:w="0" w:type="dxa"/>
            </w:tcMar>
            <w:vAlign w:val="center"/>
          </w:tcPr>
          <w:p w14:paraId="3360BB9D" w14:textId="77777777" w:rsidR="00D17D7F" w:rsidRDefault="00087B09">
            <w:pPr>
              <w:keepNext/>
              <w:keepLines/>
              <w:spacing w:after="0" w:line="240" w:lineRule="auto"/>
              <w:jc w:val="right"/>
            </w:pPr>
            <w:r>
              <w:rPr>
                <w:sz w:val="18"/>
              </w:rPr>
              <w:t>210.353,39</w:t>
            </w:r>
          </w:p>
        </w:tc>
        <w:tc>
          <w:tcPr>
            <w:tcW w:w="1860" w:type="dxa"/>
            <w:tcMar>
              <w:top w:w="0" w:type="dxa"/>
              <w:bottom w:w="0" w:type="dxa"/>
            </w:tcMar>
            <w:vAlign w:val="center"/>
          </w:tcPr>
          <w:p w14:paraId="210A31E8" w14:textId="77777777" w:rsidR="00D17D7F" w:rsidRDefault="00087B09">
            <w:pPr>
              <w:keepNext/>
              <w:keepLines/>
              <w:spacing w:after="0" w:line="240" w:lineRule="auto"/>
              <w:jc w:val="right"/>
            </w:pPr>
            <w:r>
              <w:rPr>
                <w:sz w:val="18"/>
              </w:rPr>
              <w:t>210.353,40</w:t>
            </w:r>
          </w:p>
        </w:tc>
        <w:tc>
          <w:tcPr>
            <w:tcW w:w="700" w:type="dxa"/>
            <w:tcMar>
              <w:top w:w="0" w:type="dxa"/>
              <w:bottom w:w="0" w:type="dxa"/>
            </w:tcMar>
            <w:vAlign w:val="center"/>
          </w:tcPr>
          <w:p w14:paraId="1F2949C8" w14:textId="77777777" w:rsidR="00D17D7F" w:rsidRDefault="00087B09">
            <w:pPr>
              <w:keepNext/>
              <w:keepLines/>
              <w:spacing w:after="0" w:line="240" w:lineRule="auto"/>
              <w:jc w:val="right"/>
            </w:pPr>
            <w:r>
              <w:rPr>
                <w:sz w:val="18"/>
              </w:rPr>
              <w:t>100,0</w:t>
            </w:r>
          </w:p>
        </w:tc>
      </w:tr>
      <w:tr w:rsidR="00D17D7F" w14:paraId="1EC4D6E4" w14:textId="77777777">
        <w:tblPrEx>
          <w:tblCellMar>
            <w:top w:w="0" w:type="dxa"/>
            <w:bottom w:w="0" w:type="dxa"/>
          </w:tblCellMar>
        </w:tblPrEx>
        <w:trPr>
          <w:cantSplit/>
          <w:trHeight w:val="560"/>
        </w:trPr>
        <w:tc>
          <w:tcPr>
            <w:tcW w:w="700" w:type="dxa"/>
            <w:tcMar>
              <w:top w:w="0" w:type="dxa"/>
              <w:bottom w:w="0" w:type="dxa"/>
            </w:tcMar>
            <w:vAlign w:val="center"/>
          </w:tcPr>
          <w:p w14:paraId="382A79DF" w14:textId="77777777" w:rsidR="00D17D7F" w:rsidRDefault="00D17D7F">
            <w:pPr>
              <w:keepNext/>
              <w:keepLines/>
              <w:spacing w:after="0" w:line="240" w:lineRule="auto"/>
            </w:pPr>
          </w:p>
        </w:tc>
        <w:tc>
          <w:tcPr>
            <w:tcW w:w="3180" w:type="dxa"/>
            <w:tcMar>
              <w:top w:w="0" w:type="dxa"/>
              <w:bottom w:w="0" w:type="dxa"/>
            </w:tcMar>
            <w:vAlign w:val="center"/>
          </w:tcPr>
          <w:p w14:paraId="509220F9" w14:textId="77777777" w:rsidR="00D17D7F" w:rsidRDefault="00087B09">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107DCCE" w14:textId="77777777" w:rsidR="00D17D7F" w:rsidRDefault="00087B09">
            <w:pPr>
              <w:keepNext/>
              <w:keepLines/>
              <w:spacing w:after="0" w:line="240" w:lineRule="auto"/>
            </w:pPr>
            <w:r>
              <w:rPr>
                <w:b/>
                <w:sz w:val="18"/>
              </w:rPr>
              <w:t>X003</w:t>
            </w:r>
          </w:p>
        </w:tc>
        <w:tc>
          <w:tcPr>
            <w:tcW w:w="1860" w:type="dxa"/>
            <w:tcMar>
              <w:top w:w="0" w:type="dxa"/>
              <w:bottom w:w="0" w:type="dxa"/>
            </w:tcMar>
            <w:vAlign w:val="center"/>
          </w:tcPr>
          <w:p w14:paraId="75AE9756" w14:textId="77777777" w:rsidR="00D17D7F" w:rsidRDefault="00087B09">
            <w:pPr>
              <w:keepNext/>
              <w:keepLines/>
              <w:spacing w:after="0" w:line="240" w:lineRule="auto"/>
              <w:jc w:val="right"/>
            </w:pPr>
            <w:r>
              <w:rPr>
                <w:b/>
                <w:sz w:val="18"/>
              </w:rPr>
              <w:t>119.646,61</w:t>
            </w:r>
          </w:p>
        </w:tc>
        <w:tc>
          <w:tcPr>
            <w:tcW w:w="1860" w:type="dxa"/>
            <w:tcMar>
              <w:top w:w="0" w:type="dxa"/>
              <w:bottom w:w="0" w:type="dxa"/>
            </w:tcMar>
            <w:vAlign w:val="center"/>
          </w:tcPr>
          <w:p w14:paraId="45F0A98A" w14:textId="77777777" w:rsidR="00D17D7F" w:rsidRDefault="00087B09">
            <w:pPr>
              <w:keepNext/>
              <w:keepLines/>
              <w:spacing w:after="0" w:line="240" w:lineRule="auto"/>
              <w:jc w:val="right"/>
            </w:pPr>
            <w:r>
              <w:rPr>
                <w:b/>
                <w:sz w:val="18"/>
              </w:rPr>
              <w:t>4.387.605,63</w:t>
            </w:r>
          </w:p>
        </w:tc>
        <w:tc>
          <w:tcPr>
            <w:tcW w:w="700" w:type="dxa"/>
            <w:tcMar>
              <w:top w:w="0" w:type="dxa"/>
              <w:bottom w:w="0" w:type="dxa"/>
            </w:tcMar>
            <w:vAlign w:val="center"/>
          </w:tcPr>
          <w:p w14:paraId="3CA4F12B" w14:textId="77777777" w:rsidR="00D17D7F" w:rsidRDefault="00087B09">
            <w:pPr>
              <w:keepNext/>
              <w:keepLines/>
              <w:spacing w:after="0" w:line="240" w:lineRule="auto"/>
              <w:jc w:val="right"/>
            </w:pPr>
            <w:r>
              <w:rPr>
                <w:b/>
                <w:sz w:val="18"/>
              </w:rPr>
              <w:t>3667,1</w:t>
            </w:r>
          </w:p>
        </w:tc>
      </w:tr>
      <w:tr w:rsidR="00D17D7F" w14:paraId="1AB80BE2" w14:textId="77777777">
        <w:tblPrEx>
          <w:tblCellMar>
            <w:top w:w="0" w:type="dxa"/>
            <w:bottom w:w="0" w:type="dxa"/>
          </w:tblCellMar>
        </w:tblPrEx>
        <w:trPr>
          <w:cantSplit/>
          <w:trHeight w:val="560"/>
        </w:trPr>
        <w:tc>
          <w:tcPr>
            <w:tcW w:w="700" w:type="dxa"/>
            <w:tcMar>
              <w:top w:w="0" w:type="dxa"/>
              <w:bottom w:w="0" w:type="dxa"/>
            </w:tcMar>
            <w:vAlign w:val="center"/>
          </w:tcPr>
          <w:p w14:paraId="00749B42" w14:textId="77777777" w:rsidR="00D17D7F" w:rsidRDefault="00D17D7F">
            <w:pPr>
              <w:keepNext/>
              <w:keepLines/>
              <w:spacing w:after="0" w:line="240" w:lineRule="auto"/>
            </w:pPr>
          </w:p>
        </w:tc>
        <w:tc>
          <w:tcPr>
            <w:tcW w:w="3180" w:type="dxa"/>
            <w:tcMar>
              <w:top w:w="0" w:type="dxa"/>
              <w:bottom w:w="0" w:type="dxa"/>
            </w:tcMar>
            <w:vAlign w:val="center"/>
          </w:tcPr>
          <w:p w14:paraId="1474EFD2" w14:textId="77777777" w:rsidR="00D17D7F" w:rsidRDefault="00087B09">
            <w:pPr>
              <w:keepNext/>
              <w:keepLines/>
              <w:spacing w:after="0" w:line="240" w:lineRule="auto"/>
            </w:pPr>
            <w:r>
              <w:rPr>
                <w:b/>
                <w:sz w:val="18"/>
              </w:rPr>
              <w:t>MANJAK PRIHODA I PRIMITAKA (šifre Y345-X678)</w:t>
            </w:r>
          </w:p>
        </w:tc>
        <w:tc>
          <w:tcPr>
            <w:tcW w:w="700" w:type="dxa"/>
            <w:tcMar>
              <w:top w:w="0" w:type="dxa"/>
              <w:bottom w:w="0" w:type="dxa"/>
            </w:tcMar>
            <w:vAlign w:val="center"/>
          </w:tcPr>
          <w:p w14:paraId="652111A5" w14:textId="77777777" w:rsidR="00D17D7F" w:rsidRDefault="00087B09">
            <w:pPr>
              <w:keepNext/>
              <w:keepLines/>
              <w:spacing w:after="0" w:line="240" w:lineRule="auto"/>
            </w:pPr>
            <w:r>
              <w:rPr>
                <w:b/>
                <w:sz w:val="18"/>
              </w:rPr>
              <w:t>Y005</w:t>
            </w:r>
          </w:p>
        </w:tc>
        <w:tc>
          <w:tcPr>
            <w:tcW w:w="1860" w:type="dxa"/>
            <w:tcMar>
              <w:top w:w="0" w:type="dxa"/>
              <w:bottom w:w="0" w:type="dxa"/>
            </w:tcMar>
            <w:vAlign w:val="center"/>
          </w:tcPr>
          <w:p w14:paraId="40AEE1C9" w14:textId="77777777" w:rsidR="00D17D7F" w:rsidRDefault="00087B09">
            <w:pPr>
              <w:keepNext/>
              <w:keepLines/>
              <w:spacing w:after="0" w:line="240" w:lineRule="auto"/>
              <w:jc w:val="right"/>
            </w:pPr>
            <w:r>
              <w:rPr>
                <w:b/>
                <w:sz w:val="18"/>
              </w:rPr>
              <w:t>0,00</w:t>
            </w:r>
          </w:p>
        </w:tc>
        <w:tc>
          <w:tcPr>
            <w:tcW w:w="1860" w:type="dxa"/>
            <w:tcMar>
              <w:top w:w="0" w:type="dxa"/>
              <w:bottom w:w="0" w:type="dxa"/>
            </w:tcMar>
            <w:vAlign w:val="center"/>
          </w:tcPr>
          <w:p w14:paraId="1018C153" w14:textId="77777777" w:rsidR="00D17D7F" w:rsidRDefault="00087B09">
            <w:pPr>
              <w:keepNext/>
              <w:keepLines/>
              <w:spacing w:after="0" w:line="240" w:lineRule="auto"/>
              <w:jc w:val="right"/>
            </w:pPr>
            <w:r>
              <w:rPr>
                <w:b/>
                <w:sz w:val="18"/>
              </w:rPr>
              <w:t>2.114.596,70</w:t>
            </w:r>
          </w:p>
        </w:tc>
        <w:tc>
          <w:tcPr>
            <w:tcW w:w="700" w:type="dxa"/>
            <w:tcMar>
              <w:top w:w="0" w:type="dxa"/>
              <w:bottom w:w="0" w:type="dxa"/>
            </w:tcMar>
            <w:vAlign w:val="center"/>
          </w:tcPr>
          <w:p w14:paraId="20BD56CF" w14:textId="77777777" w:rsidR="00D17D7F" w:rsidRDefault="00087B09">
            <w:pPr>
              <w:keepNext/>
              <w:keepLines/>
              <w:spacing w:after="0" w:line="240" w:lineRule="auto"/>
              <w:jc w:val="right"/>
            </w:pPr>
            <w:r>
              <w:rPr>
                <w:b/>
                <w:sz w:val="18"/>
              </w:rPr>
              <w:t>-</w:t>
            </w:r>
          </w:p>
        </w:tc>
      </w:tr>
    </w:tbl>
    <w:p w14:paraId="21AC97EC" w14:textId="77777777" w:rsidR="00D17D7F" w:rsidRDefault="00D17D7F">
      <w:pPr>
        <w:spacing w:after="0"/>
      </w:pPr>
    </w:p>
    <w:p w14:paraId="754D02C3" w14:textId="77777777" w:rsidR="00D17D7F" w:rsidRDefault="00087B09">
      <w:r>
        <w:t xml:space="preserve">Najveći manjak nastao je kao manjak prihoda on nefinancijske imovine iz razloga što se u promatranom periodu provodi značajan kapitalni projekt Izgradnja i opremanje Centra za starije osobe u Kostreni. Rashodi za nabavu nefinancijske imovine financiraju se dijelom iz prihoda poslovanja te iz primitaka od zaduženja. Krajem godine ostvaren je značajni trošak </w:t>
      </w:r>
      <w:proofErr w:type="spellStart"/>
      <w:r>
        <w:t>odn</w:t>
      </w:r>
      <w:proofErr w:type="spellEnd"/>
      <w:r>
        <w:t>. obveze po navedenom projektu, a prihodi i primici će biti ostvareni početkom 2026.g. iz tog razloga je prvenstveno ostvaren manjak.</w:t>
      </w:r>
    </w:p>
    <w:p w14:paraId="266FDE5D" w14:textId="77777777" w:rsidR="00D17D7F" w:rsidRDefault="00087B09">
      <w:r>
        <w:lastRenderedPageBreak/>
        <w:t xml:space="preserve">Knjiženo u korist rezultatu prihoda poslovanja: 23.065,46 </w:t>
      </w:r>
      <w:proofErr w:type="spellStart"/>
      <w:r>
        <w:t>eur</w:t>
      </w:r>
      <w:proofErr w:type="spellEnd"/>
      <w:r>
        <w:t> </w:t>
      </w:r>
      <w:r>
        <w:br/>
        <w:t xml:space="preserve">Knjiženo u korist rezultatu prihoda od nefinancijske imovine: 7.633,22 </w:t>
      </w:r>
      <w:proofErr w:type="spellStart"/>
      <w:r>
        <w:t>eur</w:t>
      </w:r>
      <w:proofErr w:type="spellEnd"/>
    </w:p>
    <w:p w14:paraId="2CB26270" w14:textId="77777777" w:rsidR="00D17D7F" w:rsidRDefault="00087B09">
      <w:r>
        <w:t xml:space="preserve">Knjiženo na teret prihoda poslovanja: 1.853.871,28 ( od toga 1.841.528,97 </w:t>
      </w:r>
      <w:proofErr w:type="spellStart"/>
      <w:r>
        <w:t>eur</w:t>
      </w:r>
      <w:proofErr w:type="spellEnd"/>
      <w:r>
        <w:t xml:space="preserve"> storniran višak prihoda iz EU za  dobiven u 2024 kao predujam za projekt Izgradnje i opremanje Centra za starije Kostrena te je prebačen na obvezu za predujam)</w:t>
      </w:r>
    </w:p>
    <w:p w14:paraId="5277358F" w14:textId="77777777" w:rsidR="00D17D7F" w:rsidRDefault="00087B09">
      <w:r>
        <w:t xml:space="preserve">Knjiženo na teret manjka prihoda od nefinancijske imovine 1.693,73 </w:t>
      </w:r>
      <w:proofErr w:type="spellStart"/>
      <w:r>
        <w:t>eur</w:t>
      </w:r>
      <w:proofErr w:type="spellEnd"/>
    </w:p>
    <w:p w14:paraId="424E84BE" w14:textId="77777777" w:rsidR="00D17D7F" w:rsidRDefault="00087B09">
      <w:r>
        <w:t> </w:t>
      </w:r>
    </w:p>
    <w:p w14:paraId="59474609" w14:textId="77777777" w:rsidR="00D17D7F" w:rsidRDefault="00087B09">
      <w:r>
        <w:t> </w:t>
      </w:r>
    </w:p>
    <w:p w14:paraId="1E56BF62" w14:textId="77777777" w:rsidR="00D17D7F" w:rsidRDefault="00087B09">
      <w:r>
        <w:t> </w:t>
      </w:r>
    </w:p>
    <w:p w14:paraId="00F8CC9A" w14:textId="77777777" w:rsidR="00D17D7F" w:rsidRDefault="00087B09">
      <w:r>
        <w:t> </w:t>
      </w:r>
    </w:p>
    <w:p w14:paraId="63CDD3AF" w14:textId="77777777" w:rsidR="00D17D7F" w:rsidRDefault="00087B09">
      <w:r>
        <w:br/>
      </w:r>
    </w:p>
    <w:p w14:paraId="6A3ED310" w14:textId="77777777" w:rsidR="00D17D7F" w:rsidRDefault="00087B0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8C0E1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340719"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010E57"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00BA7"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1BDCD0"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F2D48D"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D11FE2" w14:textId="77777777" w:rsidR="00D17D7F" w:rsidRDefault="00087B09">
            <w:pPr>
              <w:keepNext/>
              <w:keepLines/>
              <w:spacing w:after="0" w:line="240" w:lineRule="auto"/>
              <w:jc w:val="center"/>
            </w:pPr>
            <w:r>
              <w:rPr>
                <w:b/>
                <w:sz w:val="18"/>
              </w:rPr>
              <w:t>Indeks (%)</w:t>
            </w:r>
          </w:p>
        </w:tc>
      </w:tr>
      <w:tr w:rsidR="00D17D7F" w14:paraId="1A7E2924" w14:textId="77777777">
        <w:tblPrEx>
          <w:tblCellMar>
            <w:top w:w="0" w:type="dxa"/>
            <w:bottom w:w="0" w:type="dxa"/>
          </w:tblCellMar>
        </w:tblPrEx>
        <w:trPr>
          <w:cantSplit/>
          <w:trHeight w:val="560"/>
        </w:trPr>
        <w:tc>
          <w:tcPr>
            <w:tcW w:w="700" w:type="dxa"/>
            <w:tcMar>
              <w:top w:w="0" w:type="dxa"/>
              <w:bottom w:w="0" w:type="dxa"/>
            </w:tcMar>
            <w:vAlign w:val="center"/>
          </w:tcPr>
          <w:p w14:paraId="0AA4CC8D" w14:textId="77777777" w:rsidR="00D17D7F" w:rsidRDefault="00087B09">
            <w:pPr>
              <w:keepNext/>
              <w:keepLines/>
              <w:spacing w:after="0" w:line="240" w:lineRule="auto"/>
            </w:pPr>
            <w:r>
              <w:rPr>
                <w:sz w:val="18"/>
              </w:rPr>
              <w:t>6332</w:t>
            </w:r>
          </w:p>
        </w:tc>
        <w:tc>
          <w:tcPr>
            <w:tcW w:w="3180" w:type="dxa"/>
            <w:tcMar>
              <w:top w:w="0" w:type="dxa"/>
              <w:bottom w:w="0" w:type="dxa"/>
            </w:tcMar>
            <w:vAlign w:val="center"/>
          </w:tcPr>
          <w:p w14:paraId="6F47EFB9" w14:textId="77777777" w:rsidR="00D17D7F" w:rsidRDefault="00087B09">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35C47662" w14:textId="77777777" w:rsidR="00D17D7F" w:rsidRDefault="00087B09">
            <w:pPr>
              <w:keepNext/>
              <w:keepLines/>
              <w:spacing w:after="0" w:line="240" w:lineRule="auto"/>
            </w:pPr>
            <w:r>
              <w:rPr>
                <w:sz w:val="18"/>
              </w:rPr>
              <w:t>6332</w:t>
            </w:r>
          </w:p>
        </w:tc>
        <w:tc>
          <w:tcPr>
            <w:tcW w:w="1860" w:type="dxa"/>
            <w:tcMar>
              <w:top w:w="0" w:type="dxa"/>
              <w:bottom w:w="0" w:type="dxa"/>
            </w:tcMar>
            <w:vAlign w:val="center"/>
          </w:tcPr>
          <w:p w14:paraId="4CFE4FEA" w14:textId="77777777" w:rsidR="00D17D7F" w:rsidRDefault="00087B09">
            <w:pPr>
              <w:keepNext/>
              <w:keepLines/>
              <w:spacing w:after="0" w:line="240" w:lineRule="auto"/>
              <w:jc w:val="right"/>
            </w:pPr>
            <w:r>
              <w:rPr>
                <w:sz w:val="18"/>
              </w:rPr>
              <w:t>250.381,96</w:t>
            </w:r>
          </w:p>
        </w:tc>
        <w:tc>
          <w:tcPr>
            <w:tcW w:w="1860" w:type="dxa"/>
            <w:tcMar>
              <w:top w:w="0" w:type="dxa"/>
              <w:bottom w:w="0" w:type="dxa"/>
            </w:tcMar>
            <w:vAlign w:val="center"/>
          </w:tcPr>
          <w:p w14:paraId="534C9455" w14:textId="77777777" w:rsidR="00D17D7F" w:rsidRDefault="00087B09">
            <w:pPr>
              <w:keepNext/>
              <w:keepLines/>
              <w:spacing w:after="0" w:line="240" w:lineRule="auto"/>
              <w:jc w:val="right"/>
            </w:pPr>
            <w:r>
              <w:rPr>
                <w:sz w:val="18"/>
              </w:rPr>
              <w:t>794.102,21</w:t>
            </w:r>
          </w:p>
        </w:tc>
        <w:tc>
          <w:tcPr>
            <w:tcW w:w="700" w:type="dxa"/>
            <w:tcMar>
              <w:top w:w="0" w:type="dxa"/>
              <w:bottom w:w="0" w:type="dxa"/>
            </w:tcMar>
            <w:vAlign w:val="center"/>
          </w:tcPr>
          <w:p w14:paraId="3BE34FEE" w14:textId="77777777" w:rsidR="00D17D7F" w:rsidRDefault="00087B09">
            <w:pPr>
              <w:keepNext/>
              <w:keepLines/>
              <w:spacing w:after="0" w:line="240" w:lineRule="auto"/>
              <w:jc w:val="right"/>
            </w:pPr>
            <w:r>
              <w:rPr>
                <w:sz w:val="18"/>
              </w:rPr>
              <w:t>317,2</w:t>
            </w:r>
          </w:p>
        </w:tc>
      </w:tr>
    </w:tbl>
    <w:p w14:paraId="74FD0F16" w14:textId="77777777" w:rsidR="00D17D7F" w:rsidRDefault="00D17D7F">
      <w:pPr>
        <w:spacing w:after="0"/>
      </w:pPr>
    </w:p>
    <w:p w14:paraId="2B38A3FF" w14:textId="77777777" w:rsidR="00D17D7F" w:rsidRDefault="00087B09">
      <w:r>
        <w:t xml:space="preserve">244.590 </w:t>
      </w:r>
      <w:proofErr w:type="spellStart"/>
      <w:r>
        <w:t>eur</w:t>
      </w:r>
      <w:proofErr w:type="spellEnd"/>
      <w:r>
        <w:t xml:space="preserve"> odnosi se na sredstva ministarstva dobivena za energetsku obnovu stadiona </w:t>
      </w:r>
      <w:proofErr w:type="spellStart"/>
      <w:r>
        <w:t>Žuknica</w:t>
      </w:r>
      <w:proofErr w:type="spellEnd"/>
      <w:r>
        <w:t xml:space="preserve">,  469.400 </w:t>
      </w:r>
      <w:proofErr w:type="spellStart"/>
      <w:r>
        <w:t>eur</w:t>
      </w:r>
      <w:proofErr w:type="spellEnd"/>
      <w:r>
        <w:t xml:space="preserve"> odnosi se na dobivene pomoći iz proračuna PGŽ za projekt izgradnje Doma za starije u Kostreni, 6.000,00 </w:t>
      </w:r>
      <w:proofErr w:type="spellStart"/>
      <w:r>
        <w:t>eur</w:t>
      </w:r>
      <w:proofErr w:type="spellEnd"/>
      <w:r>
        <w:t xml:space="preserve"> odnosi se na pomoći iz proračuna PGŽ za projekt uređenja klupa na šetnici, a  74.112,21 odnosi se na sredstva Ministarstva regionalnog razvoja za financiranje projekta Malo pomoćno igralište </w:t>
      </w:r>
      <w:proofErr w:type="spellStart"/>
      <w:r>
        <w:t>Žuknica</w:t>
      </w:r>
      <w:proofErr w:type="spellEnd"/>
    </w:p>
    <w:p w14:paraId="36F841C8" w14:textId="77777777" w:rsidR="00D17D7F" w:rsidRDefault="00D17D7F"/>
    <w:p w14:paraId="6D006ED2" w14:textId="77777777" w:rsidR="00D17D7F" w:rsidRDefault="00087B0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8BAB2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A84DF9"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C421A7"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BAF21"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A45F4"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A67A0"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631A0" w14:textId="77777777" w:rsidR="00D17D7F" w:rsidRDefault="00087B09">
            <w:pPr>
              <w:keepNext/>
              <w:keepLines/>
              <w:spacing w:after="0" w:line="240" w:lineRule="auto"/>
              <w:jc w:val="center"/>
            </w:pPr>
            <w:r>
              <w:rPr>
                <w:b/>
                <w:sz w:val="18"/>
              </w:rPr>
              <w:t>Indeks (%)</w:t>
            </w:r>
          </w:p>
        </w:tc>
      </w:tr>
      <w:tr w:rsidR="00D17D7F" w14:paraId="24AFFDC1" w14:textId="77777777">
        <w:tblPrEx>
          <w:tblCellMar>
            <w:top w:w="0" w:type="dxa"/>
            <w:bottom w:w="0" w:type="dxa"/>
          </w:tblCellMar>
        </w:tblPrEx>
        <w:trPr>
          <w:cantSplit/>
          <w:trHeight w:val="560"/>
        </w:trPr>
        <w:tc>
          <w:tcPr>
            <w:tcW w:w="700" w:type="dxa"/>
            <w:tcMar>
              <w:top w:w="0" w:type="dxa"/>
              <w:bottom w:w="0" w:type="dxa"/>
            </w:tcMar>
            <w:vAlign w:val="center"/>
          </w:tcPr>
          <w:p w14:paraId="1D5BB746" w14:textId="77777777" w:rsidR="00D17D7F" w:rsidRDefault="00087B09">
            <w:pPr>
              <w:keepNext/>
              <w:keepLines/>
              <w:spacing w:after="0" w:line="240" w:lineRule="auto"/>
            </w:pPr>
            <w:r>
              <w:rPr>
                <w:sz w:val="18"/>
              </w:rPr>
              <w:t>6381</w:t>
            </w:r>
          </w:p>
        </w:tc>
        <w:tc>
          <w:tcPr>
            <w:tcW w:w="3180" w:type="dxa"/>
            <w:tcMar>
              <w:top w:w="0" w:type="dxa"/>
              <w:bottom w:w="0" w:type="dxa"/>
            </w:tcMar>
            <w:vAlign w:val="center"/>
          </w:tcPr>
          <w:p w14:paraId="6292AA55" w14:textId="77777777" w:rsidR="00D17D7F" w:rsidRDefault="00087B09">
            <w:pPr>
              <w:keepNext/>
              <w:keepLines/>
              <w:spacing w:after="0" w:line="240" w:lineRule="auto"/>
            </w:pPr>
            <w:r>
              <w:rPr>
                <w:sz w:val="18"/>
              </w:rPr>
              <w:t>Tekuće pomoći temeljem prijenosa EU sredstava</w:t>
            </w:r>
          </w:p>
        </w:tc>
        <w:tc>
          <w:tcPr>
            <w:tcW w:w="700" w:type="dxa"/>
            <w:tcMar>
              <w:top w:w="0" w:type="dxa"/>
              <w:bottom w:w="0" w:type="dxa"/>
            </w:tcMar>
            <w:vAlign w:val="center"/>
          </w:tcPr>
          <w:p w14:paraId="2F9D57AC" w14:textId="77777777" w:rsidR="00D17D7F" w:rsidRDefault="00087B09">
            <w:pPr>
              <w:keepNext/>
              <w:keepLines/>
              <w:spacing w:after="0" w:line="240" w:lineRule="auto"/>
            </w:pPr>
            <w:r>
              <w:rPr>
                <w:sz w:val="18"/>
              </w:rPr>
              <w:t>6381</w:t>
            </w:r>
          </w:p>
        </w:tc>
        <w:tc>
          <w:tcPr>
            <w:tcW w:w="1860" w:type="dxa"/>
            <w:tcMar>
              <w:top w:w="0" w:type="dxa"/>
              <w:bottom w:w="0" w:type="dxa"/>
            </w:tcMar>
            <w:vAlign w:val="center"/>
          </w:tcPr>
          <w:p w14:paraId="42391E54" w14:textId="77777777" w:rsidR="00D17D7F" w:rsidRDefault="00087B09">
            <w:pPr>
              <w:keepNext/>
              <w:keepLines/>
              <w:spacing w:after="0" w:line="240" w:lineRule="auto"/>
              <w:jc w:val="right"/>
            </w:pPr>
            <w:r>
              <w:rPr>
                <w:sz w:val="18"/>
              </w:rPr>
              <w:t>37.465,19</w:t>
            </w:r>
          </w:p>
        </w:tc>
        <w:tc>
          <w:tcPr>
            <w:tcW w:w="1860" w:type="dxa"/>
            <w:tcMar>
              <w:top w:w="0" w:type="dxa"/>
              <w:bottom w:w="0" w:type="dxa"/>
            </w:tcMar>
            <w:vAlign w:val="center"/>
          </w:tcPr>
          <w:p w14:paraId="244D42E0" w14:textId="77777777" w:rsidR="00D17D7F" w:rsidRDefault="00087B09">
            <w:pPr>
              <w:keepNext/>
              <w:keepLines/>
              <w:spacing w:after="0" w:line="240" w:lineRule="auto"/>
              <w:jc w:val="right"/>
            </w:pPr>
            <w:r>
              <w:rPr>
                <w:sz w:val="18"/>
              </w:rPr>
              <w:t>0,00</w:t>
            </w:r>
          </w:p>
        </w:tc>
        <w:tc>
          <w:tcPr>
            <w:tcW w:w="700" w:type="dxa"/>
            <w:tcMar>
              <w:top w:w="0" w:type="dxa"/>
              <w:bottom w:w="0" w:type="dxa"/>
            </w:tcMar>
            <w:vAlign w:val="center"/>
          </w:tcPr>
          <w:p w14:paraId="430B545B" w14:textId="77777777" w:rsidR="00D17D7F" w:rsidRDefault="00087B09">
            <w:pPr>
              <w:keepNext/>
              <w:keepLines/>
              <w:spacing w:after="0" w:line="240" w:lineRule="auto"/>
              <w:jc w:val="right"/>
            </w:pPr>
            <w:r>
              <w:rPr>
                <w:sz w:val="18"/>
              </w:rPr>
              <w:t>0</w:t>
            </w:r>
          </w:p>
        </w:tc>
      </w:tr>
    </w:tbl>
    <w:p w14:paraId="0EA68EA9" w14:textId="77777777" w:rsidR="00D17D7F" w:rsidRDefault="00D17D7F">
      <w:pPr>
        <w:spacing w:after="0"/>
      </w:pPr>
    </w:p>
    <w:p w14:paraId="26BBB00E" w14:textId="77777777" w:rsidR="00D17D7F" w:rsidRDefault="00087B09">
      <w:r>
        <w:t xml:space="preserve">Navedeni iznos u prethodnoj godini od 32.825,19 </w:t>
      </w:r>
      <w:proofErr w:type="spellStart"/>
      <w:r>
        <w:t>eur</w:t>
      </w:r>
      <w:proofErr w:type="spellEnd"/>
      <w:r>
        <w:t xml:space="preserve"> odnosi se na tekuće pomoći za provedbu projekta „Stori po svoju“ (zadnja uplata po zadnjem ZNS-u). U 2025.g. nije bilo tekućih pomoći.</w:t>
      </w:r>
    </w:p>
    <w:p w14:paraId="095DC794" w14:textId="77777777" w:rsidR="00D17D7F" w:rsidRDefault="00D17D7F"/>
    <w:p w14:paraId="6DBE3EF9" w14:textId="77777777" w:rsidR="00D17D7F" w:rsidRDefault="00087B09">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47FCF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2B7DD"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D47838"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4DB81"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5B191"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9C904"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160E9" w14:textId="77777777" w:rsidR="00D17D7F" w:rsidRDefault="00087B09">
            <w:pPr>
              <w:keepNext/>
              <w:keepLines/>
              <w:spacing w:after="0" w:line="240" w:lineRule="auto"/>
              <w:jc w:val="center"/>
            </w:pPr>
            <w:r>
              <w:rPr>
                <w:b/>
                <w:sz w:val="18"/>
              </w:rPr>
              <w:t>Indeks (%)</w:t>
            </w:r>
          </w:p>
        </w:tc>
      </w:tr>
      <w:tr w:rsidR="00D17D7F" w14:paraId="784B2320" w14:textId="77777777">
        <w:tblPrEx>
          <w:tblCellMar>
            <w:top w:w="0" w:type="dxa"/>
            <w:bottom w:w="0" w:type="dxa"/>
          </w:tblCellMar>
        </w:tblPrEx>
        <w:trPr>
          <w:cantSplit/>
          <w:trHeight w:val="560"/>
        </w:trPr>
        <w:tc>
          <w:tcPr>
            <w:tcW w:w="700" w:type="dxa"/>
            <w:tcMar>
              <w:top w:w="0" w:type="dxa"/>
              <w:bottom w:w="0" w:type="dxa"/>
            </w:tcMar>
            <w:vAlign w:val="center"/>
          </w:tcPr>
          <w:p w14:paraId="163F5107" w14:textId="77777777" w:rsidR="00D17D7F" w:rsidRDefault="00087B09">
            <w:pPr>
              <w:keepNext/>
              <w:keepLines/>
              <w:spacing w:after="0" w:line="240" w:lineRule="auto"/>
            </w:pPr>
            <w:r>
              <w:rPr>
                <w:sz w:val="18"/>
              </w:rPr>
              <w:t>6382</w:t>
            </w:r>
          </w:p>
        </w:tc>
        <w:tc>
          <w:tcPr>
            <w:tcW w:w="3180" w:type="dxa"/>
            <w:tcMar>
              <w:top w:w="0" w:type="dxa"/>
              <w:bottom w:w="0" w:type="dxa"/>
            </w:tcMar>
            <w:vAlign w:val="center"/>
          </w:tcPr>
          <w:p w14:paraId="16142D8C" w14:textId="77777777" w:rsidR="00D17D7F" w:rsidRDefault="00087B09">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F240996" w14:textId="77777777" w:rsidR="00D17D7F" w:rsidRDefault="00087B09">
            <w:pPr>
              <w:keepNext/>
              <w:keepLines/>
              <w:spacing w:after="0" w:line="240" w:lineRule="auto"/>
            </w:pPr>
            <w:r>
              <w:rPr>
                <w:sz w:val="18"/>
              </w:rPr>
              <w:t>6382</w:t>
            </w:r>
          </w:p>
        </w:tc>
        <w:tc>
          <w:tcPr>
            <w:tcW w:w="1860" w:type="dxa"/>
            <w:tcMar>
              <w:top w:w="0" w:type="dxa"/>
              <w:bottom w:w="0" w:type="dxa"/>
            </w:tcMar>
            <w:vAlign w:val="center"/>
          </w:tcPr>
          <w:p w14:paraId="44907C09" w14:textId="77777777" w:rsidR="00D17D7F" w:rsidRDefault="00087B09">
            <w:pPr>
              <w:keepNext/>
              <w:keepLines/>
              <w:spacing w:after="0" w:line="240" w:lineRule="auto"/>
              <w:jc w:val="right"/>
            </w:pPr>
            <w:r>
              <w:rPr>
                <w:sz w:val="18"/>
              </w:rPr>
              <w:t>2.410.312,12</w:t>
            </w:r>
          </w:p>
        </w:tc>
        <w:tc>
          <w:tcPr>
            <w:tcW w:w="1860" w:type="dxa"/>
            <w:tcMar>
              <w:top w:w="0" w:type="dxa"/>
              <w:bottom w:w="0" w:type="dxa"/>
            </w:tcMar>
            <w:vAlign w:val="center"/>
          </w:tcPr>
          <w:p w14:paraId="75F3361D" w14:textId="77777777" w:rsidR="00D17D7F" w:rsidRDefault="00087B09">
            <w:pPr>
              <w:keepNext/>
              <w:keepLines/>
              <w:spacing w:after="0" w:line="240" w:lineRule="auto"/>
              <w:jc w:val="right"/>
            </w:pPr>
            <w:r>
              <w:rPr>
                <w:sz w:val="18"/>
              </w:rPr>
              <w:t>929.725,26</w:t>
            </w:r>
          </w:p>
        </w:tc>
        <w:tc>
          <w:tcPr>
            <w:tcW w:w="700" w:type="dxa"/>
            <w:tcMar>
              <w:top w:w="0" w:type="dxa"/>
              <w:bottom w:w="0" w:type="dxa"/>
            </w:tcMar>
            <w:vAlign w:val="center"/>
          </w:tcPr>
          <w:p w14:paraId="0E6FF65E" w14:textId="77777777" w:rsidR="00D17D7F" w:rsidRDefault="00087B09">
            <w:pPr>
              <w:keepNext/>
              <w:keepLines/>
              <w:spacing w:after="0" w:line="240" w:lineRule="auto"/>
              <w:jc w:val="right"/>
            </w:pPr>
            <w:r>
              <w:rPr>
                <w:sz w:val="18"/>
              </w:rPr>
              <w:t>38,6</w:t>
            </w:r>
          </w:p>
        </w:tc>
      </w:tr>
    </w:tbl>
    <w:p w14:paraId="758F7E8E" w14:textId="77777777" w:rsidR="00D17D7F" w:rsidRDefault="00D17D7F">
      <w:pPr>
        <w:spacing w:after="0"/>
      </w:pPr>
    </w:p>
    <w:p w14:paraId="1CF6F836" w14:textId="77777777" w:rsidR="00D17D7F" w:rsidRDefault="00087B09">
      <w:r>
        <w:t xml:space="preserve">najveći dio i to u iznosu od 869.277,38 </w:t>
      </w:r>
      <w:proofErr w:type="spellStart"/>
      <w:r>
        <w:t>eur</w:t>
      </w:r>
      <w:proofErr w:type="spellEnd"/>
      <w:r>
        <w:t xml:space="preserve"> odnosi se na isplatu po ZNS-ovima za projekt Izgradnje Centra za starije Kostrena, 40.377,06 </w:t>
      </w:r>
      <w:proofErr w:type="spellStart"/>
      <w:r>
        <w:t>eur</w:t>
      </w:r>
      <w:proofErr w:type="spellEnd"/>
      <w:r>
        <w:t xml:space="preserve"> odnosi se na sredstva dobivena putem LAG-Vinodol za uređenje društvenog doma Čitaonice u Sv. Luciji</w:t>
      </w:r>
    </w:p>
    <w:p w14:paraId="499CF560" w14:textId="77777777" w:rsidR="00D17D7F" w:rsidRDefault="00D17D7F"/>
    <w:p w14:paraId="257E41D6" w14:textId="77777777" w:rsidR="00D17D7F" w:rsidRDefault="00087B0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D34D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B08009"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2CDC8B"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5A353"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79765"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E7DB47"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D4079D" w14:textId="77777777" w:rsidR="00D17D7F" w:rsidRDefault="00087B09">
            <w:pPr>
              <w:keepNext/>
              <w:keepLines/>
              <w:spacing w:after="0" w:line="240" w:lineRule="auto"/>
              <w:jc w:val="center"/>
            </w:pPr>
            <w:r>
              <w:rPr>
                <w:b/>
                <w:sz w:val="18"/>
              </w:rPr>
              <w:t>Indeks (%)</w:t>
            </w:r>
          </w:p>
        </w:tc>
      </w:tr>
      <w:tr w:rsidR="00D17D7F" w14:paraId="2A57ABBF" w14:textId="77777777">
        <w:tblPrEx>
          <w:tblCellMar>
            <w:top w:w="0" w:type="dxa"/>
            <w:bottom w:w="0" w:type="dxa"/>
          </w:tblCellMar>
        </w:tblPrEx>
        <w:trPr>
          <w:cantSplit/>
          <w:trHeight w:val="560"/>
        </w:trPr>
        <w:tc>
          <w:tcPr>
            <w:tcW w:w="700" w:type="dxa"/>
            <w:tcMar>
              <w:top w:w="0" w:type="dxa"/>
              <w:bottom w:w="0" w:type="dxa"/>
            </w:tcMar>
            <w:vAlign w:val="center"/>
          </w:tcPr>
          <w:p w14:paraId="60165B65" w14:textId="77777777" w:rsidR="00D17D7F" w:rsidRDefault="00087B09">
            <w:pPr>
              <w:keepNext/>
              <w:keepLines/>
              <w:spacing w:after="0" w:line="240" w:lineRule="auto"/>
            </w:pPr>
            <w:r>
              <w:rPr>
                <w:sz w:val="18"/>
              </w:rPr>
              <w:t>6413</w:t>
            </w:r>
          </w:p>
        </w:tc>
        <w:tc>
          <w:tcPr>
            <w:tcW w:w="3180" w:type="dxa"/>
            <w:tcMar>
              <w:top w:w="0" w:type="dxa"/>
              <w:bottom w:w="0" w:type="dxa"/>
            </w:tcMar>
            <w:vAlign w:val="center"/>
          </w:tcPr>
          <w:p w14:paraId="54BD0D2E" w14:textId="77777777" w:rsidR="00D17D7F" w:rsidRDefault="00087B09">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3AF6F3B" w14:textId="77777777" w:rsidR="00D17D7F" w:rsidRDefault="00087B09">
            <w:pPr>
              <w:keepNext/>
              <w:keepLines/>
              <w:spacing w:after="0" w:line="240" w:lineRule="auto"/>
            </w:pPr>
            <w:r>
              <w:rPr>
                <w:sz w:val="18"/>
              </w:rPr>
              <w:t>6413</w:t>
            </w:r>
          </w:p>
        </w:tc>
        <w:tc>
          <w:tcPr>
            <w:tcW w:w="1860" w:type="dxa"/>
            <w:tcMar>
              <w:top w:w="0" w:type="dxa"/>
              <w:bottom w:w="0" w:type="dxa"/>
            </w:tcMar>
            <w:vAlign w:val="center"/>
          </w:tcPr>
          <w:p w14:paraId="2C4B1C40"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588799CA" w14:textId="77777777" w:rsidR="00D17D7F" w:rsidRDefault="00087B09">
            <w:pPr>
              <w:keepNext/>
              <w:keepLines/>
              <w:spacing w:after="0" w:line="240" w:lineRule="auto"/>
              <w:jc w:val="right"/>
            </w:pPr>
            <w:r>
              <w:rPr>
                <w:sz w:val="18"/>
              </w:rPr>
              <w:t>3.737,78</w:t>
            </w:r>
          </w:p>
        </w:tc>
        <w:tc>
          <w:tcPr>
            <w:tcW w:w="700" w:type="dxa"/>
            <w:tcMar>
              <w:top w:w="0" w:type="dxa"/>
              <w:bottom w:w="0" w:type="dxa"/>
            </w:tcMar>
            <w:vAlign w:val="center"/>
          </w:tcPr>
          <w:p w14:paraId="6523D2B7" w14:textId="77777777" w:rsidR="00D17D7F" w:rsidRDefault="00087B09">
            <w:pPr>
              <w:keepNext/>
              <w:keepLines/>
              <w:spacing w:after="0" w:line="240" w:lineRule="auto"/>
              <w:jc w:val="right"/>
            </w:pPr>
            <w:r>
              <w:rPr>
                <w:sz w:val="18"/>
              </w:rPr>
              <w:t>-</w:t>
            </w:r>
          </w:p>
        </w:tc>
      </w:tr>
    </w:tbl>
    <w:p w14:paraId="00647C22" w14:textId="77777777" w:rsidR="00D17D7F" w:rsidRDefault="00D17D7F">
      <w:pPr>
        <w:spacing w:after="0"/>
      </w:pPr>
    </w:p>
    <w:p w14:paraId="29FACB3E" w14:textId="77777777" w:rsidR="00D17D7F" w:rsidRDefault="00087B09">
      <w:r>
        <w:t xml:space="preserve">odnosi se na kamate a </w:t>
      </w:r>
      <w:proofErr w:type="spellStart"/>
      <w:r>
        <w:t>vista</w:t>
      </w:r>
      <w:proofErr w:type="spellEnd"/>
      <w:r>
        <w:t xml:space="preserve"> po poslovnom računu, a u prethodnim periodima taj se prihod nije knjižio na ispravan konto pa nije iskazan na ovom kontu</w:t>
      </w:r>
    </w:p>
    <w:p w14:paraId="1553C76B" w14:textId="77777777" w:rsidR="00D17D7F" w:rsidRDefault="00D17D7F"/>
    <w:p w14:paraId="4A161715" w14:textId="77777777" w:rsidR="00D17D7F" w:rsidRDefault="00087B0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F3E22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8057D8"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B6E3CA"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4DB2EB"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D5C8FF"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8CC092"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46406" w14:textId="77777777" w:rsidR="00D17D7F" w:rsidRDefault="00087B09">
            <w:pPr>
              <w:keepNext/>
              <w:keepLines/>
              <w:spacing w:after="0" w:line="240" w:lineRule="auto"/>
              <w:jc w:val="center"/>
            </w:pPr>
            <w:r>
              <w:rPr>
                <w:b/>
                <w:sz w:val="18"/>
              </w:rPr>
              <w:t>Indeks (%)</w:t>
            </w:r>
          </w:p>
        </w:tc>
      </w:tr>
      <w:tr w:rsidR="00D17D7F" w14:paraId="4675F2F6" w14:textId="77777777">
        <w:tblPrEx>
          <w:tblCellMar>
            <w:top w:w="0" w:type="dxa"/>
            <w:bottom w:w="0" w:type="dxa"/>
          </w:tblCellMar>
        </w:tblPrEx>
        <w:trPr>
          <w:cantSplit/>
          <w:trHeight w:val="560"/>
        </w:trPr>
        <w:tc>
          <w:tcPr>
            <w:tcW w:w="700" w:type="dxa"/>
            <w:tcMar>
              <w:top w:w="0" w:type="dxa"/>
              <w:bottom w:w="0" w:type="dxa"/>
            </w:tcMar>
            <w:vAlign w:val="center"/>
          </w:tcPr>
          <w:p w14:paraId="7DCBFBE1" w14:textId="77777777" w:rsidR="00D17D7F" w:rsidRDefault="00087B09">
            <w:pPr>
              <w:keepNext/>
              <w:keepLines/>
              <w:spacing w:after="0" w:line="240" w:lineRule="auto"/>
            </w:pPr>
            <w:r>
              <w:rPr>
                <w:sz w:val="18"/>
              </w:rPr>
              <w:t>6423</w:t>
            </w:r>
          </w:p>
        </w:tc>
        <w:tc>
          <w:tcPr>
            <w:tcW w:w="3180" w:type="dxa"/>
            <w:tcMar>
              <w:top w:w="0" w:type="dxa"/>
              <w:bottom w:w="0" w:type="dxa"/>
            </w:tcMar>
            <w:vAlign w:val="center"/>
          </w:tcPr>
          <w:p w14:paraId="158ADC27" w14:textId="77777777" w:rsidR="00D17D7F" w:rsidRDefault="00087B09">
            <w:pPr>
              <w:keepNext/>
              <w:keepLines/>
              <w:spacing w:after="0" w:line="240" w:lineRule="auto"/>
            </w:pPr>
            <w:r>
              <w:rPr>
                <w:sz w:val="18"/>
              </w:rPr>
              <w:t>Naknada za korištenje nefinancijske imovine</w:t>
            </w:r>
          </w:p>
        </w:tc>
        <w:tc>
          <w:tcPr>
            <w:tcW w:w="700" w:type="dxa"/>
            <w:tcMar>
              <w:top w:w="0" w:type="dxa"/>
              <w:bottom w:w="0" w:type="dxa"/>
            </w:tcMar>
            <w:vAlign w:val="center"/>
          </w:tcPr>
          <w:p w14:paraId="0B2C8FED" w14:textId="77777777" w:rsidR="00D17D7F" w:rsidRDefault="00087B09">
            <w:pPr>
              <w:keepNext/>
              <w:keepLines/>
              <w:spacing w:after="0" w:line="240" w:lineRule="auto"/>
            </w:pPr>
            <w:r>
              <w:rPr>
                <w:sz w:val="18"/>
              </w:rPr>
              <w:t>6423</w:t>
            </w:r>
          </w:p>
        </w:tc>
        <w:tc>
          <w:tcPr>
            <w:tcW w:w="1860" w:type="dxa"/>
            <w:tcMar>
              <w:top w:w="0" w:type="dxa"/>
              <w:bottom w:w="0" w:type="dxa"/>
            </w:tcMar>
            <w:vAlign w:val="center"/>
          </w:tcPr>
          <w:p w14:paraId="479A1CB6" w14:textId="77777777" w:rsidR="00D17D7F" w:rsidRDefault="00087B09">
            <w:pPr>
              <w:keepNext/>
              <w:keepLines/>
              <w:spacing w:after="0" w:line="240" w:lineRule="auto"/>
              <w:jc w:val="right"/>
            </w:pPr>
            <w:r>
              <w:rPr>
                <w:sz w:val="18"/>
              </w:rPr>
              <w:t>132,99</w:t>
            </w:r>
          </w:p>
        </w:tc>
        <w:tc>
          <w:tcPr>
            <w:tcW w:w="1860" w:type="dxa"/>
            <w:tcMar>
              <w:top w:w="0" w:type="dxa"/>
              <w:bottom w:w="0" w:type="dxa"/>
            </w:tcMar>
            <w:vAlign w:val="center"/>
          </w:tcPr>
          <w:p w14:paraId="7E4C52FF" w14:textId="77777777" w:rsidR="00D17D7F" w:rsidRDefault="00087B09">
            <w:pPr>
              <w:keepNext/>
              <w:keepLines/>
              <w:spacing w:after="0" w:line="240" w:lineRule="auto"/>
              <w:jc w:val="right"/>
            </w:pPr>
            <w:r>
              <w:rPr>
                <w:sz w:val="18"/>
              </w:rPr>
              <w:t>17.514,55</w:t>
            </w:r>
          </w:p>
        </w:tc>
        <w:tc>
          <w:tcPr>
            <w:tcW w:w="700" w:type="dxa"/>
            <w:tcMar>
              <w:top w:w="0" w:type="dxa"/>
              <w:bottom w:w="0" w:type="dxa"/>
            </w:tcMar>
            <w:vAlign w:val="center"/>
          </w:tcPr>
          <w:p w14:paraId="5118FB85" w14:textId="77777777" w:rsidR="00D17D7F" w:rsidRDefault="00087B09">
            <w:pPr>
              <w:keepNext/>
              <w:keepLines/>
              <w:spacing w:after="0" w:line="240" w:lineRule="auto"/>
              <w:jc w:val="right"/>
            </w:pPr>
            <w:r>
              <w:rPr>
                <w:sz w:val="18"/>
              </w:rPr>
              <w:t>&gt;&gt;100</w:t>
            </w:r>
          </w:p>
        </w:tc>
      </w:tr>
    </w:tbl>
    <w:p w14:paraId="35F69272" w14:textId="77777777" w:rsidR="00D17D7F" w:rsidRDefault="00D17D7F">
      <w:pPr>
        <w:spacing w:after="0"/>
      </w:pPr>
    </w:p>
    <w:p w14:paraId="4F5CF967" w14:textId="77777777" w:rsidR="00D17D7F" w:rsidRDefault="00087B09">
      <w:r>
        <w:t>Prihod od prava služnosti knjižen je na ovom kontu, što prethodne godine nije bio slučaj</w:t>
      </w:r>
    </w:p>
    <w:p w14:paraId="3CD8C407" w14:textId="77777777" w:rsidR="00D17D7F" w:rsidRDefault="00D17D7F"/>
    <w:p w14:paraId="62E511B0" w14:textId="77777777" w:rsidR="00D17D7F" w:rsidRDefault="00087B0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09C53A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48247"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66A281"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74F7FF"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AAFE7"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B0896"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2529E7" w14:textId="77777777" w:rsidR="00D17D7F" w:rsidRDefault="00087B09">
            <w:pPr>
              <w:keepNext/>
              <w:keepLines/>
              <w:spacing w:after="0" w:line="240" w:lineRule="auto"/>
              <w:jc w:val="center"/>
            </w:pPr>
            <w:r>
              <w:rPr>
                <w:b/>
                <w:sz w:val="18"/>
              </w:rPr>
              <w:t>Indeks (%)</w:t>
            </w:r>
          </w:p>
        </w:tc>
      </w:tr>
      <w:tr w:rsidR="00D17D7F" w14:paraId="5C9375A4" w14:textId="77777777">
        <w:tblPrEx>
          <w:tblCellMar>
            <w:top w:w="0" w:type="dxa"/>
            <w:bottom w:w="0" w:type="dxa"/>
          </w:tblCellMar>
        </w:tblPrEx>
        <w:trPr>
          <w:cantSplit/>
          <w:trHeight w:val="560"/>
        </w:trPr>
        <w:tc>
          <w:tcPr>
            <w:tcW w:w="700" w:type="dxa"/>
            <w:tcMar>
              <w:top w:w="0" w:type="dxa"/>
              <w:bottom w:w="0" w:type="dxa"/>
            </w:tcMar>
            <w:vAlign w:val="center"/>
          </w:tcPr>
          <w:p w14:paraId="6E5CEB82" w14:textId="77777777" w:rsidR="00D17D7F" w:rsidRDefault="00087B09">
            <w:pPr>
              <w:keepNext/>
              <w:keepLines/>
              <w:spacing w:after="0" w:line="240" w:lineRule="auto"/>
            </w:pPr>
            <w:r>
              <w:rPr>
                <w:sz w:val="18"/>
              </w:rPr>
              <w:t>6429</w:t>
            </w:r>
          </w:p>
        </w:tc>
        <w:tc>
          <w:tcPr>
            <w:tcW w:w="3180" w:type="dxa"/>
            <w:tcMar>
              <w:top w:w="0" w:type="dxa"/>
              <w:bottom w:w="0" w:type="dxa"/>
            </w:tcMar>
            <w:vAlign w:val="center"/>
          </w:tcPr>
          <w:p w14:paraId="7DC3CAE1" w14:textId="77777777" w:rsidR="00D17D7F" w:rsidRDefault="00087B09">
            <w:pPr>
              <w:keepNext/>
              <w:keepLines/>
              <w:spacing w:after="0" w:line="240" w:lineRule="auto"/>
            </w:pPr>
            <w:r>
              <w:rPr>
                <w:sz w:val="18"/>
              </w:rPr>
              <w:t>Ostali prihodi od nefinancijske imovine</w:t>
            </w:r>
          </w:p>
        </w:tc>
        <w:tc>
          <w:tcPr>
            <w:tcW w:w="700" w:type="dxa"/>
            <w:tcMar>
              <w:top w:w="0" w:type="dxa"/>
              <w:bottom w:w="0" w:type="dxa"/>
            </w:tcMar>
            <w:vAlign w:val="center"/>
          </w:tcPr>
          <w:p w14:paraId="5B4B0A81" w14:textId="77777777" w:rsidR="00D17D7F" w:rsidRDefault="00087B09">
            <w:pPr>
              <w:keepNext/>
              <w:keepLines/>
              <w:spacing w:after="0" w:line="240" w:lineRule="auto"/>
            </w:pPr>
            <w:r>
              <w:rPr>
                <w:sz w:val="18"/>
              </w:rPr>
              <w:t>6429</w:t>
            </w:r>
          </w:p>
        </w:tc>
        <w:tc>
          <w:tcPr>
            <w:tcW w:w="1860" w:type="dxa"/>
            <w:tcMar>
              <w:top w:w="0" w:type="dxa"/>
              <w:bottom w:w="0" w:type="dxa"/>
            </w:tcMar>
            <w:vAlign w:val="center"/>
          </w:tcPr>
          <w:p w14:paraId="68DEDEF0" w14:textId="77777777" w:rsidR="00D17D7F" w:rsidRDefault="00087B09">
            <w:pPr>
              <w:keepNext/>
              <w:keepLines/>
              <w:spacing w:after="0" w:line="240" w:lineRule="auto"/>
              <w:jc w:val="right"/>
            </w:pPr>
            <w:r>
              <w:rPr>
                <w:sz w:val="18"/>
              </w:rPr>
              <w:t>18.243,52</w:t>
            </w:r>
          </w:p>
        </w:tc>
        <w:tc>
          <w:tcPr>
            <w:tcW w:w="1860" w:type="dxa"/>
            <w:tcMar>
              <w:top w:w="0" w:type="dxa"/>
              <w:bottom w:w="0" w:type="dxa"/>
            </w:tcMar>
            <w:vAlign w:val="center"/>
          </w:tcPr>
          <w:p w14:paraId="491B827E" w14:textId="77777777" w:rsidR="00D17D7F" w:rsidRDefault="00087B09">
            <w:pPr>
              <w:keepNext/>
              <w:keepLines/>
              <w:spacing w:after="0" w:line="240" w:lineRule="auto"/>
              <w:jc w:val="right"/>
            </w:pPr>
            <w:r>
              <w:rPr>
                <w:sz w:val="18"/>
              </w:rPr>
              <w:t>45.407,43</w:t>
            </w:r>
          </w:p>
        </w:tc>
        <w:tc>
          <w:tcPr>
            <w:tcW w:w="700" w:type="dxa"/>
            <w:tcMar>
              <w:top w:w="0" w:type="dxa"/>
              <w:bottom w:w="0" w:type="dxa"/>
            </w:tcMar>
            <w:vAlign w:val="center"/>
          </w:tcPr>
          <w:p w14:paraId="3F69E56E" w14:textId="77777777" w:rsidR="00D17D7F" w:rsidRDefault="00087B09">
            <w:pPr>
              <w:keepNext/>
              <w:keepLines/>
              <w:spacing w:after="0" w:line="240" w:lineRule="auto"/>
              <w:jc w:val="right"/>
            </w:pPr>
            <w:r>
              <w:rPr>
                <w:sz w:val="18"/>
              </w:rPr>
              <w:t>248,9</w:t>
            </w:r>
          </w:p>
        </w:tc>
      </w:tr>
    </w:tbl>
    <w:p w14:paraId="2014F5C3" w14:textId="77777777" w:rsidR="00D17D7F" w:rsidRDefault="00D17D7F">
      <w:pPr>
        <w:spacing w:after="0"/>
      </w:pPr>
    </w:p>
    <w:p w14:paraId="5F2503DE" w14:textId="77777777" w:rsidR="00D17D7F" w:rsidRDefault="00087B09">
      <w:r>
        <w:t>navedeni iznos odnosi se na naknade za korištenje grobnih mjesta </w:t>
      </w:r>
    </w:p>
    <w:p w14:paraId="2A12472C" w14:textId="77777777" w:rsidR="00D17D7F" w:rsidRDefault="00D17D7F"/>
    <w:p w14:paraId="1A412F90" w14:textId="77777777" w:rsidR="00D17D7F" w:rsidRDefault="00087B09">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71B8B8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CA7337"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2DEE5"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DCFD6"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BAF3A7"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1F5E7"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E38D83" w14:textId="77777777" w:rsidR="00D17D7F" w:rsidRDefault="00087B09">
            <w:pPr>
              <w:keepNext/>
              <w:keepLines/>
              <w:spacing w:after="0" w:line="240" w:lineRule="auto"/>
              <w:jc w:val="center"/>
            </w:pPr>
            <w:r>
              <w:rPr>
                <w:b/>
                <w:sz w:val="18"/>
              </w:rPr>
              <w:t>Indeks (%)</w:t>
            </w:r>
          </w:p>
        </w:tc>
      </w:tr>
      <w:tr w:rsidR="00D17D7F" w14:paraId="52C0923E" w14:textId="77777777">
        <w:tblPrEx>
          <w:tblCellMar>
            <w:top w:w="0" w:type="dxa"/>
            <w:bottom w:w="0" w:type="dxa"/>
          </w:tblCellMar>
        </w:tblPrEx>
        <w:trPr>
          <w:cantSplit/>
          <w:trHeight w:val="560"/>
        </w:trPr>
        <w:tc>
          <w:tcPr>
            <w:tcW w:w="700" w:type="dxa"/>
            <w:tcMar>
              <w:top w:w="0" w:type="dxa"/>
              <w:bottom w:w="0" w:type="dxa"/>
            </w:tcMar>
            <w:vAlign w:val="center"/>
          </w:tcPr>
          <w:p w14:paraId="56842AE8" w14:textId="77777777" w:rsidR="00D17D7F" w:rsidRDefault="00087B09">
            <w:pPr>
              <w:keepNext/>
              <w:keepLines/>
              <w:spacing w:after="0" w:line="240" w:lineRule="auto"/>
            </w:pPr>
            <w:r>
              <w:rPr>
                <w:sz w:val="18"/>
              </w:rPr>
              <w:t>6526</w:t>
            </w:r>
          </w:p>
        </w:tc>
        <w:tc>
          <w:tcPr>
            <w:tcW w:w="3180" w:type="dxa"/>
            <w:tcMar>
              <w:top w:w="0" w:type="dxa"/>
              <w:bottom w:w="0" w:type="dxa"/>
            </w:tcMar>
            <w:vAlign w:val="center"/>
          </w:tcPr>
          <w:p w14:paraId="276EEFB5" w14:textId="77777777" w:rsidR="00D17D7F" w:rsidRDefault="00087B09">
            <w:pPr>
              <w:keepNext/>
              <w:keepLines/>
              <w:spacing w:after="0" w:line="240" w:lineRule="auto"/>
            </w:pPr>
            <w:r>
              <w:rPr>
                <w:sz w:val="18"/>
              </w:rPr>
              <w:t>Ostali nespomenuti prihodi</w:t>
            </w:r>
          </w:p>
        </w:tc>
        <w:tc>
          <w:tcPr>
            <w:tcW w:w="700" w:type="dxa"/>
            <w:tcMar>
              <w:top w:w="0" w:type="dxa"/>
              <w:bottom w:w="0" w:type="dxa"/>
            </w:tcMar>
            <w:vAlign w:val="center"/>
          </w:tcPr>
          <w:p w14:paraId="65EEBC08" w14:textId="77777777" w:rsidR="00D17D7F" w:rsidRDefault="00087B09">
            <w:pPr>
              <w:keepNext/>
              <w:keepLines/>
              <w:spacing w:after="0" w:line="240" w:lineRule="auto"/>
            </w:pPr>
            <w:r>
              <w:rPr>
                <w:sz w:val="18"/>
              </w:rPr>
              <w:t>6526</w:t>
            </w:r>
          </w:p>
        </w:tc>
        <w:tc>
          <w:tcPr>
            <w:tcW w:w="1860" w:type="dxa"/>
            <w:tcMar>
              <w:top w:w="0" w:type="dxa"/>
              <w:bottom w:w="0" w:type="dxa"/>
            </w:tcMar>
            <w:vAlign w:val="center"/>
          </w:tcPr>
          <w:p w14:paraId="12B0717A" w14:textId="77777777" w:rsidR="00D17D7F" w:rsidRDefault="00087B09">
            <w:pPr>
              <w:keepNext/>
              <w:keepLines/>
              <w:spacing w:after="0" w:line="240" w:lineRule="auto"/>
              <w:jc w:val="right"/>
            </w:pPr>
            <w:r>
              <w:rPr>
                <w:sz w:val="18"/>
              </w:rPr>
              <w:t>5.656,87</w:t>
            </w:r>
          </w:p>
        </w:tc>
        <w:tc>
          <w:tcPr>
            <w:tcW w:w="1860" w:type="dxa"/>
            <w:tcMar>
              <w:top w:w="0" w:type="dxa"/>
              <w:bottom w:w="0" w:type="dxa"/>
            </w:tcMar>
            <w:vAlign w:val="center"/>
          </w:tcPr>
          <w:p w14:paraId="15FDFE62" w14:textId="77777777" w:rsidR="00D17D7F" w:rsidRDefault="00087B09">
            <w:pPr>
              <w:keepNext/>
              <w:keepLines/>
              <w:spacing w:after="0" w:line="240" w:lineRule="auto"/>
              <w:jc w:val="right"/>
            </w:pPr>
            <w:r>
              <w:rPr>
                <w:sz w:val="18"/>
              </w:rPr>
              <w:t>232.050,04</w:t>
            </w:r>
          </w:p>
        </w:tc>
        <w:tc>
          <w:tcPr>
            <w:tcW w:w="700" w:type="dxa"/>
            <w:tcMar>
              <w:top w:w="0" w:type="dxa"/>
              <w:bottom w:w="0" w:type="dxa"/>
            </w:tcMar>
            <w:vAlign w:val="center"/>
          </w:tcPr>
          <w:p w14:paraId="4C14BDC2" w14:textId="77777777" w:rsidR="00D17D7F" w:rsidRDefault="00087B09">
            <w:pPr>
              <w:keepNext/>
              <w:keepLines/>
              <w:spacing w:after="0" w:line="240" w:lineRule="auto"/>
              <w:jc w:val="right"/>
            </w:pPr>
            <w:r>
              <w:rPr>
                <w:sz w:val="18"/>
              </w:rPr>
              <w:t>4102,1</w:t>
            </w:r>
          </w:p>
        </w:tc>
      </w:tr>
    </w:tbl>
    <w:p w14:paraId="40B73B66" w14:textId="77777777" w:rsidR="00D17D7F" w:rsidRDefault="00D17D7F">
      <w:pPr>
        <w:spacing w:after="0"/>
      </w:pPr>
    </w:p>
    <w:p w14:paraId="506EA0F4" w14:textId="77777777" w:rsidR="00D17D7F" w:rsidRDefault="00087B09">
      <w:r>
        <w:t xml:space="preserve">196.448,62 </w:t>
      </w:r>
      <w:proofErr w:type="spellStart"/>
      <w:r>
        <w:t>eur</w:t>
      </w:r>
      <w:proofErr w:type="spellEnd"/>
      <w:r>
        <w:t xml:space="preserve"> odnosi se na prihod od </w:t>
      </w:r>
      <w:proofErr w:type="spellStart"/>
      <w:r>
        <w:t>ošasne</w:t>
      </w:r>
      <w:proofErr w:type="spellEnd"/>
      <w:r>
        <w:t xml:space="preserve"> imovine,  105,70 </w:t>
      </w:r>
      <w:proofErr w:type="spellStart"/>
      <w:r>
        <w:t>eur</w:t>
      </w:r>
      <w:proofErr w:type="spellEnd"/>
      <w:r>
        <w:t xml:space="preserve"> od vodnog doprinosa 9.091,11 </w:t>
      </w:r>
      <w:proofErr w:type="spellStart"/>
      <w:r>
        <w:t>eur</w:t>
      </w:r>
      <w:proofErr w:type="spellEnd"/>
      <w:r>
        <w:t xml:space="preserve"> prihodi s naslova osiguranja, refundacija štete,  2.325,00 </w:t>
      </w:r>
      <w:proofErr w:type="spellStart"/>
      <w:r>
        <w:t>eur</w:t>
      </w:r>
      <w:proofErr w:type="spellEnd"/>
      <w:r>
        <w:t xml:space="preserve"> sufinanciranje troškova procjene i 1.158,01 </w:t>
      </w:r>
      <w:proofErr w:type="spellStart"/>
      <w:r>
        <w:t>eur</w:t>
      </w:r>
      <w:proofErr w:type="spellEnd"/>
      <w:r>
        <w:t xml:space="preserve"> sufinanciranje troškova objave, dok se 23.027,30 </w:t>
      </w:r>
      <w:proofErr w:type="spellStart"/>
      <w:r>
        <w:t>eur</w:t>
      </w:r>
      <w:proofErr w:type="spellEnd"/>
      <w:r>
        <w:t xml:space="preserve"> odnosi na kompenzirana sredstva za razvoj sa komunalnim društvom Autotrolej Rijeka.</w:t>
      </w:r>
    </w:p>
    <w:p w14:paraId="3F2195DE" w14:textId="77777777" w:rsidR="00D17D7F" w:rsidRDefault="00D17D7F"/>
    <w:p w14:paraId="067F4EB4" w14:textId="77777777" w:rsidR="00D17D7F" w:rsidRDefault="00087B0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FE615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AF5D4"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B5A6D3"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DBA34"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D36A8"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695BD"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3B2ACE" w14:textId="77777777" w:rsidR="00D17D7F" w:rsidRDefault="00087B09">
            <w:pPr>
              <w:keepNext/>
              <w:keepLines/>
              <w:spacing w:after="0" w:line="240" w:lineRule="auto"/>
              <w:jc w:val="center"/>
            </w:pPr>
            <w:r>
              <w:rPr>
                <w:b/>
                <w:sz w:val="18"/>
              </w:rPr>
              <w:t>Indeks (%)</w:t>
            </w:r>
          </w:p>
        </w:tc>
      </w:tr>
      <w:tr w:rsidR="00D17D7F" w14:paraId="4049D53C" w14:textId="77777777">
        <w:tblPrEx>
          <w:tblCellMar>
            <w:top w:w="0" w:type="dxa"/>
            <w:bottom w:w="0" w:type="dxa"/>
          </w:tblCellMar>
        </w:tblPrEx>
        <w:trPr>
          <w:cantSplit/>
          <w:trHeight w:val="560"/>
        </w:trPr>
        <w:tc>
          <w:tcPr>
            <w:tcW w:w="700" w:type="dxa"/>
            <w:tcMar>
              <w:top w:w="0" w:type="dxa"/>
              <w:bottom w:w="0" w:type="dxa"/>
            </w:tcMar>
            <w:vAlign w:val="center"/>
          </w:tcPr>
          <w:p w14:paraId="68C262FF" w14:textId="77777777" w:rsidR="00D17D7F" w:rsidRDefault="00087B09">
            <w:pPr>
              <w:keepNext/>
              <w:keepLines/>
              <w:spacing w:after="0" w:line="240" w:lineRule="auto"/>
            </w:pPr>
            <w:r>
              <w:rPr>
                <w:sz w:val="18"/>
              </w:rPr>
              <w:t>6532</w:t>
            </w:r>
          </w:p>
        </w:tc>
        <w:tc>
          <w:tcPr>
            <w:tcW w:w="3180" w:type="dxa"/>
            <w:tcMar>
              <w:top w:w="0" w:type="dxa"/>
              <w:bottom w:w="0" w:type="dxa"/>
            </w:tcMar>
            <w:vAlign w:val="center"/>
          </w:tcPr>
          <w:p w14:paraId="045CB160" w14:textId="77777777" w:rsidR="00D17D7F" w:rsidRDefault="00087B09">
            <w:pPr>
              <w:keepNext/>
              <w:keepLines/>
              <w:spacing w:after="0" w:line="240" w:lineRule="auto"/>
            </w:pPr>
            <w:r>
              <w:rPr>
                <w:sz w:val="18"/>
              </w:rPr>
              <w:t>Komunalne naknade</w:t>
            </w:r>
          </w:p>
        </w:tc>
        <w:tc>
          <w:tcPr>
            <w:tcW w:w="700" w:type="dxa"/>
            <w:tcMar>
              <w:top w:w="0" w:type="dxa"/>
              <w:bottom w:w="0" w:type="dxa"/>
            </w:tcMar>
            <w:vAlign w:val="center"/>
          </w:tcPr>
          <w:p w14:paraId="730D5017" w14:textId="77777777" w:rsidR="00D17D7F" w:rsidRDefault="00087B09">
            <w:pPr>
              <w:keepNext/>
              <w:keepLines/>
              <w:spacing w:after="0" w:line="240" w:lineRule="auto"/>
            </w:pPr>
            <w:r>
              <w:rPr>
                <w:sz w:val="18"/>
              </w:rPr>
              <w:t>6532</w:t>
            </w:r>
          </w:p>
        </w:tc>
        <w:tc>
          <w:tcPr>
            <w:tcW w:w="1860" w:type="dxa"/>
            <w:tcMar>
              <w:top w:w="0" w:type="dxa"/>
              <w:bottom w:w="0" w:type="dxa"/>
            </w:tcMar>
            <w:vAlign w:val="center"/>
          </w:tcPr>
          <w:p w14:paraId="60C6869A" w14:textId="77777777" w:rsidR="00D17D7F" w:rsidRDefault="00087B09">
            <w:pPr>
              <w:keepNext/>
              <w:keepLines/>
              <w:spacing w:after="0" w:line="240" w:lineRule="auto"/>
              <w:jc w:val="right"/>
            </w:pPr>
            <w:r>
              <w:rPr>
                <w:sz w:val="18"/>
              </w:rPr>
              <w:t>4.224.451,08</w:t>
            </w:r>
          </w:p>
        </w:tc>
        <w:tc>
          <w:tcPr>
            <w:tcW w:w="1860" w:type="dxa"/>
            <w:tcMar>
              <w:top w:w="0" w:type="dxa"/>
              <w:bottom w:w="0" w:type="dxa"/>
            </w:tcMar>
            <w:vAlign w:val="center"/>
          </w:tcPr>
          <w:p w14:paraId="3B26B2B7" w14:textId="77777777" w:rsidR="00D17D7F" w:rsidRDefault="00087B09">
            <w:pPr>
              <w:keepNext/>
              <w:keepLines/>
              <w:spacing w:after="0" w:line="240" w:lineRule="auto"/>
              <w:jc w:val="right"/>
            </w:pPr>
            <w:r>
              <w:rPr>
                <w:sz w:val="18"/>
              </w:rPr>
              <w:t>5.684.570,05</w:t>
            </w:r>
          </w:p>
        </w:tc>
        <w:tc>
          <w:tcPr>
            <w:tcW w:w="700" w:type="dxa"/>
            <w:tcMar>
              <w:top w:w="0" w:type="dxa"/>
              <w:bottom w:w="0" w:type="dxa"/>
            </w:tcMar>
            <w:vAlign w:val="center"/>
          </w:tcPr>
          <w:p w14:paraId="56A2D81E" w14:textId="77777777" w:rsidR="00D17D7F" w:rsidRDefault="00087B09">
            <w:pPr>
              <w:keepNext/>
              <w:keepLines/>
              <w:spacing w:after="0" w:line="240" w:lineRule="auto"/>
              <w:jc w:val="right"/>
            </w:pPr>
            <w:r>
              <w:rPr>
                <w:sz w:val="18"/>
              </w:rPr>
              <w:t>134,6</w:t>
            </w:r>
          </w:p>
        </w:tc>
      </w:tr>
    </w:tbl>
    <w:p w14:paraId="6B862C92" w14:textId="77777777" w:rsidR="00D17D7F" w:rsidRDefault="00D17D7F">
      <w:pPr>
        <w:spacing w:after="0"/>
      </w:pPr>
    </w:p>
    <w:p w14:paraId="1568CBB6" w14:textId="77777777" w:rsidR="00D17D7F" w:rsidRDefault="00087B09">
      <w:r>
        <w:t>prihodi od komunalne naknade bilježe porast prvenstveno iz razloga korekcije cijene odnosno izdavanja novog rješenja početkom godine za 3 najveća  obveznika komunalne naknade u Kostreni  (INA rafinerija nafte, HEP, Brodogradilište Viktor Lenac)</w:t>
      </w:r>
    </w:p>
    <w:p w14:paraId="705BC388" w14:textId="77777777" w:rsidR="00D17D7F" w:rsidRDefault="00D17D7F"/>
    <w:p w14:paraId="0B691E03" w14:textId="77777777" w:rsidR="00D17D7F" w:rsidRDefault="00087B0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754D2A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B11841"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C542C"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5FEAB"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7A211"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9125A3"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5DD8A6" w14:textId="77777777" w:rsidR="00D17D7F" w:rsidRDefault="00087B09">
            <w:pPr>
              <w:keepNext/>
              <w:keepLines/>
              <w:spacing w:after="0" w:line="240" w:lineRule="auto"/>
              <w:jc w:val="center"/>
            </w:pPr>
            <w:r>
              <w:rPr>
                <w:b/>
                <w:sz w:val="18"/>
              </w:rPr>
              <w:t>Indeks (%)</w:t>
            </w:r>
          </w:p>
        </w:tc>
      </w:tr>
      <w:tr w:rsidR="00D17D7F" w14:paraId="62FFCF48" w14:textId="77777777">
        <w:tblPrEx>
          <w:tblCellMar>
            <w:top w:w="0" w:type="dxa"/>
            <w:bottom w:w="0" w:type="dxa"/>
          </w:tblCellMar>
        </w:tblPrEx>
        <w:trPr>
          <w:cantSplit/>
          <w:trHeight w:val="560"/>
        </w:trPr>
        <w:tc>
          <w:tcPr>
            <w:tcW w:w="700" w:type="dxa"/>
            <w:tcMar>
              <w:top w:w="0" w:type="dxa"/>
              <w:bottom w:w="0" w:type="dxa"/>
            </w:tcMar>
            <w:vAlign w:val="center"/>
          </w:tcPr>
          <w:p w14:paraId="2C64544E" w14:textId="77777777" w:rsidR="00D17D7F" w:rsidRDefault="00087B09">
            <w:pPr>
              <w:keepNext/>
              <w:keepLines/>
              <w:spacing w:after="0" w:line="240" w:lineRule="auto"/>
            </w:pPr>
            <w:r>
              <w:rPr>
                <w:sz w:val="18"/>
              </w:rPr>
              <w:t>6615</w:t>
            </w:r>
          </w:p>
        </w:tc>
        <w:tc>
          <w:tcPr>
            <w:tcW w:w="3180" w:type="dxa"/>
            <w:tcMar>
              <w:top w:w="0" w:type="dxa"/>
              <w:bottom w:w="0" w:type="dxa"/>
            </w:tcMar>
            <w:vAlign w:val="center"/>
          </w:tcPr>
          <w:p w14:paraId="20030C14" w14:textId="77777777" w:rsidR="00D17D7F" w:rsidRDefault="00087B09">
            <w:pPr>
              <w:keepNext/>
              <w:keepLines/>
              <w:spacing w:after="0" w:line="240" w:lineRule="auto"/>
            </w:pPr>
            <w:r>
              <w:rPr>
                <w:sz w:val="18"/>
              </w:rPr>
              <w:t>Prihodi od pruženih usluga</w:t>
            </w:r>
          </w:p>
        </w:tc>
        <w:tc>
          <w:tcPr>
            <w:tcW w:w="700" w:type="dxa"/>
            <w:tcMar>
              <w:top w:w="0" w:type="dxa"/>
              <w:bottom w:w="0" w:type="dxa"/>
            </w:tcMar>
            <w:vAlign w:val="center"/>
          </w:tcPr>
          <w:p w14:paraId="2FF329A4" w14:textId="77777777" w:rsidR="00D17D7F" w:rsidRDefault="00087B09">
            <w:pPr>
              <w:keepNext/>
              <w:keepLines/>
              <w:spacing w:after="0" w:line="240" w:lineRule="auto"/>
            </w:pPr>
            <w:r>
              <w:rPr>
                <w:sz w:val="18"/>
              </w:rPr>
              <w:t>6615</w:t>
            </w:r>
          </w:p>
        </w:tc>
        <w:tc>
          <w:tcPr>
            <w:tcW w:w="1860" w:type="dxa"/>
            <w:tcMar>
              <w:top w:w="0" w:type="dxa"/>
              <w:bottom w:w="0" w:type="dxa"/>
            </w:tcMar>
            <w:vAlign w:val="center"/>
          </w:tcPr>
          <w:p w14:paraId="1E915245"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480DE4CD" w14:textId="77777777" w:rsidR="00D17D7F" w:rsidRDefault="00087B09">
            <w:pPr>
              <w:keepNext/>
              <w:keepLines/>
              <w:spacing w:after="0" w:line="240" w:lineRule="auto"/>
              <w:jc w:val="right"/>
            </w:pPr>
            <w:r>
              <w:rPr>
                <w:sz w:val="18"/>
              </w:rPr>
              <w:t>46.157,67</w:t>
            </w:r>
          </w:p>
        </w:tc>
        <w:tc>
          <w:tcPr>
            <w:tcW w:w="700" w:type="dxa"/>
            <w:tcMar>
              <w:top w:w="0" w:type="dxa"/>
              <w:bottom w:w="0" w:type="dxa"/>
            </w:tcMar>
            <w:vAlign w:val="center"/>
          </w:tcPr>
          <w:p w14:paraId="580F6E1A" w14:textId="77777777" w:rsidR="00D17D7F" w:rsidRDefault="00087B09">
            <w:pPr>
              <w:keepNext/>
              <w:keepLines/>
              <w:spacing w:after="0" w:line="240" w:lineRule="auto"/>
              <w:jc w:val="right"/>
            </w:pPr>
            <w:r>
              <w:rPr>
                <w:sz w:val="18"/>
              </w:rPr>
              <w:t>-</w:t>
            </w:r>
          </w:p>
        </w:tc>
      </w:tr>
    </w:tbl>
    <w:p w14:paraId="0ABFF652" w14:textId="77777777" w:rsidR="00D17D7F" w:rsidRDefault="00D17D7F">
      <w:pPr>
        <w:spacing w:after="0"/>
      </w:pPr>
    </w:p>
    <w:p w14:paraId="01595041" w14:textId="77777777" w:rsidR="00D17D7F" w:rsidRDefault="00087B09">
      <w:r>
        <w:t>odnosi se na prihod od pruženih usluga Hrvatskim vodama, 10 % od naplate naknade za uređenje voda. Prethodnih godina knjiženo na drugoj poziciji (ostali prihodi).</w:t>
      </w:r>
    </w:p>
    <w:p w14:paraId="5A688462" w14:textId="77777777" w:rsidR="00D17D7F" w:rsidRDefault="00D17D7F"/>
    <w:p w14:paraId="76AB9B56" w14:textId="77777777" w:rsidR="00D17D7F" w:rsidRDefault="00087B0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70D938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732196"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DC4E55"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600B9"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69DFD"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7B226"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A4154" w14:textId="77777777" w:rsidR="00D17D7F" w:rsidRDefault="00087B09">
            <w:pPr>
              <w:keepNext/>
              <w:keepLines/>
              <w:spacing w:after="0" w:line="240" w:lineRule="auto"/>
              <w:jc w:val="center"/>
            </w:pPr>
            <w:r>
              <w:rPr>
                <w:b/>
                <w:sz w:val="18"/>
              </w:rPr>
              <w:t>Indeks (%)</w:t>
            </w:r>
          </w:p>
        </w:tc>
      </w:tr>
      <w:tr w:rsidR="00D17D7F" w14:paraId="7E1D71A3" w14:textId="77777777">
        <w:tblPrEx>
          <w:tblCellMar>
            <w:top w:w="0" w:type="dxa"/>
            <w:bottom w:w="0" w:type="dxa"/>
          </w:tblCellMar>
        </w:tblPrEx>
        <w:trPr>
          <w:cantSplit/>
          <w:trHeight w:val="560"/>
        </w:trPr>
        <w:tc>
          <w:tcPr>
            <w:tcW w:w="700" w:type="dxa"/>
            <w:tcMar>
              <w:top w:w="0" w:type="dxa"/>
              <w:bottom w:w="0" w:type="dxa"/>
            </w:tcMar>
            <w:vAlign w:val="center"/>
          </w:tcPr>
          <w:p w14:paraId="5859E350" w14:textId="77777777" w:rsidR="00D17D7F" w:rsidRDefault="00087B09">
            <w:pPr>
              <w:keepNext/>
              <w:keepLines/>
              <w:spacing w:after="0" w:line="240" w:lineRule="auto"/>
            </w:pPr>
            <w:r>
              <w:rPr>
                <w:sz w:val="18"/>
              </w:rPr>
              <w:t>6819</w:t>
            </w:r>
          </w:p>
        </w:tc>
        <w:tc>
          <w:tcPr>
            <w:tcW w:w="3180" w:type="dxa"/>
            <w:tcMar>
              <w:top w:w="0" w:type="dxa"/>
              <w:bottom w:w="0" w:type="dxa"/>
            </w:tcMar>
            <w:vAlign w:val="center"/>
          </w:tcPr>
          <w:p w14:paraId="0B72594B" w14:textId="77777777" w:rsidR="00D17D7F" w:rsidRDefault="00087B09">
            <w:pPr>
              <w:keepNext/>
              <w:keepLines/>
              <w:spacing w:after="0" w:line="240" w:lineRule="auto"/>
            </w:pPr>
            <w:r>
              <w:rPr>
                <w:sz w:val="18"/>
              </w:rPr>
              <w:t>Ostale kazne</w:t>
            </w:r>
          </w:p>
        </w:tc>
        <w:tc>
          <w:tcPr>
            <w:tcW w:w="700" w:type="dxa"/>
            <w:tcMar>
              <w:top w:w="0" w:type="dxa"/>
              <w:bottom w:w="0" w:type="dxa"/>
            </w:tcMar>
            <w:vAlign w:val="center"/>
          </w:tcPr>
          <w:p w14:paraId="3CD854EF" w14:textId="77777777" w:rsidR="00D17D7F" w:rsidRDefault="00087B09">
            <w:pPr>
              <w:keepNext/>
              <w:keepLines/>
              <w:spacing w:after="0" w:line="240" w:lineRule="auto"/>
            </w:pPr>
            <w:r>
              <w:rPr>
                <w:sz w:val="18"/>
              </w:rPr>
              <w:t>6819</w:t>
            </w:r>
          </w:p>
        </w:tc>
        <w:tc>
          <w:tcPr>
            <w:tcW w:w="1860" w:type="dxa"/>
            <w:tcMar>
              <w:top w:w="0" w:type="dxa"/>
              <w:bottom w:w="0" w:type="dxa"/>
            </w:tcMar>
            <w:vAlign w:val="center"/>
          </w:tcPr>
          <w:p w14:paraId="523F21A0"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5AF9D7EE" w14:textId="77777777" w:rsidR="00D17D7F" w:rsidRDefault="00087B09">
            <w:pPr>
              <w:keepNext/>
              <w:keepLines/>
              <w:spacing w:after="0" w:line="240" w:lineRule="auto"/>
              <w:jc w:val="right"/>
            </w:pPr>
            <w:r>
              <w:rPr>
                <w:sz w:val="18"/>
              </w:rPr>
              <w:t>15.054,32</w:t>
            </w:r>
          </w:p>
        </w:tc>
        <w:tc>
          <w:tcPr>
            <w:tcW w:w="700" w:type="dxa"/>
            <w:tcMar>
              <w:top w:w="0" w:type="dxa"/>
              <w:bottom w:w="0" w:type="dxa"/>
            </w:tcMar>
            <w:vAlign w:val="center"/>
          </w:tcPr>
          <w:p w14:paraId="3DDDB960" w14:textId="77777777" w:rsidR="00D17D7F" w:rsidRDefault="00087B09">
            <w:pPr>
              <w:keepNext/>
              <w:keepLines/>
              <w:spacing w:after="0" w:line="240" w:lineRule="auto"/>
              <w:jc w:val="right"/>
            </w:pPr>
            <w:r>
              <w:rPr>
                <w:sz w:val="18"/>
              </w:rPr>
              <w:t>-</w:t>
            </w:r>
          </w:p>
        </w:tc>
      </w:tr>
    </w:tbl>
    <w:p w14:paraId="4A9D6B48" w14:textId="77777777" w:rsidR="00D17D7F" w:rsidRDefault="00D17D7F">
      <w:pPr>
        <w:spacing w:after="0"/>
      </w:pPr>
    </w:p>
    <w:p w14:paraId="142986BF" w14:textId="77777777" w:rsidR="00D17D7F" w:rsidRDefault="00087B09">
      <w:r>
        <w:t>kazne za nepropisno parkiranje, prethodnih godina knjiženo na drugoj poziciji (ostali prihodi)</w:t>
      </w:r>
    </w:p>
    <w:p w14:paraId="1822FBD8" w14:textId="77777777" w:rsidR="00D17D7F" w:rsidRDefault="00D17D7F"/>
    <w:p w14:paraId="112458A0" w14:textId="77777777" w:rsidR="00D17D7F" w:rsidRDefault="00087B09">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42940C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68ACB8"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B6EA54"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89066"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88ADF"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54638E"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7C108F" w14:textId="77777777" w:rsidR="00D17D7F" w:rsidRDefault="00087B09">
            <w:pPr>
              <w:keepNext/>
              <w:keepLines/>
              <w:spacing w:after="0" w:line="240" w:lineRule="auto"/>
              <w:jc w:val="center"/>
            </w:pPr>
            <w:r>
              <w:rPr>
                <w:b/>
                <w:sz w:val="18"/>
              </w:rPr>
              <w:t>Indeks (%)</w:t>
            </w:r>
          </w:p>
        </w:tc>
      </w:tr>
      <w:tr w:rsidR="00D17D7F" w14:paraId="737CD846" w14:textId="77777777">
        <w:tblPrEx>
          <w:tblCellMar>
            <w:top w:w="0" w:type="dxa"/>
            <w:bottom w:w="0" w:type="dxa"/>
          </w:tblCellMar>
        </w:tblPrEx>
        <w:trPr>
          <w:cantSplit/>
          <w:trHeight w:val="560"/>
        </w:trPr>
        <w:tc>
          <w:tcPr>
            <w:tcW w:w="700" w:type="dxa"/>
            <w:tcMar>
              <w:top w:w="0" w:type="dxa"/>
              <w:bottom w:w="0" w:type="dxa"/>
            </w:tcMar>
            <w:vAlign w:val="center"/>
          </w:tcPr>
          <w:p w14:paraId="44BDC4F0" w14:textId="77777777" w:rsidR="00D17D7F" w:rsidRDefault="00087B09">
            <w:pPr>
              <w:keepNext/>
              <w:keepLines/>
              <w:spacing w:after="0" w:line="240" w:lineRule="auto"/>
            </w:pPr>
            <w:r>
              <w:rPr>
                <w:sz w:val="18"/>
              </w:rPr>
              <w:t>31</w:t>
            </w:r>
          </w:p>
        </w:tc>
        <w:tc>
          <w:tcPr>
            <w:tcW w:w="3180" w:type="dxa"/>
            <w:tcMar>
              <w:top w:w="0" w:type="dxa"/>
              <w:bottom w:w="0" w:type="dxa"/>
            </w:tcMar>
            <w:vAlign w:val="center"/>
          </w:tcPr>
          <w:p w14:paraId="3F38F870" w14:textId="77777777" w:rsidR="00D17D7F" w:rsidRDefault="00087B09">
            <w:pPr>
              <w:keepNext/>
              <w:keepLines/>
              <w:spacing w:after="0" w:line="240" w:lineRule="auto"/>
            </w:pPr>
            <w:r>
              <w:rPr>
                <w:sz w:val="18"/>
              </w:rPr>
              <w:t>Rashodi za zaposlene (šifre 311+312+313)</w:t>
            </w:r>
          </w:p>
        </w:tc>
        <w:tc>
          <w:tcPr>
            <w:tcW w:w="700" w:type="dxa"/>
            <w:tcMar>
              <w:top w:w="0" w:type="dxa"/>
              <w:bottom w:w="0" w:type="dxa"/>
            </w:tcMar>
            <w:vAlign w:val="center"/>
          </w:tcPr>
          <w:p w14:paraId="079FC4F2" w14:textId="77777777" w:rsidR="00D17D7F" w:rsidRDefault="00087B09">
            <w:pPr>
              <w:keepNext/>
              <w:keepLines/>
              <w:spacing w:after="0" w:line="240" w:lineRule="auto"/>
            </w:pPr>
            <w:r>
              <w:rPr>
                <w:sz w:val="18"/>
              </w:rPr>
              <w:t>31</w:t>
            </w:r>
          </w:p>
        </w:tc>
        <w:tc>
          <w:tcPr>
            <w:tcW w:w="1860" w:type="dxa"/>
            <w:tcMar>
              <w:top w:w="0" w:type="dxa"/>
              <w:bottom w:w="0" w:type="dxa"/>
            </w:tcMar>
            <w:vAlign w:val="center"/>
          </w:tcPr>
          <w:p w14:paraId="17532CBE" w14:textId="77777777" w:rsidR="00D17D7F" w:rsidRDefault="00087B09">
            <w:pPr>
              <w:keepNext/>
              <w:keepLines/>
              <w:spacing w:after="0" w:line="240" w:lineRule="auto"/>
              <w:jc w:val="right"/>
            </w:pPr>
            <w:r>
              <w:rPr>
                <w:sz w:val="18"/>
              </w:rPr>
              <w:t>626.253,94</w:t>
            </w:r>
          </w:p>
        </w:tc>
        <w:tc>
          <w:tcPr>
            <w:tcW w:w="1860" w:type="dxa"/>
            <w:tcMar>
              <w:top w:w="0" w:type="dxa"/>
              <w:bottom w:w="0" w:type="dxa"/>
            </w:tcMar>
            <w:vAlign w:val="center"/>
          </w:tcPr>
          <w:p w14:paraId="6CE82AAB" w14:textId="77777777" w:rsidR="00D17D7F" w:rsidRDefault="00087B09">
            <w:pPr>
              <w:keepNext/>
              <w:keepLines/>
              <w:spacing w:after="0" w:line="240" w:lineRule="auto"/>
              <w:jc w:val="right"/>
            </w:pPr>
            <w:r>
              <w:rPr>
                <w:sz w:val="18"/>
              </w:rPr>
              <w:t>801.020,52</w:t>
            </w:r>
          </w:p>
        </w:tc>
        <w:tc>
          <w:tcPr>
            <w:tcW w:w="700" w:type="dxa"/>
            <w:tcMar>
              <w:top w:w="0" w:type="dxa"/>
              <w:bottom w:w="0" w:type="dxa"/>
            </w:tcMar>
            <w:vAlign w:val="center"/>
          </w:tcPr>
          <w:p w14:paraId="21B9E46C" w14:textId="77777777" w:rsidR="00D17D7F" w:rsidRDefault="00087B09">
            <w:pPr>
              <w:keepNext/>
              <w:keepLines/>
              <w:spacing w:after="0" w:line="240" w:lineRule="auto"/>
              <w:jc w:val="right"/>
            </w:pPr>
            <w:r>
              <w:rPr>
                <w:sz w:val="18"/>
              </w:rPr>
              <w:t>127,9</w:t>
            </w:r>
          </w:p>
        </w:tc>
      </w:tr>
    </w:tbl>
    <w:p w14:paraId="1781FBDB" w14:textId="77777777" w:rsidR="00D17D7F" w:rsidRDefault="00D17D7F">
      <w:pPr>
        <w:spacing w:after="0"/>
      </w:pPr>
    </w:p>
    <w:p w14:paraId="70A7AEF0" w14:textId="77777777" w:rsidR="00D17D7F" w:rsidRDefault="00087B09">
      <w:r>
        <w:t>Povećanje rashoda za zaposlene nastalo je zbog povećanja koeficijenata i osnovice službenika općinske uprave</w:t>
      </w:r>
    </w:p>
    <w:p w14:paraId="6BEF17BC" w14:textId="77777777" w:rsidR="00D17D7F" w:rsidRDefault="00D17D7F"/>
    <w:p w14:paraId="4E6E6C86" w14:textId="77777777" w:rsidR="00D17D7F" w:rsidRDefault="00087B0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1F1D24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4639CD"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4679C"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78225"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8A14F"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0FB56"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06EF75" w14:textId="77777777" w:rsidR="00D17D7F" w:rsidRDefault="00087B09">
            <w:pPr>
              <w:keepNext/>
              <w:keepLines/>
              <w:spacing w:after="0" w:line="240" w:lineRule="auto"/>
              <w:jc w:val="center"/>
            </w:pPr>
            <w:r>
              <w:rPr>
                <w:b/>
                <w:sz w:val="18"/>
              </w:rPr>
              <w:t>Indeks (%)</w:t>
            </w:r>
          </w:p>
        </w:tc>
      </w:tr>
      <w:tr w:rsidR="00D17D7F" w14:paraId="27977406" w14:textId="77777777">
        <w:tblPrEx>
          <w:tblCellMar>
            <w:top w:w="0" w:type="dxa"/>
            <w:bottom w:w="0" w:type="dxa"/>
          </w:tblCellMar>
        </w:tblPrEx>
        <w:trPr>
          <w:cantSplit/>
          <w:trHeight w:val="560"/>
        </w:trPr>
        <w:tc>
          <w:tcPr>
            <w:tcW w:w="700" w:type="dxa"/>
            <w:tcMar>
              <w:top w:w="0" w:type="dxa"/>
              <w:bottom w:w="0" w:type="dxa"/>
            </w:tcMar>
            <w:vAlign w:val="center"/>
          </w:tcPr>
          <w:p w14:paraId="3C0D7FBD" w14:textId="77777777" w:rsidR="00D17D7F" w:rsidRDefault="00087B09">
            <w:pPr>
              <w:keepNext/>
              <w:keepLines/>
              <w:spacing w:after="0" w:line="240" w:lineRule="auto"/>
            </w:pPr>
            <w:r>
              <w:rPr>
                <w:sz w:val="18"/>
              </w:rPr>
              <w:t>312</w:t>
            </w:r>
          </w:p>
        </w:tc>
        <w:tc>
          <w:tcPr>
            <w:tcW w:w="3180" w:type="dxa"/>
            <w:tcMar>
              <w:top w:w="0" w:type="dxa"/>
              <w:bottom w:w="0" w:type="dxa"/>
            </w:tcMar>
            <w:vAlign w:val="center"/>
          </w:tcPr>
          <w:p w14:paraId="6CEA5591" w14:textId="77777777" w:rsidR="00D17D7F" w:rsidRDefault="00087B09">
            <w:pPr>
              <w:keepNext/>
              <w:keepLines/>
              <w:spacing w:after="0" w:line="240" w:lineRule="auto"/>
            </w:pPr>
            <w:r>
              <w:rPr>
                <w:sz w:val="18"/>
              </w:rPr>
              <w:t>Ostali rashodi za zaposlene</w:t>
            </w:r>
          </w:p>
        </w:tc>
        <w:tc>
          <w:tcPr>
            <w:tcW w:w="700" w:type="dxa"/>
            <w:tcMar>
              <w:top w:w="0" w:type="dxa"/>
              <w:bottom w:w="0" w:type="dxa"/>
            </w:tcMar>
            <w:vAlign w:val="center"/>
          </w:tcPr>
          <w:p w14:paraId="74E188B2" w14:textId="77777777" w:rsidR="00D17D7F" w:rsidRDefault="00087B09">
            <w:pPr>
              <w:keepNext/>
              <w:keepLines/>
              <w:spacing w:after="0" w:line="240" w:lineRule="auto"/>
            </w:pPr>
            <w:r>
              <w:rPr>
                <w:sz w:val="18"/>
              </w:rPr>
              <w:t>312</w:t>
            </w:r>
          </w:p>
        </w:tc>
        <w:tc>
          <w:tcPr>
            <w:tcW w:w="1860" w:type="dxa"/>
            <w:tcMar>
              <w:top w:w="0" w:type="dxa"/>
              <w:bottom w:w="0" w:type="dxa"/>
            </w:tcMar>
            <w:vAlign w:val="center"/>
          </w:tcPr>
          <w:p w14:paraId="0B45F999" w14:textId="77777777" w:rsidR="00D17D7F" w:rsidRDefault="00087B09">
            <w:pPr>
              <w:keepNext/>
              <w:keepLines/>
              <w:spacing w:after="0" w:line="240" w:lineRule="auto"/>
              <w:jc w:val="right"/>
            </w:pPr>
            <w:r>
              <w:rPr>
                <w:sz w:val="18"/>
              </w:rPr>
              <w:t>47.816,84</w:t>
            </w:r>
          </w:p>
        </w:tc>
        <w:tc>
          <w:tcPr>
            <w:tcW w:w="1860" w:type="dxa"/>
            <w:tcMar>
              <w:top w:w="0" w:type="dxa"/>
              <w:bottom w:w="0" w:type="dxa"/>
            </w:tcMar>
            <w:vAlign w:val="center"/>
          </w:tcPr>
          <w:p w14:paraId="16850979" w14:textId="77777777" w:rsidR="00D17D7F" w:rsidRDefault="00087B09">
            <w:pPr>
              <w:keepNext/>
              <w:keepLines/>
              <w:spacing w:after="0" w:line="240" w:lineRule="auto"/>
              <w:jc w:val="right"/>
            </w:pPr>
            <w:r>
              <w:rPr>
                <w:sz w:val="18"/>
              </w:rPr>
              <w:t>100.442,27</w:t>
            </w:r>
          </w:p>
        </w:tc>
        <w:tc>
          <w:tcPr>
            <w:tcW w:w="700" w:type="dxa"/>
            <w:tcMar>
              <w:top w:w="0" w:type="dxa"/>
              <w:bottom w:w="0" w:type="dxa"/>
            </w:tcMar>
            <w:vAlign w:val="center"/>
          </w:tcPr>
          <w:p w14:paraId="08C924DA" w14:textId="77777777" w:rsidR="00D17D7F" w:rsidRDefault="00087B09">
            <w:pPr>
              <w:keepNext/>
              <w:keepLines/>
              <w:spacing w:after="0" w:line="240" w:lineRule="auto"/>
              <w:jc w:val="right"/>
            </w:pPr>
            <w:r>
              <w:rPr>
                <w:sz w:val="18"/>
              </w:rPr>
              <w:t>210,1</w:t>
            </w:r>
          </w:p>
        </w:tc>
      </w:tr>
    </w:tbl>
    <w:p w14:paraId="784ABFD3" w14:textId="77777777" w:rsidR="00D17D7F" w:rsidRDefault="00D17D7F">
      <w:pPr>
        <w:spacing w:after="0"/>
      </w:pPr>
    </w:p>
    <w:p w14:paraId="66AE03F3" w14:textId="77777777" w:rsidR="00D17D7F" w:rsidRDefault="00087B09">
      <w:r>
        <w:t>Povećanje u odnosu na prethodnu godinu odnosi se na isplatu otpremnine za dva djelatnika koja su otišla u mirovinu, a otpremnine su isplaćene početkom 2025.g.</w:t>
      </w:r>
    </w:p>
    <w:p w14:paraId="3CDA7CAF" w14:textId="77777777" w:rsidR="00D17D7F" w:rsidRDefault="00D17D7F"/>
    <w:p w14:paraId="24EE25A2" w14:textId="77777777" w:rsidR="00D17D7F" w:rsidRDefault="00087B0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23F87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268C72"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E6CE06"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7AA981"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C56DDD"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149360"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6866A" w14:textId="77777777" w:rsidR="00D17D7F" w:rsidRDefault="00087B09">
            <w:pPr>
              <w:keepNext/>
              <w:keepLines/>
              <w:spacing w:after="0" w:line="240" w:lineRule="auto"/>
              <w:jc w:val="center"/>
            </w:pPr>
            <w:r>
              <w:rPr>
                <w:b/>
                <w:sz w:val="18"/>
              </w:rPr>
              <w:t>Indeks (%)</w:t>
            </w:r>
          </w:p>
        </w:tc>
      </w:tr>
      <w:tr w:rsidR="00D17D7F" w14:paraId="538AE7B7" w14:textId="77777777">
        <w:tblPrEx>
          <w:tblCellMar>
            <w:top w:w="0" w:type="dxa"/>
            <w:bottom w:w="0" w:type="dxa"/>
          </w:tblCellMar>
        </w:tblPrEx>
        <w:trPr>
          <w:cantSplit/>
          <w:trHeight w:val="560"/>
        </w:trPr>
        <w:tc>
          <w:tcPr>
            <w:tcW w:w="700" w:type="dxa"/>
            <w:tcMar>
              <w:top w:w="0" w:type="dxa"/>
              <w:bottom w:w="0" w:type="dxa"/>
            </w:tcMar>
            <w:vAlign w:val="center"/>
          </w:tcPr>
          <w:p w14:paraId="3A467762" w14:textId="77777777" w:rsidR="00D17D7F" w:rsidRDefault="00087B09">
            <w:pPr>
              <w:keepNext/>
              <w:keepLines/>
              <w:spacing w:after="0" w:line="240" w:lineRule="auto"/>
            </w:pPr>
            <w:r>
              <w:rPr>
                <w:sz w:val="18"/>
              </w:rPr>
              <w:t>3434</w:t>
            </w:r>
          </w:p>
        </w:tc>
        <w:tc>
          <w:tcPr>
            <w:tcW w:w="3180" w:type="dxa"/>
            <w:tcMar>
              <w:top w:w="0" w:type="dxa"/>
              <w:bottom w:w="0" w:type="dxa"/>
            </w:tcMar>
            <w:vAlign w:val="center"/>
          </w:tcPr>
          <w:p w14:paraId="3C5EC6C4" w14:textId="77777777" w:rsidR="00D17D7F" w:rsidRDefault="00087B09">
            <w:pPr>
              <w:keepNext/>
              <w:keepLines/>
              <w:spacing w:after="0" w:line="240" w:lineRule="auto"/>
            </w:pPr>
            <w:r>
              <w:rPr>
                <w:sz w:val="18"/>
              </w:rPr>
              <w:t>Ostali nespomenuti financijski rashodi</w:t>
            </w:r>
          </w:p>
        </w:tc>
        <w:tc>
          <w:tcPr>
            <w:tcW w:w="700" w:type="dxa"/>
            <w:tcMar>
              <w:top w:w="0" w:type="dxa"/>
              <w:bottom w:w="0" w:type="dxa"/>
            </w:tcMar>
            <w:vAlign w:val="center"/>
          </w:tcPr>
          <w:p w14:paraId="1AFC10B7" w14:textId="77777777" w:rsidR="00D17D7F" w:rsidRDefault="00087B09">
            <w:pPr>
              <w:keepNext/>
              <w:keepLines/>
              <w:spacing w:after="0" w:line="240" w:lineRule="auto"/>
            </w:pPr>
            <w:r>
              <w:rPr>
                <w:sz w:val="18"/>
              </w:rPr>
              <w:t>3434</w:t>
            </w:r>
          </w:p>
        </w:tc>
        <w:tc>
          <w:tcPr>
            <w:tcW w:w="1860" w:type="dxa"/>
            <w:tcMar>
              <w:top w:w="0" w:type="dxa"/>
              <w:bottom w:w="0" w:type="dxa"/>
            </w:tcMar>
            <w:vAlign w:val="center"/>
          </w:tcPr>
          <w:p w14:paraId="531A0935" w14:textId="77777777" w:rsidR="00D17D7F" w:rsidRDefault="00087B09">
            <w:pPr>
              <w:keepNext/>
              <w:keepLines/>
              <w:spacing w:after="0" w:line="240" w:lineRule="auto"/>
              <w:jc w:val="right"/>
            </w:pPr>
            <w:r>
              <w:rPr>
                <w:sz w:val="18"/>
              </w:rPr>
              <w:t>32.374,93</w:t>
            </w:r>
          </w:p>
        </w:tc>
        <w:tc>
          <w:tcPr>
            <w:tcW w:w="1860" w:type="dxa"/>
            <w:tcMar>
              <w:top w:w="0" w:type="dxa"/>
              <w:bottom w:w="0" w:type="dxa"/>
            </w:tcMar>
            <w:vAlign w:val="center"/>
          </w:tcPr>
          <w:p w14:paraId="28E01018" w14:textId="77777777" w:rsidR="00D17D7F" w:rsidRDefault="00087B09">
            <w:pPr>
              <w:keepNext/>
              <w:keepLines/>
              <w:spacing w:after="0" w:line="240" w:lineRule="auto"/>
              <w:jc w:val="right"/>
            </w:pPr>
            <w:r>
              <w:rPr>
                <w:sz w:val="18"/>
              </w:rPr>
              <w:t>142.799,22</w:t>
            </w:r>
          </w:p>
        </w:tc>
        <w:tc>
          <w:tcPr>
            <w:tcW w:w="700" w:type="dxa"/>
            <w:tcMar>
              <w:top w:w="0" w:type="dxa"/>
              <w:bottom w:w="0" w:type="dxa"/>
            </w:tcMar>
            <w:vAlign w:val="center"/>
          </w:tcPr>
          <w:p w14:paraId="36D63A64" w14:textId="77777777" w:rsidR="00D17D7F" w:rsidRDefault="00087B09">
            <w:pPr>
              <w:keepNext/>
              <w:keepLines/>
              <w:spacing w:after="0" w:line="240" w:lineRule="auto"/>
              <w:jc w:val="right"/>
            </w:pPr>
            <w:r>
              <w:rPr>
                <w:sz w:val="18"/>
              </w:rPr>
              <w:t>441,1</w:t>
            </w:r>
          </w:p>
        </w:tc>
      </w:tr>
    </w:tbl>
    <w:p w14:paraId="12E84C12" w14:textId="77777777" w:rsidR="00D17D7F" w:rsidRDefault="00D17D7F">
      <w:pPr>
        <w:spacing w:after="0"/>
      </w:pPr>
    </w:p>
    <w:p w14:paraId="74BB1A4A" w14:textId="77777777" w:rsidR="00D17D7F" w:rsidRDefault="00087B09">
      <w:r>
        <w:t xml:space="preserve">Iznos je značajno povećan zbog plaćanja po pravomoćnoj presudi prema građevinskoj tvrtki </w:t>
      </w:r>
      <w:proofErr w:type="spellStart"/>
      <w:r>
        <w:t>Dinocop</w:t>
      </w:r>
      <w:proofErr w:type="spellEnd"/>
      <w:r>
        <w:t xml:space="preserve"> d.o.o. u iznosu 138.220,17 </w:t>
      </w:r>
      <w:proofErr w:type="spellStart"/>
      <w:r>
        <w:t>eur</w:t>
      </w:r>
      <w:proofErr w:type="spellEnd"/>
      <w:r>
        <w:t xml:space="preserve"> što uključuje trošak postupka s kamatom.</w:t>
      </w:r>
    </w:p>
    <w:p w14:paraId="48EC7B39" w14:textId="77777777" w:rsidR="00D17D7F" w:rsidRDefault="00D17D7F"/>
    <w:p w14:paraId="33401ABE" w14:textId="77777777" w:rsidR="00D17D7F" w:rsidRDefault="00087B0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C1AD4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4EA71E"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6DF74E"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510CD"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25B6C"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89F4A2"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7ABFBF" w14:textId="77777777" w:rsidR="00D17D7F" w:rsidRDefault="00087B09">
            <w:pPr>
              <w:keepNext/>
              <w:keepLines/>
              <w:spacing w:after="0" w:line="240" w:lineRule="auto"/>
              <w:jc w:val="center"/>
            </w:pPr>
            <w:r>
              <w:rPr>
                <w:b/>
                <w:sz w:val="18"/>
              </w:rPr>
              <w:t>Indeks (%)</w:t>
            </w:r>
          </w:p>
        </w:tc>
      </w:tr>
      <w:tr w:rsidR="00D17D7F" w14:paraId="75CB9115" w14:textId="77777777">
        <w:tblPrEx>
          <w:tblCellMar>
            <w:top w:w="0" w:type="dxa"/>
            <w:bottom w:w="0" w:type="dxa"/>
          </w:tblCellMar>
        </w:tblPrEx>
        <w:trPr>
          <w:cantSplit/>
          <w:trHeight w:val="560"/>
        </w:trPr>
        <w:tc>
          <w:tcPr>
            <w:tcW w:w="700" w:type="dxa"/>
            <w:tcMar>
              <w:top w:w="0" w:type="dxa"/>
              <w:bottom w:w="0" w:type="dxa"/>
            </w:tcMar>
            <w:vAlign w:val="center"/>
          </w:tcPr>
          <w:p w14:paraId="1C575C11" w14:textId="77777777" w:rsidR="00D17D7F" w:rsidRDefault="00087B09">
            <w:pPr>
              <w:keepNext/>
              <w:keepLines/>
              <w:spacing w:after="0" w:line="240" w:lineRule="auto"/>
            </w:pPr>
            <w:r>
              <w:rPr>
                <w:sz w:val="18"/>
              </w:rPr>
              <w:t>3512</w:t>
            </w:r>
          </w:p>
        </w:tc>
        <w:tc>
          <w:tcPr>
            <w:tcW w:w="3180" w:type="dxa"/>
            <w:tcMar>
              <w:top w:w="0" w:type="dxa"/>
              <w:bottom w:w="0" w:type="dxa"/>
            </w:tcMar>
            <w:vAlign w:val="center"/>
          </w:tcPr>
          <w:p w14:paraId="5E73ADAC" w14:textId="77777777" w:rsidR="00D17D7F" w:rsidRDefault="00087B09">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16DA93DA" w14:textId="77777777" w:rsidR="00D17D7F" w:rsidRDefault="00087B09">
            <w:pPr>
              <w:keepNext/>
              <w:keepLines/>
              <w:spacing w:after="0" w:line="240" w:lineRule="auto"/>
            </w:pPr>
            <w:r>
              <w:rPr>
                <w:sz w:val="18"/>
              </w:rPr>
              <w:t>3512</w:t>
            </w:r>
          </w:p>
        </w:tc>
        <w:tc>
          <w:tcPr>
            <w:tcW w:w="1860" w:type="dxa"/>
            <w:tcMar>
              <w:top w:w="0" w:type="dxa"/>
              <w:bottom w:w="0" w:type="dxa"/>
            </w:tcMar>
            <w:vAlign w:val="center"/>
          </w:tcPr>
          <w:p w14:paraId="5A66C90B"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343B8356" w14:textId="77777777" w:rsidR="00D17D7F" w:rsidRDefault="00087B09">
            <w:pPr>
              <w:keepNext/>
              <w:keepLines/>
              <w:spacing w:after="0" w:line="240" w:lineRule="auto"/>
              <w:jc w:val="right"/>
            </w:pPr>
            <w:r>
              <w:rPr>
                <w:sz w:val="18"/>
              </w:rPr>
              <w:t>431.145,40</w:t>
            </w:r>
          </w:p>
        </w:tc>
        <w:tc>
          <w:tcPr>
            <w:tcW w:w="700" w:type="dxa"/>
            <w:tcMar>
              <w:top w:w="0" w:type="dxa"/>
              <w:bottom w:w="0" w:type="dxa"/>
            </w:tcMar>
            <w:vAlign w:val="center"/>
          </w:tcPr>
          <w:p w14:paraId="6A2A5A00" w14:textId="77777777" w:rsidR="00D17D7F" w:rsidRDefault="00087B09">
            <w:pPr>
              <w:keepNext/>
              <w:keepLines/>
              <w:spacing w:after="0" w:line="240" w:lineRule="auto"/>
              <w:jc w:val="right"/>
            </w:pPr>
            <w:r>
              <w:rPr>
                <w:sz w:val="18"/>
              </w:rPr>
              <w:t>-</w:t>
            </w:r>
          </w:p>
        </w:tc>
      </w:tr>
    </w:tbl>
    <w:p w14:paraId="1D89BFBA" w14:textId="77777777" w:rsidR="00D17D7F" w:rsidRDefault="00D17D7F">
      <w:pPr>
        <w:spacing w:after="0"/>
      </w:pPr>
    </w:p>
    <w:p w14:paraId="488D0807" w14:textId="77777777" w:rsidR="00D17D7F" w:rsidRDefault="00087B09">
      <w:r>
        <w:t> Trošak se u ovoj godini odnosi na subvenciju trgovačkom društvu Autotrolej (koji vrši uslugu prijevoza na području općine Kostrena), a prethodnih godina trošak je knjižen na drugi konto (3522)</w:t>
      </w:r>
    </w:p>
    <w:p w14:paraId="6579DCFE" w14:textId="77777777" w:rsidR="00D17D7F" w:rsidRDefault="00D17D7F"/>
    <w:p w14:paraId="0F1FDE0F" w14:textId="77777777" w:rsidR="00D17D7F" w:rsidRDefault="00087B09">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329D4A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969A7F"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1EB0E"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347A9"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30F47E"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02DF0"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8F1173" w14:textId="77777777" w:rsidR="00D17D7F" w:rsidRDefault="00087B09">
            <w:pPr>
              <w:keepNext/>
              <w:keepLines/>
              <w:spacing w:after="0" w:line="240" w:lineRule="auto"/>
              <w:jc w:val="center"/>
            </w:pPr>
            <w:r>
              <w:rPr>
                <w:b/>
                <w:sz w:val="18"/>
              </w:rPr>
              <w:t>Indeks (%)</w:t>
            </w:r>
          </w:p>
        </w:tc>
      </w:tr>
      <w:tr w:rsidR="00D17D7F" w14:paraId="04F58D03" w14:textId="77777777">
        <w:tblPrEx>
          <w:tblCellMar>
            <w:top w:w="0" w:type="dxa"/>
            <w:bottom w:w="0" w:type="dxa"/>
          </w:tblCellMar>
        </w:tblPrEx>
        <w:trPr>
          <w:cantSplit/>
          <w:trHeight w:val="560"/>
        </w:trPr>
        <w:tc>
          <w:tcPr>
            <w:tcW w:w="700" w:type="dxa"/>
            <w:tcMar>
              <w:top w:w="0" w:type="dxa"/>
              <w:bottom w:w="0" w:type="dxa"/>
            </w:tcMar>
            <w:vAlign w:val="center"/>
          </w:tcPr>
          <w:p w14:paraId="57450B3B" w14:textId="77777777" w:rsidR="00D17D7F" w:rsidRDefault="00087B09">
            <w:pPr>
              <w:keepNext/>
              <w:keepLines/>
              <w:spacing w:after="0" w:line="240" w:lineRule="auto"/>
            </w:pPr>
            <w:r>
              <w:rPr>
                <w:sz w:val="18"/>
              </w:rPr>
              <w:t>3632</w:t>
            </w:r>
          </w:p>
        </w:tc>
        <w:tc>
          <w:tcPr>
            <w:tcW w:w="3180" w:type="dxa"/>
            <w:tcMar>
              <w:top w:w="0" w:type="dxa"/>
              <w:bottom w:w="0" w:type="dxa"/>
            </w:tcMar>
            <w:vAlign w:val="center"/>
          </w:tcPr>
          <w:p w14:paraId="0ECCC33C" w14:textId="77777777" w:rsidR="00D17D7F" w:rsidRDefault="00087B09">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606A7E61" w14:textId="77777777" w:rsidR="00D17D7F" w:rsidRDefault="00087B09">
            <w:pPr>
              <w:keepNext/>
              <w:keepLines/>
              <w:spacing w:after="0" w:line="240" w:lineRule="auto"/>
            </w:pPr>
            <w:r>
              <w:rPr>
                <w:sz w:val="18"/>
              </w:rPr>
              <w:t>3632</w:t>
            </w:r>
          </w:p>
        </w:tc>
        <w:tc>
          <w:tcPr>
            <w:tcW w:w="1860" w:type="dxa"/>
            <w:tcMar>
              <w:top w:w="0" w:type="dxa"/>
              <w:bottom w:w="0" w:type="dxa"/>
            </w:tcMar>
            <w:vAlign w:val="center"/>
          </w:tcPr>
          <w:p w14:paraId="707F482B"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5E00A044" w14:textId="77777777" w:rsidR="00D17D7F" w:rsidRDefault="00087B09">
            <w:pPr>
              <w:keepNext/>
              <w:keepLines/>
              <w:spacing w:after="0" w:line="240" w:lineRule="auto"/>
              <w:jc w:val="right"/>
            </w:pPr>
            <w:r>
              <w:rPr>
                <w:sz w:val="18"/>
              </w:rPr>
              <w:t>10.000,00</w:t>
            </w:r>
          </w:p>
        </w:tc>
        <w:tc>
          <w:tcPr>
            <w:tcW w:w="700" w:type="dxa"/>
            <w:tcMar>
              <w:top w:w="0" w:type="dxa"/>
              <w:bottom w:w="0" w:type="dxa"/>
            </w:tcMar>
            <w:vAlign w:val="center"/>
          </w:tcPr>
          <w:p w14:paraId="59113A47" w14:textId="77777777" w:rsidR="00D17D7F" w:rsidRDefault="00087B09">
            <w:pPr>
              <w:keepNext/>
              <w:keepLines/>
              <w:spacing w:after="0" w:line="240" w:lineRule="auto"/>
              <w:jc w:val="right"/>
            </w:pPr>
            <w:r>
              <w:rPr>
                <w:sz w:val="18"/>
              </w:rPr>
              <w:t>-</w:t>
            </w:r>
          </w:p>
        </w:tc>
      </w:tr>
    </w:tbl>
    <w:p w14:paraId="5B2F700C" w14:textId="77777777" w:rsidR="00D17D7F" w:rsidRDefault="00D17D7F">
      <w:pPr>
        <w:spacing w:after="0"/>
      </w:pPr>
    </w:p>
    <w:p w14:paraId="45EA72E5" w14:textId="77777777" w:rsidR="00D17D7F" w:rsidRDefault="00087B09">
      <w:r>
        <w:t>Kapitalna donacija Gradu Petrinja</w:t>
      </w:r>
    </w:p>
    <w:p w14:paraId="4E46A2AB" w14:textId="77777777" w:rsidR="00D17D7F" w:rsidRDefault="00D17D7F"/>
    <w:p w14:paraId="06DB4E0B" w14:textId="77777777" w:rsidR="00D17D7F" w:rsidRDefault="00087B0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50037D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4DC042"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D569AA"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34F64"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95E61"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B6B223"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DCCF25" w14:textId="77777777" w:rsidR="00D17D7F" w:rsidRDefault="00087B09">
            <w:pPr>
              <w:keepNext/>
              <w:keepLines/>
              <w:spacing w:after="0" w:line="240" w:lineRule="auto"/>
              <w:jc w:val="center"/>
            </w:pPr>
            <w:r>
              <w:rPr>
                <w:b/>
                <w:sz w:val="18"/>
              </w:rPr>
              <w:t>Indeks (%)</w:t>
            </w:r>
          </w:p>
        </w:tc>
      </w:tr>
      <w:tr w:rsidR="00D17D7F" w14:paraId="53DFE2FC" w14:textId="77777777">
        <w:tblPrEx>
          <w:tblCellMar>
            <w:top w:w="0" w:type="dxa"/>
            <w:bottom w:w="0" w:type="dxa"/>
          </w:tblCellMar>
        </w:tblPrEx>
        <w:trPr>
          <w:cantSplit/>
          <w:trHeight w:val="560"/>
        </w:trPr>
        <w:tc>
          <w:tcPr>
            <w:tcW w:w="700" w:type="dxa"/>
            <w:tcMar>
              <w:top w:w="0" w:type="dxa"/>
              <w:bottom w:w="0" w:type="dxa"/>
            </w:tcMar>
            <w:vAlign w:val="center"/>
          </w:tcPr>
          <w:p w14:paraId="30F681DF" w14:textId="77777777" w:rsidR="00D17D7F" w:rsidRDefault="00087B09">
            <w:pPr>
              <w:keepNext/>
              <w:keepLines/>
              <w:spacing w:after="0" w:line="240" w:lineRule="auto"/>
            </w:pPr>
            <w:r>
              <w:rPr>
                <w:sz w:val="18"/>
              </w:rPr>
              <w:t>96</w:t>
            </w:r>
          </w:p>
        </w:tc>
        <w:tc>
          <w:tcPr>
            <w:tcW w:w="3180" w:type="dxa"/>
            <w:tcMar>
              <w:top w:w="0" w:type="dxa"/>
              <w:bottom w:w="0" w:type="dxa"/>
            </w:tcMar>
            <w:vAlign w:val="center"/>
          </w:tcPr>
          <w:p w14:paraId="7BE10453" w14:textId="77777777" w:rsidR="00D17D7F" w:rsidRDefault="00087B09">
            <w:pPr>
              <w:keepNext/>
              <w:keepLines/>
              <w:spacing w:after="0" w:line="240" w:lineRule="auto"/>
            </w:pPr>
            <w:r>
              <w:rPr>
                <w:sz w:val="18"/>
              </w:rPr>
              <w:t>Obračunati prihodi poslovanja - nenaplaćeni</w:t>
            </w:r>
          </w:p>
        </w:tc>
        <w:tc>
          <w:tcPr>
            <w:tcW w:w="700" w:type="dxa"/>
            <w:tcMar>
              <w:top w:w="0" w:type="dxa"/>
              <w:bottom w:w="0" w:type="dxa"/>
            </w:tcMar>
            <w:vAlign w:val="center"/>
          </w:tcPr>
          <w:p w14:paraId="026FECD3" w14:textId="77777777" w:rsidR="00D17D7F" w:rsidRDefault="00087B09">
            <w:pPr>
              <w:keepNext/>
              <w:keepLines/>
              <w:spacing w:after="0" w:line="240" w:lineRule="auto"/>
            </w:pPr>
            <w:r>
              <w:rPr>
                <w:sz w:val="18"/>
              </w:rPr>
              <w:t>96</w:t>
            </w:r>
          </w:p>
        </w:tc>
        <w:tc>
          <w:tcPr>
            <w:tcW w:w="1860" w:type="dxa"/>
            <w:tcMar>
              <w:top w:w="0" w:type="dxa"/>
              <w:bottom w:w="0" w:type="dxa"/>
            </w:tcMar>
            <w:vAlign w:val="center"/>
          </w:tcPr>
          <w:p w14:paraId="1ADD1A1F" w14:textId="77777777" w:rsidR="00D17D7F" w:rsidRDefault="00087B09">
            <w:pPr>
              <w:keepNext/>
              <w:keepLines/>
              <w:spacing w:after="0" w:line="240" w:lineRule="auto"/>
              <w:jc w:val="right"/>
            </w:pPr>
            <w:r>
              <w:rPr>
                <w:sz w:val="18"/>
              </w:rPr>
              <w:t>181.080,81</w:t>
            </w:r>
          </w:p>
        </w:tc>
        <w:tc>
          <w:tcPr>
            <w:tcW w:w="1860" w:type="dxa"/>
            <w:tcMar>
              <w:top w:w="0" w:type="dxa"/>
              <w:bottom w:w="0" w:type="dxa"/>
            </w:tcMar>
            <w:vAlign w:val="center"/>
          </w:tcPr>
          <w:p w14:paraId="2F3FC4F9" w14:textId="77777777" w:rsidR="00D17D7F" w:rsidRDefault="00087B09">
            <w:pPr>
              <w:keepNext/>
              <w:keepLines/>
              <w:spacing w:after="0" w:line="240" w:lineRule="auto"/>
              <w:jc w:val="right"/>
            </w:pPr>
            <w:r>
              <w:rPr>
                <w:sz w:val="18"/>
              </w:rPr>
              <w:t>2.200.171,61</w:t>
            </w:r>
          </w:p>
        </w:tc>
        <w:tc>
          <w:tcPr>
            <w:tcW w:w="700" w:type="dxa"/>
            <w:tcMar>
              <w:top w:w="0" w:type="dxa"/>
              <w:bottom w:w="0" w:type="dxa"/>
            </w:tcMar>
            <w:vAlign w:val="center"/>
          </w:tcPr>
          <w:p w14:paraId="3C74474B" w14:textId="77777777" w:rsidR="00D17D7F" w:rsidRDefault="00087B09">
            <w:pPr>
              <w:keepNext/>
              <w:keepLines/>
              <w:spacing w:after="0" w:line="240" w:lineRule="auto"/>
              <w:jc w:val="right"/>
            </w:pPr>
            <w:r>
              <w:rPr>
                <w:sz w:val="18"/>
              </w:rPr>
              <w:t>1215,0</w:t>
            </w:r>
          </w:p>
        </w:tc>
      </w:tr>
    </w:tbl>
    <w:p w14:paraId="4F13B61D" w14:textId="77777777" w:rsidR="00D17D7F" w:rsidRDefault="00D17D7F">
      <w:pPr>
        <w:spacing w:after="0"/>
      </w:pPr>
    </w:p>
    <w:p w14:paraId="423E44D6" w14:textId="77777777" w:rsidR="00D17D7F" w:rsidRDefault="00087B09">
      <w:r>
        <w:t xml:space="preserve">u najvećem dijelu (1.992.922,53 </w:t>
      </w:r>
      <w:proofErr w:type="spellStart"/>
      <w:r>
        <w:t>eur</w:t>
      </w:r>
      <w:proofErr w:type="spellEnd"/>
      <w:r>
        <w:t>) radi se o proknjiženim potraživanjima po ZNS-ovima koji još nisu isplaćeni</w:t>
      </w:r>
    </w:p>
    <w:p w14:paraId="69E39876" w14:textId="77777777" w:rsidR="00D17D7F" w:rsidRDefault="00D17D7F"/>
    <w:p w14:paraId="5B5CD516" w14:textId="77777777" w:rsidR="00D17D7F" w:rsidRDefault="00087B0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103152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678E41"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C8FE40"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E9E49"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B49D5"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6C5F1F"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A1416" w14:textId="77777777" w:rsidR="00D17D7F" w:rsidRDefault="00087B09">
            <w:pPr>
              <w:keepNext/>
              <w:keepLines/>
              <w:spacing w:after="0" w:line="240" w:lineRule="auto"/>
              <w:jc w:val="center"/>
            </w:pPr>
            <w:r>
              <w:rPr>
                <w:b/>
                <w:sz w:val="18"/>
              </w:rPr>
              <w:t>Indeks (%)</w:t>
            </w:r>
          </w:p>
        </w:tc>
      </w:tr>
      <w:tr w:rsidR="00D17D7F" w14:paraId="4DCD232D" w14:textId="77777777">
        <w:tblPrEx>
          <w:tblCellMar>
            <w:top w:w="0" w:type="dxa"/>
            <w:bottom w:w="0" w:type="dxa"/>
          </w:tblCellMar>
        </w:tblPrEx>
        <w:trPr>
          <w:cantSplit/>
          <w:trHeight w:val="560"/>
        </w:trPr>
        <w:tc>
          <w:tcPr>
            <w:tcW w:w="700" w:type="dxa"/>
            <w:tcMar>
              <w:top w:w="0" w:type="dxa"/>
              <w:bottom w:w="0" w:type="dxa"/>
            </w:tcMar>
            <w:vAlign w:val="center"/>
          </w:tcPr>
          <w:p w14:paraId="4F298AEB" w14:textId="77777777" w:rsidR="00D17D7F" w:rsidRDefault="00087B09">
            <w:pPr>
              <w:keepNext/>
              <w:keepLines/>
              <w:spacing w:after="0" w:line="240" w:lineRule="auto"/>
            </w:pPr>
            <w:r>
              <w:rPr>
                <w:sz w:val="18"/>
              </w:rPr>
              <w:t>4212</w:t>
            </w:r>
          </w:p>
        </w:tc>
        <w:tc>
          <w:tcPr>
            <w:tcW w:w="3180" w:type="dxa"/>
            <w:tcMar>
              <w:top w:w="0" w:type="dxa"/>
              <w:bottom w:w="0" w:type="dxa"/>
            </w:tcMar>
            <w:vAlign w:val="center"/>
          </w:tcPr>
          <w:p w14:paraId="07C330AB" w14:textId="77777777" w:rsidR="00D17D7F" w:rsidRDefault="00087B09">
            <w:pPr>
              <w:keepNext/>
              <w:keepLines/>
              <w:spacing w:after="0" w:line="240" w:lineRule="auto"/>
            </w:pPr>
            <w:r>
              <w:rPr>
                <w:sz w:val="18"/>
              </w:rPr>
              <w:t>Poslovni objekti</w:t>
            </w:r>
          </w:p>
        </w:tc>
        <w:tc>
          <w:tcPr>
            <w:tcW w:w="700" w:type="dxa"/>
            <w:tcMar>
              <w:top w:w="0" w:type="dxa"/>
              <w:bottom w:w="0" w:type="dxa"/>
            </w:tcMar>
            <w:vAlign w:val="center"/>
          </w:tcPr>
          <w:p w14:paraId="662EB4AF" w14:textId="77777777" w:rsidR="00D17D7F" w:rsidRDefault="00087B09">
            <w:pPr>
              <w:keepNext/>
              <w:keepLines/>
              <w:spacing w:after="0" w:line="240" w:lineRule="auto"/>
            </w:pPr>
            <w:r>
              <w:rPr>
                <w:sz w:val="18"/>
              </w:rPr>
              <w:t>4212</w:t>
            </w:r>
          </w:p>
        </w:tc>
        <w:tc>
          <w:tcPr>
            <w:tcW w:w="1860" w:type="dxa"/>
            <w:tcMar>
              <w:top w:w="0" w:type="dxa"/>
              <w:bottom w:w="0" w:type="dxa"/>
            </w:tcMar>
            <w:vAlign w:val="center"/>
          </w:tcPr>
          <w:p w14:paraId="28D68FFE" w14:textId="77777777" w:rsidR="00D17D7F" w:rsidRDefault="00087B09">
            <w:pPr>
              <w:keepNext/>
              <w:keepLines/>
              <w:spacing w:after="0" w:line="240" w:lineRule="auto"/>
              <w:jc w:val="right"/>
            </w:pPr>
            <w:r>
              <w:rPr>
                <w:sz w:val="18"/>
              </w:rPr>
              <w:t>3.024.979,34</w:t>
            </w:r>
          </w:p>
        </w:tc>
        <w:tc>
          <w:tcPr>
            <w:tcW w:w="1860" w:type="dxa"/>
            <w:tcMar>
              <w:top w:w="0" w:type="dxa"/>
              <w:bottom w:w="0" w:type="dxa"/>
            </w:tcMar>
            <w:vAlign w:val="center"/>
          </w:tcPr>
          <w:p w14:paraId="4A5EC4C3" w14:textId="77777777" w:rsidR="00D17D7F" w:rsidRDefault="00087B09">
            <w:pPr>
              <w:keepNext/>
              <w:keepLines/>
              <w:spacing w:after="0" w:line="240" w:lineRule="auto"/>
              <w:jc w:val="right"/>
            </w:pPr>
            <w:r>
              <w:rPr>
                <w:sz w:val="18"/>
              </w:rPr>
              <w:t>10.065.607,19</w:t>
            </w:r>
          </w:p>
        </w:tc>
        <w:tc>
          <w:tcPr>
            <w:tcW w:w="700" w:type="dxa"/>
            <w:tcMar>
              <w:top w:w="0" w:type="dxa"/>
              <w:bottom w:w="0" w:type="dxa"/>
            </w:tcMar>
            <w:vAlign w:val="center"/>
          </w:tcPr>
          <w:p w14:paraId="30AF3D3D" w14:textId="77777777" w:rsidR="00D17D7F" w:rsidRDefault="00087B09">
            <w:pPr>
              <w:keepNext/>
              <w:keepLines/>
              <w:spacing w:after="0" w:line="240" w:lineRule="auto"/>
              <w:jc w:val="right"/>
            </w:pPr>
            <w:r>
              <w:rPr>
                <w:sz w:val="18"/>
              </w:rPr>
              <w:t>332,7</w:t>
            </w:r>
          </w:p>
        </w:tc>
      </w:tr>
    </w:tbl>
    <w:p w14:paraId="51CB6344" w14:textId="77777777" w:rsidR="00D17D7F" w:rsidRDefault="00D17D7F">
      <w:pPr>
        <w:spacing w:after="0"/>
      </w:pPr>
    </w:p>
    <w:p w14:paraId="02AC1374" w14:textId="77777777" w:rsidR="00D17D7F" w:rsidRDefault="00087B09">
      <w:r>
        <w:t xml:space="preserve">bilježi povećanje prvenstveno iz razloga provođenja projekata Izgradnje područnog dječjeg vrtića u </w:t>
      </w:r>
      <w:proofErr w:type="spellStart"/>
      <w:r>
        <w:t>Pavekima</w:t>
      </w:r>
      <w:proofErr w:type="spellEnd"/>
      <w:r>
        <w:t xml:space="preserve"> (1.859.843,36 </w:t>
      </w:r>
      <w:proofErr w:type="spellStart"/>
      <w:r>
        <w:t>eur</w:t>
      </w:r>
      <w:proofErr w:type="spellEnd"/>
      <w:r>
        <w:t xml:space="preserve">) i Centra za starije osobe u Kostreni (8.205.763,83 </w:t>
      </w:r>
      <w:proofErr w:type="spellStart"/>
      <w:r>
        <w:t>eur</w:t>
      </w:r>
      <w:proofErr w:type="spellEnd"/>
      <w:r>
        <w:t>)</w:t>
      </w:r>
    </w:p>
    <w:p w14:paraId="1E730443" w14:textId="77777777" w:rsidR="00D17D7F" w:rsidRDefault="00D17D7F"/>
    <w:p w14:paraId="3D773DE2" w14:textId="77777777" w:rsidR="00D17D7F" w:rsidRDefault="00087B0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5D54F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8DD2C8"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DC07AB"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1EE9C3"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AB1FD" w14:textId="77777777" w:rsidR="00D17D7F" w:rsidRDefault="00087B0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AE9B6" w14:textId="77777777" w:rsidR="00D17D7F" w:rsidRDefault="00087B0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34CACD" w14:textId="77777777" w:rsidR="00D17D7F" w:rsidRDefault="00087B09">
            <w:pPr>
              <w:keepNext/>
              <w:keepLines/>
              <w:spacing w:after="0" w:line="240" w:lineRule="auto"/>
              <w:jc w:val="center"/>
            </w:pPr>
            <w:r>
              <w:rPr>
                <w:b/>
                <w:sz w:val="18"/>
              </w:rPr>
              <w:t>Indeks (%)</w:t>
            </w:r>
          </w:p>
        </w:tc>
      </w:tr>
      <w:tr w:rsidR="00D17D7F" w14:paraId="72E45EBC" w14:textId="77777777">
        <w:tblPrEx>
          <w:tblCellMar>
            <w:top w:w="0" w:type="dxa"/>
            <w:bottom w:w="0" w:type="dxa"/>
          </w:tblCellMar>
        </w:tblPrEx>
        <w:trPr>
          <w:cantSplit/>
          <w:trHeight w:val="560"/>
        </w:trPr>
        <w:tc>
          <w:tcPr>
            <w:tcW w:w="700" w:type="dxa"/>
            <w:tcMar>
              <w:top w:w="0" w:type="dxa"/>
              <w:bottom w:w="0" w:type="dxa"/>
            </w:tcMar>
            <w:vAlign w:val="center"/>
          </w:tcPr>
          <w:p w14:paraId="1EEB55B6" w14:textId="77777777" w:rsidR="00D17D7F" w:rsidRDefault="00087B09">
            <w:pPr>
              <w:keepNext/>
              <w:keepLines/>
              <w:spacing w:after="0" w:line="240" w:lineRule="auto"/>
            </w:pPr>
            <w:r>
              <w:rPr>
                <w:sz w:val="18"/>
              </w:rPr>
              <w:t>8422</w:t>
            </w:r>
          </w:p>
        </w:tc>
        <w:tc>
          <w:tcPr>
            <w:tcW w:w="3180" w:type="dxa"/>
            <w:tcMar>
              <w:top w:w="0" w:type="dxa"/>
              <w:bottom w:w="0" w:type="dxa"/>
            </w:tcMar>
            <w:vAlign w:val="center"/>
          </w:tcPr>
          <w:p w14:paraId="4543EC33" w14:textId="77777777" w:rsidR="00D17D7F" w:rsidRDefault="00087B09">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59C94C7F" w14:textId="77777777" w:rsidR="00D17D7F" w:rsidRDefault="00087B09">
            <w:pPr>
              <w:keepNext/>
              <w:keepLines/>
              <w:spacing w:after="0" w:line="240" w:lineRule="auto"/>
            </w:pPr>
            <w:r>
              <w:rPr>
                <w:sz w:val="18"/>
              </w:rPr>
              <w:t>8422</w:t>
            </w:r>
          </w:p>
        </w:tc>
        <w:tc>
          <w:tcPr>
            <w:tcW w:w="1860" w:type="dxa"/>
            <w:tcMar>
              <w:top w:w="0" w:type="dxa"/>
              <w:bottom w:w="0" w:type="dxa"/>
            </w:tcMar>
            <w:vAlign w:val="center"/>
          </w:tcPr>
          <w:p w14:paraId="1A889A87" w14:textId="77777777" w:rsidR="00D17D7F" w:rsidRDefault="00087B09">
            <w:pPr>
              <w:keepNext/>
              <w:keepLines/>
              <w:spacing w:after="0" w:line="240" w:lineRule="auto"/>
              <w:jc w:val="right"/>
            </w:pPr>
            <w:r>
              <w:rPr>
                <w:sz w:val="18"/>
              </w:rPr>
              <w:t>330.000,00</w:t>
            </w:r>
          </w:p>
        </w:tc>
        <w:tc>
          <w:tcPr>
            <w:tcW w:w="1860" w:type="dxa"/>
            <w:tcMar>
              <w:top w:w="0" w:type="dxa"/>
              <w:bottom w:w="0" w:type="dxa"/>
            </w:tcMar>
            <w:vAlign w:val="center"/>
          </w:tcPr>
          <w:p w14:paraId="059CE039" w14:textId="77777777" w:rsidR="00D17D7F" w:rsidRDefault="00087B09">
            <w:pPr>
              <w:keepNext/>
              <w:keepLines/>
              <w:spacing w:after="0" w:line="240" w:lineRule="auto"/>
              <w:jc w:val="right"/>
            </w:pPr>
            <w:r>
              <w:rPr>
                <w:sz w:val="18"/>
              </w:rPr>
              <w:t>4.597.959,03</w:t>
            </w:r>
          </w:p>
        </w:tc>
        <w:tc>
          <w:tcPr>
            <w:tcW w:w="700" w:type="dxa"/>
            <w:tcMar>
              <w:top w:w="0" w:type="dxa"/>
              <w:bottom w:w="0" w:type="dxa"/>
            </w:tcMar>
            <w:vAlign w:val="center"/>
          </w:tcPr>
          <w:p w14:paraId="6E52A081" w14:textId="77777777" w:rsidR="00D17D7F" w:rsidRDefault="00087B09">
            <w:pPr>
              <w:keepNext/>
              <w:keepLines/>
              <w:spacing w:after="0" w:line="240" w:lineRule="auto"/>
              <w:jc w:val="right"/>
            </w:pPr>
            <w:r>
              <w:rPr>
                <w:sz w:val="18"/>
              </w:rPr>
              <w:t>1393,3</w:t>
            </w:r>
          </w:p>
        </w:tc>
      </w:tr>
    </w:tbl>
    <w:p w14:paraId="3E134576" w14:textId="77777777" w:rsidR="00D17D7F" w:rsidRDefault="00D17D7F">
      <w:pPr>
        <w:spacing w:after="0"/>
      </w:pPr>
    </w:p>
    <w:p w14:paraId="045CA0C1" w14:textId="77777777" w:rsidR="00D17D7F" w:rsidRDefault="00087B09">
      <w:r>
        <w:t xml:space="preserve">odnosi se na povučena kreditna sredstva odobrena od HBOR-a i to: 1.000.000 </w:t>
      </w:r>
      <w:proofErr w:type="spellStart"/>
      <w:r>
        <w:t>eur</w:t>
      </w:r>
      <w:proofErr w:type="spellEnd"/>
      <w:r>
        <w:t xml:space="preserve"> za Dječji vrtić </w:t>
      </w:r>
      <w:proofErr w:type="spellStart"/>
      <w:r>
        <w:t>Paveki</w:t>
      </w:r>
      <w:proofErr w:type="spellEnd"/>
      <w:r>
        <w:t xml:space="preserve"> i  3.597.959,03 </w:t>
      </w:r>
      <w:proofErr w:type="spellStart"/>
      <w:r>
        <w:t>eur</w:t>
      </w:r>
      <w:proofErr w:type="spellEnd"/>
      <w:r>
        <w:t xml:space="preserve"> za Centar za starije osobe Kostrena</w:t>
      </w:r>
    </w:p>
    <w:p w14:paraId="708FBA44" w14:textId="77777777" w:rsidR="00D17D7F" w:rsidRDefault="00D17D7F"/>
    <w:p w14:paraId="54E9BEB5" w14:textId="77777777" w:rsidR="00D17D7F" w:rsidRDefault="00087B09">
      <w:pPr>
        <w:keepNext/>
        <w:spacing w:line="240" w:lineRule="auto"/>
        <w:jc w:val="center"/>
      </w:pPr>
      <w:r>
        <w:rPr>
          <w:b/>
          <w:sz w:val="28"/>
        </w:rPr>
        <w:lastRenderedPageBreak/>
        <w:t>Bilanca</w:t>
      </w:r>
    </w:p>
    <w:p w14:paraId="26461746" w14:textId="77777777" w:rsidR="00D17D7F" w:rsidRDefault="00087B0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2E780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F79305"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D028AA"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B4F9A5"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9FA65" w14:textId="77777777" w:rsidR="00D17D7F" w:rsidRDefault="00087B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67CB28" w14:textId="77777777" w:rsidR="00D17D7F" w:rsidRDefault="00087B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E9AEE6" w14:textId="77777777" w:rsidR="00D17D7F" w:rsidRDefault="00087B09">
            <w:pPr>
              <w:keepNext/>
              <w:keepLines/>
              <w:spacing w:after="0" w:line="240" w:lineRule="auto"/>
              <w:jc w:val="center"/>
            </w:pPr>
            <w:r>
              <w:rPr>
                <w:b/>
                <w:sz w:val="18"/>
              </w:rPr>
              <w:t>Indeks (%)</w:t>
            </w:r>
          </w:p>
        </w:tc>
      </w:tr>
      <w:tr w:rsidR="00D17D7F" w14:paraId="1AA3FBB1" w14:textId="77777777">
        <w:tblPrEx>
          <w:tblCellMar>
            <w:top w:w="0" w:type="dxa"/>
            <w:bottom w:w="0" w:type="dxa"/>
          </w:tblCellMar>
        </w:tblPrEx>
        <w:trPr>
          <w:cantSplit/>
          <w:trHeight w:val="560"/>
        </w:trPr>
        <w:tc>
          <w:tcPr>
            <w:tcW w:w="700" w:type="dxa"/>
            <w:tcMar>
              <w:top w:w="0" w:type="dxa"/>
              <w:bottom w:w="0" w:type="dxa"/>
            </w:tcMar>
            <w:vAlign w:val="center"/>
          </w:tcPr>
          <w:p w14:paraId="663C6B21" w14:textId="77777777" w:rsidR="00D17D7F" w:rsidRDefault="00087B09">
            <w:pPr>
              <w:keepNext/>
              <w:keepLines/>
              <w:spacing w:after="0" w:line="240" w:lineRule="auto"/>
            </w:pPr>
            <w:r>
              <w:rPr>
                <w:sz w:val="18"/>
              </w:rPr>
              <w:t>2622</w:t>
            </w:r>
          </w:p>
        </w:tc>
        <w:tc>
          <w:tcPr>
            <w:tcW w:w="3180" w:type="dxa"/>
            <w:tcMar>
              <w:top w:w="0" w:type="dxa"/>
              <w:bottom w:w="0" w:type="dxa"/>
            </w:tcMar>
            <w:vAlign w:val="center"/>
          </w:tcPr>
          <w:p w14:paraId="36E6C820" w14:textId="77777777" w:rsidR="00D17D7F" w:rsidRDefault="00087B09">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14:paraId="4E98461F" w14:textId="77777777" w:rsidR="00D17D7F" w:rsidRDefault="00087B09">
            <w:pPr>
              <w:keepNext/>
              <w:keepLines/>
              <w:spacing w:after="0" w:line="240" w:lineRule="auto"/>
            </w:pPr>
            <w:r>
              <w:rPr>
                <w:sz w:val="18"/>
              </w:rPr>
              <w:t>2622</w:t>
            </w:r>
          </w:p>
        </w:tc>
        <w:tc>
          <w:tcPr>
            <w:tcW w:w="1860" w:type="dxa"/>
            <w:tcMar>
              <w:top w:w="0" w:type="dxa"/>
              <w:bottom w:w="0" w:type="dxa"/>
            </w:tcMar>
            <w:vAlign w:val="center"/>
          </w:tcPr>
          <w:p w14:paraId="42C6EC94" w14:textId="77777777" w:rsidR="00D17D7F" w:rsidRDefault="00087B09">
            <w:pPr>
              <w:keepNext/>
              <w:keepLines/>
              <w:spacing w:after="0" w:line="240" w:lineRule="auto"/>
              <w:jc w:val="right"/>
            </w:pPr>
            <w:r>
              <w:rPr>
                <w:sz w:val="18"/>
              </w:rPr>
              <w:t>501.789,88</w:t>
            </w:r>
          </w:p>
        </w:tc>
        <w:tc>
          <w:tcPr>
            <w:tcW w:w="1860" w:type="dxa"/>
            <w:tcMar>
              <w:top w:w="0" w:type="dxa"/>
              <w:bottom w:w="0" w:type="dxa"/>
            </w:tcMar>
            <w:vAlign w:val="center"/>
          </w:tcPr>
          <w:p w14:paraId="646EB105" w14:textId="77777777" w:rsidR="00D17D7F" w:rsidRDefault="00087B09">
            <w:pPr>
              <w:keepNext/>
              <w:keepLines/>
              <w:spacing w:after="0" w:line="240" w:lineRule="auto"/>
              <w:jc w:val="right"/>
            </w:pPr>
            <w:r>
              <w:rPr>
                <w:sz w:val="18"/>
              </w:rPr>
              <w:t>5.075.207,47</w:t>
            </w:r>
          </w:p>
        </w:tc>
        <w:tc>
          <w:tcPr>
            <w:tcW w:w="700" w:type="dxa"/>
            <w:tcMar>
              <w:top w:w="0" w:type="dxa"/>
              <w:bottom w:w="0" w:type="dxa"/>
            </w:tcMar>
            <w:vAlign w:val="center"/>
          </w:tcPr>
          <w:p w14:paraId="058A030F" w14:textId="77777777" w:rsidR="00D17D7F" w:rsidRDefault="00087B09">
            <w:pPr>
              <w:keepNext/>
              <w:keepLines/>
              <w:spacing w:after="0" w:line="240" w:lineRule="auto"/>
              <w:jc w:val="right"/>
            </w:pPr>
            <w:r>
              <w:rPr>
                <w:sz w:val="18"/>
              </w:rPr>
              <w:t>1011,4</w:t>
            </w:r>
          </w:p>
        </w:tc>
      </w:tr>
    </w:tbl>
    <w:p w14:paraId="1FFB7358" w14:textId="77777777" w:rsidR="00D17D7F" w:rsidRDefault="00D17D7F">
      <w:pPr>
        <w:spacing w:after="0"/>
      </w:pPr>
    </w:p>
    <w:p w14:paraId="0C84B9BC" w14:textId="77777777" w:rsidR="00D17D7F" w:rsidRDefault="00087B09">
      <w:r>
        <w:t xml:space="preserve">147.248,44 </w:t>
      </w:r>
      <w:proofErr w:type="spellStart"/>
      <w:r>
        <w:t>eur</w:t>
      </w:r>
      <w:proofErr w:type="spellEnd"/>
      <w:r>
        <w:t xml:space="preserve"> se odnosi na </w:t>
      </w:r>
      <w:proofErr w:type="spellStart"/>
      <w:r>
        <w:t>Esif</w:t>
      </w:r>
      <w:proofErr w:type="spellEnd"/>
      <w:r>
        <w:t xml:space="preserve"> kredit HBOR-a za energetsku obnovu Zgrade DV Zlatna ribica sa saldom na dan 31.12.2025. g. 147.248,44 </w:t>
      </w:r>
      <w:proofErr w:type="spellStart"/>
      <w:r>
        <w:t>eur</w:t>
      </w:r>
      <w:proofErr w:type="spellEnd"/>
      <w:r>
        <w:t> </w:t>
      </w:r>
    </w:p>
    <w:p w14:paraId="5AD60EB4" w14:textId="77777777" w:rsidR="00D17D7F" w:rsidRDefault="00087B09">
      <w:r>
        <w:t xml:space="preserve">1.330.000 </w:t>
      </w:r>
      <w:proofErr w:type="spellStart"/>
      <w:r>
        <w:t>eur</w:t>
      </w:r>
      <w:proofErr w:type="spellEnd"/>
      <w:r>
        <w:t xml:space="preserve"> - odnosi se na kredit HBOR-a za izgradnju dječjeg vrtića u </w:t>
      </w:r>
      <w:proofErr w:type="spellStart"/>
      <w:r>
        <w:t>Pavekima</w:t>
      </w:r>
      <w:proofErr w:type="spellEnd"/>
      <w:r>
        <w:t xml:space="preserve"> koji je iskorišten do kraja i otplata počinje u 2026.g.</w:t>
      </w:r>
    </w:p>
    <w:p w14:paraId="60FEEC13" w14:textId="77777777" w:rsidR="00D17D7F" w:rsidRDefault="00087B09">
      <w:r>
        <w:t xml:space="preserve">3.597.959,03 </w:t>
      </w:r>
      <w:proofErr w:type="spellStart"/>
      <w:r>
        <w:t>eur</w:t>
      </w:r>
      <w:proofErr w:type="spellEnd"/>
      <w:r>
        <w:t xml:space="preserve"> - odnosi se na kredit HBOR-a za Izgradnju i opremanje Centra za starije Kostrena koji je još u korištenju, a saldo povučenih sredstava na dan 31.12.2025. iznosi  3.597.959,03 </w:t>
      </w:r>
      <w:proofErr w:type="spellStart"/>
      <w:r>
        <w:t>eur</w:t>
      </w:r>
      <w:proofErr w:type="spellEnd"/>
    </w:p>
    <w:p w14:paraId="2EB38931" w14:textId="77777777" w:rsidR="00D17D7F" w:rsidRDefault="00D17D7F"/>
    <w:p w14:paraId="38A2F30B" w14:textId="77777777" w:rsidR="00D17D7F" w:rsidRDefault="00087B0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4C7A98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2C975"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076CE4"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92313"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344E1" w14:textId="77777777" w:rsidR="00D17D7F" w:rsidRDefault="00087B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A62F53" w14:textId="77777777" w:rsidR="00D17D7F" w:rsidRDefault="00087B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7256D9" w14:textId="77777777" w:rsidR="00D17D7F" w:rsidRDefault="00087B09">
            <w:pPr>
              <w:keepNext/>
              <w:keepLines/>
              <w:spacing w:after="0" w:line="240" w:lineRule="auto"/>
              <w:jc w:val="center"/>
            </w:pPr>
            <w:r>
              <w:rPr>
                <w:b/>
                <w:sz w:val="18"/>
              </w:rPr>
              <w:t>Indeks (%)</w:t>
            </w:r>
          </w:p>
        </w:tc>
      </w:tr>
      <w:tr w:rsidR="00D17D7F" w14:paraId="3B4644F3" w14:textId="77777777">
        <w:tblPrEx>
          <w:tblCellMar>
            <w:top w:w="0" w:type="dxa"/>
            <w:bottom w:w="0" w:type="dxa"/>
          </w:tblCellMar>
        </w:tblPrEx>
        <w:trPr>
          <w:cantSplit/>
          <w:trHeight w:val="560"/>
        </w:trPr>
        <w:tc>
          <w:tcPr>
            <w:tcW w:w="700" w:type="dxa"/>
            <w:tcMar>
              <w:top w:w="0" w:type="dxa"/>
              <w:bottom w:w="0" w:type="dxa"/>
            </w:tcMar>
            <w:vAlign w:val="center"/>
          </w:tcPr>
          <w:p w14:paraId="163B2B46" w14:textId="77777777" w:rsidR="00D17D7F" w:rsidRDefault="00087B09">
            <w:pPr>
              <w:keepNext/>
              <w:keepLines/>
              <w:spacing w:after="0" w:line="240" w:lineRule="auto"/>
            </w:pPr>
            <w:r>
              <w:rPr>
                <w:sz w:val="18"/>
              </w:rPr>
              <w:t>2643</w:t>
            </w:r>
          </w:p>
        </w:tc>
        <w:tc>
          <w:tcPr>
            <w:tcW w:w="3180" w:type="dxa"/>
            <w:tcMar>
              <w:top w:w="0" w:type="dxa"/>
              <w:bottom w:w="0" w:type="dxa"/>
            </w:tcMar>
            <w:vAlign w:val="center"/>
          </w:tcPr>
          <w:p w14:paraId="76F7CBEE" w14:textId="77777777" w:rsidR="00D17D7F" w:rsidRDefault="00087B09">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1B576FCF" w14:textId="77777777" w:rsidR="00D17D7F" w:rsidRDefault="00087B09">
            <w:pPr>
              <w:keepNext/>
              <w:keepLines/>
              <w:spacing w:after="0" w:line="240" w:lineRule="auto"/>
            </w:pPr>
            <w:r>
              <w:rPr>
                <w:sz w:val="18"/>
              </w:rPr>
              <w:t>2643</w:t>
            </w:r>
          </w:p>
        </w:tc>
        <w:tc>
          <w:tcPr>
            <w:tcW w:w="1860" w:type="dxa"/>
            <w:tcMar>
              <w:top w:w="0" w:type="dxa"/>
              <w:bottom w:w="0" w:type="dxa"/>
            </w:tcMar>
            <w:vAlign w:val="center"/>
          </w:tcPr>
          <w:p w14:paraId="046925E7" w14:textId="77777777" w:rsidR="00D17D7F" w:rsidRDefault="00087B09">
            <w:pPr>
              <w:keepNext/>
              <w:keepLines/>
              <w:spacing w:after="0" w:line="240" w:lineRule="auto"/>
              <w:jc w:val="right"/>
            </w:pPr>
            <w:r>
              <w:rPr>
                <w:sz w:val="18"/>
              </w:rPr>
              <w:t>1.393.589,31</w:t>
            </w:r>
          </w:p>
        </w:tc>
        <w:tc>
          <w:tcPr>
            <w:tcW w:w="1860" w:type="dxa"/>
            <w:tcMar>
              <w:top w:w="0" w:type="dxa"/>
              <w:bottom w:w="0" w:type="dxa"/>
            </w:tcMar>
            <w:vAlign w:val="center"/>
          </w:tcPr>
          <w:p w14:paraId="50DFD041" w14:textId="77777777" w:rsidR="00D17D7F" w:rsidRDefault="00087B09">
            <w:pPr>
              <w:keepNext/>
              <w:keepLines/>
              <w:spacing w:after="0" w:line="240" w:lineRule="auto"/>
              <w:jc w:val="right"/>
            </w:pPr>
            <w:r>
              <w:rPr>
                <w:sz w:val="18"/>
              </w:rPr>
              <w:t>1.207.777,35</w:t>
            </w:r>
          </w:p>
        </w:tc>
        <w:tc>
          <w:tcPr>
            <w:tcW w:w="700" w:type="dxa"/>
            <w:tcMar>
              <w:top w:w="0" w:type="dxa"/>
              <w:bottom w:w="0" w:type="dxa"/>
            </w:tcMar>
            <w:vAlign w:val="center"/>
          </w:tcPr>
          <w:p w14:paraId="35453670" w14:textId="77777777" w:rsidR="00D17D7F" w:rsidRDefault="00087B09">
            <w:pPr>
              <w:keepNext/>
              <w:keepLines/>
              <w:spacing w:after="0" w:line="240" w:lineRule="auto"/>
              <w:jc w:val="right"/>
            </w:pPr>
            <w:r>
              <w:rPr>
                <w:sz w:val="18"/>
              </w:rPr>
              <w:t>86,7</w:t>
            </w:r>
          </w:p>
        </w:tc>
      </w:tr>
    </w:tbl>
    <w:p w14:paraId="11CFE516" w14:textId="77777777" w:rsidR="00D17D7F" w:rsidRDefault="00D17D7F">
      <w:pPr>
        <w:spacing w:after="0"/>
      </w:pPr>
    </w:p>
    <w:p w14:paraId="6F94496B" w14:textId="77777777" w:rsidR="00D17D7F" w:rsidRDefault="00087B09">
      <w:r>
        <w:t xml:space="preserve">Iznos se odnosi na kredit odobren od PBZ-a  za realizaciju dva kapitalna projekta „DRUŠTVENO VATROGASNI DOM U PAVEKIMA“ i „REKONSTRUKCIJA POMOĆNOG IGRALIŠTA STADIONA ŽUKNICA“ čiji je saldo na dan 31.12.2025. 1.207.777,35 </w:t>
      </w:r>
      <w:proofErr w:type="spellStart"/>
      <w:r>
        <w:t>eur</w:t>
      </w:r>
      <w:proofErr w:type="spellEnd"/>
      <w:r>
        <w:t>.</w:t>
      </w:r>
    </w:p>
    <w:p w14:paraId="26D17234" w14:textId="77777777" w:rsidR="00D17D7F" w:rsidRDefault="00D17D7F"/>
    <w:p w14:paraId="4C16F0C2" w14:textId="77777777" w:rsidR="00D17D7F" w:rsidRDefault="00087B0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3D61E6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F2156"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4EB86E"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64C26"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40EC4" w14:textId="77777777" w:rsidR="00D17D7F" w:rsidRDefault="00087B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D7618D" w14:textId="77777777" w:rsidR="00D17D7F" w:rsidRDefault="00087B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C62ABA" w14:textId="77777777" w:rsidR="00D17D7F" w:rsidRDefault="00087B09">
            <w:pPr>
              <w:keepNext/>
              <w:keepLines/>
              <w:spacing w:after="0" w:line="240" w:lineRule="auto"/>
              <w:jc w:val="center"/>
            </w:pPr>
            <w:r>
              <w:rPr>
                <w:b/>
                <w:sz w:val="18"/>
              </w:rPr>
              <w:t>Indeks (%)</w:t>
            </w:r>
          </w:p>
        </w:tc>
      </w:tr>
      <w:tr w:rsidR="00D17D7F" w14:paraId="643B6D36" w14:textId="77777777">
        <w:tblPrEx>
          <w:tblCellMar>
            <w:top w:w="0" w:type="dxa"/>
            <w:bottom w:w="0" w:type="dxa"/>
          </w:tblCellMar>
        </w:tblPrEx>
        <w:trPr>
          <w:cantSplit/>
          <w:trHeight w:val="560"/>
        </w:trPr>
        <w:tc>
          <w:tcPr>
            <w:tcW w:w="700" w:type="dxa"/>
            <w:tcMar>
              <w:top w:w="0" w:type="dxa"/>
              <w:bottom w:w="0" w:type="dxa"/>
            </w:tcMar>
            <w:vAlign w:val="center"/>
          </w:tcPr>
          <w:p w14:paraId="6FD4C0E5" w14:textId="77777777" w:rsidR="00D17D7F" w:rsidRDefault="00087B09">
            <w:pPr>
              <w:keepNext/>
              <w:keepLines/>
              <w:spacing w:after="0" w:line="240" w:lineRule="auto"/>
            </w:pPr>
            <w:r>
              <w:rPr>
                <w:sz w:val="18"/>
              </w:rPr>
              <w:t>99641</w:t>
            </w:r>
          </w:p>
        </w:tc>
        <w:tc>
          <w:tcPr>
            <w:tcW w:w="3180" w:type="dxa"/>
            <w:tcMar>
              <w:top w:w="0" w:type="dxa"/>
              <w:bottom w:w="0" w:type="dxa"/>
            </w:tcMar>
            <w:vAlign w:val="center"/>
          </w:tcPr>
          <w:p w14:paraId="4FF90FD2" w14:textId="77777777" w:rsidR="00D17D7F" w:rsidRDefault="00087B09">
            <w:pPr>
              <w:keepNext/>
              <w:keepLines/>
              <w:spacing w:after="0" w:line="240" w:lineRule="auto"/>
            </w:pPr>
            <w:r>
              <w:rPr>
                <w:sz w:val="18"/>
              </w:rPr>
              <w:t>Instrumenti osiguranja plaćanja</w:t>
            </w:r>
          </w:p>
        </w:tc>
        <w:tc>
          <w:tcPr>
            <w:tcW w:w="700" w:type="dxa"/>
            <w:tcMar>
              <w:top w:w="0" w:type="dxa"/>
              <w:bottom w:w="0" w:type="dxa"/>
            </w:tcMar>
            <w:vAlign w:val="center"/>
          </w:tcPr>
          <w:p w14:paraId="20E0C43B" w14:textId="77777777" w:rsidR="00D17D7F" w:rsidRDefault="00087B09">
            <w:pPr>
              <w:keepNext/>
              <w:keepLines/>
              <w:spacing w:after="0" w:line="240" w:lineRule="auto"/>
            </w:pPr>
            <w:r>
              <w:rPr>
                <w:sz w:val="18"/>
              </w:rPr>
              <w:t>99641</w:t>
            </w:r>
          </w:p>
        </w:tc>
        <w:tc>
          <w:tcPr>
            <w:tcW w:w="1860" w:type="dxa"/>
            <w:tcMar>
              <w:top w:w="0" w:type="dxa"/>
              <w:bottom w:w="0" w:type="dxa"/>
            </w:tcMar>
            <w:vAlign w:val="center"/>
          </w:tcPr>
          <w:p w14:paraId="69D4D636"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252ABA19" w14:textId="77777777" w:rsidR="00D17D7F" w:rsidRDefault="00087B09">
            <w:pPr>
              <w:keepNext/>
              <w:keepLines/>
              <w:spacing w:after="0" w:line="240" w:lineRule="auto"/>
              <w:jc w:val="right"/>
            </w:pPr>
            <w:r>
              <w:rPr>
                <w:sz w:val="18"/>
              </w:rPr>
              <w:t>15.039.413,71</w:t>
            </w:r>
          </w:p>
        </w:tc>
        <w:tc>
          <w:tcPr>
            <w:tcW w:w="700" w:type="dxa"/>
            <w:tcMar>
              <w:top w:w="0" w:type="dxa"/>
              <w:bottom w:w="0" w:type="dxa"/>
            </w:tcMar>
            <w:vAlign w:val="center"/>
          </w:tcPr>
          <w:p w14:paraId="73321ACF" w14:textId="77777777" w:rsidR="00D17D7F" w:rsidRDefault="00087B09">
            <w:pPr>
              <w:keepNext/>
              <w:keepLines/>
              <w:spacing w:after="0" w:line="240" w:lineRule="auto"/>
              <w:jc w:val="right"/>
            </w:pPr>
            <w:r>
              <w:rPr>
                <w:sz w:val="18"/>
              </w:rPr>
              <w:t>-</w:t>
            </w:r>
          </w:p>
        </w:tc>
      </w:tr>
    </w:tbl>
    <w:p w14:paraId="56D98DC1" w14:textId="77777777" w:rsidR="00D17D7F" w:rsidRDefault="00D17D7F">
      <w:pPr>
        <w:spacing w:after="0"/>
      </w:pPr>
    </w:p>
    <w:p w14:paraId="731FF67C" w14:textId="77777777" w:rsidR="00D17D7F" w:rsidRDefault="00087B09">
      <w:r>
        <w:t xml:space="preserve">Odnosi se na zadužnice izdane kao </w:t>
      </w:r>
      <w:proofErr w:type="spellStart"/>
      <w:r>
        <w:t>instrumenat</w:t>
      </w:r>
      <w:proofErr w:type="spellEnd"/>
      <w:r>
        <w:t xml:space="preserve"> osiguranja plaćanja po odobrenim kreditima i odobrenim bespovratnim sredstvima</w:t>
      </w:r>
    </w:p>
    <w:p w14:paraId="2C3FD6EE" w14:textId="77777777" w:rsidR="00D17D7F" w:rsidRDefault="00D17D7F"/>
    <w:p w14:paraId="282520E2" w14:textId="77777777" w:rsidR="00D17D7F" w:rsidRDefault="00087B09">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5AA52B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6B4F53"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CEF919"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36F4AC"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533FE" w14:textId="77777777" w:rsidR="00D17D7F" w:rsidRDefault="00087B0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B85204" w14:textId="77777777" w:rsidR="00D17D7F" w:rsidRDefault="00087B0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2F4CE1" w14:textId="77777777" w:rsidR="00D17D7F" w:rsidRDefault="00087B09">
            <w:pPr>
              <w:keepNext/>
              <w:keepLines/>
              <w:spacing w:after="0" w:line="240" w:lineRule="auto"/>
              <w:jc w:val="center"/>
            </w:pPr>
            <w:r>
              <w:rPr>
                <w:b/>
                <w:sz w:val="18"/>
              </w:rPr>
              <w:t>Indeks (%)</w:t>
            </w:r>
          </w:p>
        </w:tc>
      </w:tr>
      <w:tr w:rsidR="00D17D7F" w14:paraId="3FC6FFC7" w14:textId="77777777">
        <w:tblPrEx>
          <w:tblCellMar>
            <w:top w:w="0" w:type="dxa"/>
            <w:bottom w:w="0" w:type="dxa"/>
          </w:tblCellMar>
        </w:tblPrEx>
        <w:trPr>
          <w:cantSplit/>
          <w:trHeight w:val="560"/>
        </w:trPr>
        <w:tc>
          <w:tcPr>
            <w:tcW w:w="700" w:type="dxa"/>
            <w:tcMar>
              <w:top w:w="0" w:type="dxa"/>
              <w:bottom w:w="0" w:type="dxa"/>
            </w:tcMar>
            <w:vAlign w:val="center"/>
          </w:tcPr>
          <w:p w14:paraId="0D7EFC31" w14:textId="77777777" w:rsidR="00D17D7F" w:rsidRDefault="00087B09">
            <w:pPr>
              <w:keepNext/>
              <w:keepLines/>
              <w:spacing w:after="0" w:line="240" w:lineRule="auto"/>
            </w:pPr>
            <w:r>
              <w:rPr>
                <w:sz w:val="18"/>
              </w:rPr>
              <w:t>99651</w:t>
            </w:r>
          </w:p>
        </w:tc>
        <w:tc>
          <w:tcPr>
            <w:tcW w:w="3180" w:type="dxa"/>
            <w:tcMar>
              <w:top w:w="0" w:type="dxa"/>
              <w:bottom w:w="0" w:type="dxa"/>
            </w:tcMar>
            <w:vAlign w:val="center"/>
          </w:tcPr>
          <w:p w14:paraId="5B9D9B3F" w14:textId="77777777" w:rsidR="00D17D7F" w:rsidRDefault="00087B09">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4859A99C" w14:textId="77777777" w:rsidR="00D17D7F" w:rsidRDefault="00087B09">
            <w:pPr>
              <w:keepNext/>
              <w:keepLines/>
              <w:spacing w:after="0" w:line="240" w:lineRule="auto"/>
            </w:pPr>
            <w:r>
              <w:rPr>
                <w:sz w:val="18"/>
              </w:rPr>
              <w:t>99651</w:t>
            </w:r>
          </w:p>
        </w:tc>
        <w:tc>
          <w:tcPr>
            <w:tcW w:w="1860" w:type="dxa"/>
            <w:tcMar>
              <w:top w:w="0" w:type="dxa"/>
              <w:bottom w:w="0" w:type="dxa"/>
            </w:tcMar>
            <w:vAlign w:val="center"/>
          </w:tcPr>
          <w:p w14:paraId="32CCAAD4"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70C242BB" w14:textId="77777777" w:rsidR="00D17D7F" w:rsidRDefault="00087B09">
            <w:pPr>
              <w:keepNext/>
              <w:keepLines/>
              <w:spacing w:after="0" w:line="240" w:lineRule="auto"/>
              <w:jc w:val="right"/>
            </w:pPr>
            <w:r>
              <w:rPr>
                <w:sz w:val="18"/>
              </w:rPr>
              <w:t>64.039,15</w:t>
            </w:r>
          </w:p>
        </w:tc>
        <w:tc>
          <w:tcPr>
            <w:tcW w:w="700" w:type="dxa"/>
            <w:tcMar>
              <w:top w:w="0" w:type="dxa"/>
              <w:bottom w:w="0" w:type="dxa"/>
            </w:tcMar>
            <w:vAlign w:val="center"/>
          </w:tcPr>
          <w:p w14:paraId="6786F738" w14:textId="77777777" w:rsidR="00D17D7F" w:rsidRDefault="00087B09">
            <w:pPr>
              <w:keepNext/>
              <w:keepLines/>
              <w:spacing w:after="0" w:line="240" w:lineRule="auto"/>
              <w:jc w:val="right"/>
            </w:pPr>
            <w:r>
              <w:rPr>
                <w:sz w:val="18"/>
              </w:rPr>
              <w:t>-</w:t>
            </w:r>
          </w:p>
        </w:tc>
      </w:tr>
    </w:tbl>
    <w:p w14:paraId="504F465D" w14:textId="77777777" w:rsidR="00D17D7F" w:rsidRDefault="00D17D7F">
      <w:pPr>
        <w:spacing w:after="0"/>
      </w:pPr>
    </w:p>
    <w:p w14:paraId="0C4B4C28" w14:textId="77777777" w:rsidR="00D17D7F" w:rsidRDefault="00087B09">
      <w:r>
        <w:t xml:space="preserve">Odnosi se na procijenjene potencijalne obveze Općine Kostrena po pokrenutim sudskim sporovima u tijeku za koje se procjenjuje da bi mogli postati obveza u narednom periodu od 3 godine. U tijeku je samo jedan takav sudski spor i to: fizička osoba N.D. </w:t>
      </w:r>
      <w:proofErr w:type="spellStart"/>
      <w:r>
        <w:t>posl</w:t>
      </w:r>
      <w:proofErr w:type="spellEnd"/>
      <w:r>
        <w:t xml:space="preserve">. broj Pn-2/21 tužba radi naknade štete s VPS-om 64.039,15 </w:t>
      </w:r>
      <w:proofErr w:type="spellStart"/>
      <w:r>
        <w:t>eur</w:t>
      </w:r>
      <w:proofErr w:type="spellEnd"/>
    </w:p>
    <w:p w14:paraId="3FB5635D" w14:textId="77777777" w:rsidR="00D17D7F" w:rsidRDefault="00D17D7F"/>
    <w:p w14:paraId="2CB1AF8B" w14:textId="77777777" w:rsidR="00D17D7F" w:rsidRDefault="00087B09">
      <w:pPr>
        <w:keepNext/>
        <w:spacing w:line="240" w:lineRule="auto"/>
        <w:jc w:val="center"/>
      </w:pPr>
      <w:r>
        <w:rPr>
          <w:b/>
          <w:sz w:val="28"/>
        </w:rPr>
        <w:t>Promjene u vrijednosti i obujmu imovine i obveza</w:t>
      </w:r>
    </w:p>
    <w:p w14:paraId="37A82949" w14:textId="77777777" w:rsidR="00D17D7F" w:rsidRDefault="00087B0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93F3F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49B6D"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B907E"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32132"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0D3276" w14:textId="77777777" w:rsidR="00D17D7F" w:rsidRDefault="00087B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55B4A7" w14:textId="77777777" w:rsidR="00D17D7F" w:rsidRDefault="00087B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500580F" w14:textId="77777777" w:rsidR="00D17D7F" w:rsidRDefault="00087B09">
            <w:pPr>
              <w:keepNext/>
              <w:keepLines/>
              <w:spacing w:after="0" w:line="240" w:lineRule="auto"/>
              <w:jc w:val="center"/>
            </w:pPr>
            <w:r>
              <w:rPr>
                <w:b/>
                <w:sz w:val="18"/>
              </w:rPr>
              <w:t>Indeks (%)</w:t>
            </w:r>
          </w:p>
        </w:tc>
      </w:tr>
      <w:tr w:rsidR="00D17D7F" w14:paraId="07CF1618" w14:textId="77777777">
        <w:tblPrEx>
          <w:tblCellMar>
            <w:top w:w="0" w:type="dxa"/>
            <w:bottom w:w="0" w:type="dxa"/>
          </w:tblCellMar>
        </w:tblPrEx>
        <w:trPr>
          <w:cantSplit/>
          <w:trHeight w:val="560"/>
        </w:trPr>
        <w:tc>
          <w:tcPr>
            <w:tcW w:w="700" w:type="dxa"/>
            <w:tcMar>
              <w:top w:w="0" w:type="dxa"/>
              <w:bottom w:w="0" w:type="dxa"/>
            </w:tcMar>
            <w:vAlign w:val="center"/>
          </w:tcPr>
          <w:p w14:paraId="7A66467B" w14:textId="77777777" w:rsidR="00D17D7F" w:rsidRDefault="00D17D7F">
            <w:pPr>
              <w:keepNext/>
              <w:keepLines/>
              <w:spacing w:after="0" w:line="240" w:lineRule="auto"/>
            </w:pPr>
          </w:p>
        </w:tc>
        <w:tc>
          <w:tcPr>
            <w:tcW w:w="3180" w:type="dxa"/>
            <w:tcMar>
              <w:top w:w="0" w:type="dxa"/>
              <w:bottom w:w="0" w:type="dxa"/>
            </w:tcMar>
            <w:vAlign w:val="center"/>
          </w:tcPr>
          <w:p w14:paraId="40AAC6EF" w14:textId="77777777" w:rsidR="00D17D7F" w:rsidRDefault="00087B09">
            <w:pPr>
              <w:keepNext/>
              <w:keepLines/>
              <w:spacing w:after="0" w:line="240" w:lineRule="auto"/>
            </w:pPr>
            <w:r>
              <w:rPr>
                <w:sz w:val="18"/>
              </w:rPr>
              <w:t>Proizvedena dugotrajna imovina</w:t>
            </w:r>
          </w:p>
        </w:tc>
        <w:tc>
          <w:tcPr>
            <w:tcW w:w="700" w:type="dxa"/>
            <w:tcMar>
              <w:top w:w="0" w:type="dxa"/>
              <w:bottom w:w="0" w:type="dxa"/>
            </w:tcMar>
            <w:vAlign w:val="center"/>
          </w:tcPr>
          <w:p w14:paraId="729E882D" w14:textId="77777777" w:rsidR="00D17D7F" w:rsidRDefault="00087B09">
            <w:pPr>
              <w:keepNext/>
              <w:keepLines/>
              <w:spacing w:after="0" w:line="240" w:lineRule="auto"/>
            </w:pPr>
            <w:r>
              <w:rPr>
                <w:sz w:val="18"/>
              </w:rPr>
              <w:t>P003</w:t>
            </w:r>
          </w:p>
        </w:tc>
        <w:tc>
          <w:tcPr>
            <w:tcW w:w="1860" w:type="dxa"/>
            <w:tcMar>
              <w:top w:w="0" w:type="dxa"/>
              <w:bottom w:w="0" w:type="dxa"/>
            </w:tcMar>
            <w:vAlign w:val="center"/>
          </w:tcPr>
          <w:p w14:paraId="46DB1FE2"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5F62EC8E" w14:textId="77777777" w:rsidR="00D17D7F" w:rsidRDefault="00087B09">
            <w:pPr>
              <w:keepNext/>
              <w:keepLines/>
              <w:spacing w:after="0" w:line="240" w:lineRule="auto"/>
              <w:jc w:val="right"/>
            </w:pPr>
            <w:r>
              <w:rPr>
                <w:sz w:val="18"/>
              </w:rPr>
              <w:t>1.345.995,95</w:t>
            </w:r>
          </w:p>
        </w:tc>
        <w:tc>
          <w:tcPr>
            <w:tcW w:w="700" w:type="dxa"/>
            <w:tcMar>
              <w:top w:w="0" w:type="dxa"/>
              <w:bottom w:w="0" w:type="dxa"/>
            </w:tcMar>
            <w:vAlign w:val="center"/>
          </w:tcPr>
          <w:p w14:paraId="7119DA0D" w14:textId="77777777" w:rsidR="00D17D7F" w:rsidRDefault="00087B09">
            <w:pPr>
              <w:keepNext/>
              <w:keepLines/>
              <w:spacing w:after="0" w:line="240" w:lineRule="auto"/>
              <w:jc w:val="right"/>
            </w:pPr>
            <w:r>
              <w:rPr>
                <w:sz w:val="18"/>
              </w:rPr>
              <w:t>-</w:t>
            </w:r>
          </w:p>
        </w:tc>
      </w:tr>
    </w:tbl>
    <w:p w14:paraId="2E8F4374" w14:textId="77777777" w:rsidR="00D17D7F" w:rsidRDefault="00D17D7F">
      <w:pPr>
        <w:spacing w:after="0"/>
      </w:pPr>
    </w:p>
    <w:p w14:paraId="491B7D7A" w14:textId="77777777" w:rsidR="00D17D7F" w:rsidRDefault="00087B09">
      <w:r>
        <w:t>Ispravak vrijednosti dugotrajne imovine (amortizacija) </w:t>
      </w:r>
    </w:p>
    <w:p w14:paraId="3EA97DF9" w14:textId="77777777" w:rsidR="00D17D7F" w:rsidRDefault="00D17D7F"/>
    <w:p w14:paraId="07528C55" w14:textId="77777777" w:rsidR="00D17D7F" w:rsidRDefault="00087B0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7C78E4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DE4850"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88D7B6"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C8593A"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3E66E" w14:textId="77777777" w:rsidR="00D17D7F" w:rsidRDefault="00087B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57BD410" w14:textId="77777777" w:rsidR="00D17D7F" w:rsidRDefault="00087B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A835C4D" w14:textId="77777777" w:rsidR="00D17D7F" w:rsidRDefault="00087B09">
            <w:pPr>
              <w:keepNext/>
              <w:keepLines/>
              <w:spacing w:after="0" w:line="240" w:lineRule="auto"/>
              <w:jc w:val="center"/>
            </w:pPr>
            <w:r>
              <w:rPr>
                <w:b/>
                <w:sz w:val="18"/>
              </w:rPr>
              <w:t>Indeks (%)</w:t>
            </w:r>
          </w:p>
        </w:tc>
      </w:tr>
      <w:tr w:rsidR="00D17D7F" w14:paraId="4084B228" w14:textId="77777777">
        <w:tblPrEx>
          <w:tblCellMar>
            <w:top w:w="0" w:type="dxa"/>
            <w:bottom w:w="0" w:type="dxa"/>
          </w:tblCellMar>
        </w:tblPrEx>
        <w:trPr>
          <w:cantSplit/>
          <w:trHeight w:val="560"/>
        </w:trPr>
        <w:tc>
          <w:tcPr>
            <w:tcW w:w="700" w:type="dxa"/>
            <w:tcMar>
              <w:top w:w="0" w:type="dxa"/>
              <w:bottom w:w="0" w:type="dxa"/>
            </w:tcMar>
            <w:vAlign w:val="center"/>
          </w:tcPr>
          <w:p w14:paraId="44EE0C06" w14:textId="77777777" w:rsidR="00D17D7F" w:rsidRDefault="00D17D7F">
            <w:pPr>
              <w:keepNext/>
              <w:keepLines/>
              <w:spacing w:after="0" w:line="240" w:lineRule="auto"/>
            </w:pPr>
          </w:p>
        </w:tc>
        <w:tc>
          <w:tcPr>
            <w:tcW w:w="3180" w:type="dxa"/>
            <w:tcMar>
              <w:top w:w="0" w:type="dxa"/>
              <w:bottom w:w="0" w:type="dxa"/>
            </w:tcMar>
            <w:vAlign w:val="center"/>
          </w:tcPr>
          <w:p w14:paraId="7B5018B8" w14:textId="77777777" w:rsidR="00D17D7F" w:rsidRDefault="00087B09">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4AD1432E" w14:textId="77777777" w:rsidR="00D17D7F" w:rsidRDefault="00087B09">
            <w:pPr>
              <w:keepNext/>
              <w:keepLines/>
              <w:spacing w:after="0" w:line="240" w:lineRule="auto"/>
            </w:pPr>
            <w:r>
              <w:rPr>
                <w:sz w:val="18"/>
              </w:rPr>
              <w:t>P008</w:t>
            </w:r>
          </w:p>
        </w:tc>
        <w:tc>
          <w:tcPr>
            <w:tcW w:w="1860" w:type="dxa"/>
            <w:tcMar>
              <w:top w:w="0" w:type="dxa"/>
              <w:bottom w:w="0" w:type="dxa"/>
            </w:tcMar>
            <w:vAlign w:val="center"/>
          </w:tcPr>
          <w:p w14:paraId="590B0AC2"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17A8A685" w14:textId="77777777" w:rsidR="00D17D7F" w:rsidRDefault="00087B09">
            <w:pPr>
              <w:keepNext/>
              <w:keepLines/>
              <w:spacing w:after="0" w:line="240" w:lineRule="auto"/>
              <w:jc w:val="right"/>
            </w:pPr>
            <w:r>
              <w:rPr>
                <w:sz w:val="18"/>
              </w:rPr>
              <w:t>5,73</w:t>
            </w:r>
          </w:p>
        </w:tc>
        <w:tc>
          <w:tcPr>
            <w:tcW w:w="700" w:type="dxa"/>
            <w:tcMar>
              <w:top w:w="0" w:type="dxa"/>
              <w:bottom w:w="0" w:type="dxa"/>
            </w:tcMar>
            <w:vAlign w:val="center"/>
          </w:tcPr>
          <w:p w14:paraId="3C090153" w14:textId="77777777" w:rsidR="00D17D7F" w:rsidRDefault="00087B09">
            <w:pPr>
              <w:keepNext/>
              <w:keepLines/>
              <w:spacing w:after="0" w:line="240" w:lineRule="auto"/>
              <w:jc w:val="right"/>
            </w:pPr>
            <w:r>
              <w:rPr>
                <w:sz w:val="18"/>
              </w:rPr>
              <w:t>-</w:t>
            </w:r>
          </w:p>
        </w:tc>
      </w:tr>
    </w:tbl>
    <w:p w14:paraId="3DB37CAD" w14:textId="77777777" w:rsidR="00D17D7F" w:rsidRDefault="00D17D7F">
      <w:pPr>
        <w:spacing w:after="0"/>
      </w:pPr>
    </w:p>
    <w:p w14:paraId="29C2D204" w14:textId="77777777" w:rsidR="00D17D7F" w:rsidRDefault="00087B09">
      <w:r>
        <w:t>Usklađenje nominalnog iznosa poslovnog udjela - Vodovod i kanalizacija d.o.o. - temeljem Društvenog ugovora od 15. siječnja 2025.</w:t>
      </w:r>
    </w:p>
    <w:p w14:paraId="31FF9CC6" w14:textId="77777777" w:rsidR="00D17D7F" w:rsidRDefault="00D17D7F"/>
    <w:p w14:paraId="362E300C" w14:textId="77777777" w:rsidR="00D17D7F" w:rsidRDefault="00087B0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3E3064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F60737"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F8E11"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9E7C8"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DDA0A" w14:textId="77777777" w:rsidR="00D17D7F" w:rsidRDefault="00087B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A62B189" w14:textId="77777777" w:rsidR="00D17D7F" w:rsidRDefault="00087B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741B102" w14:textId="77777777" w:rsidR="00D17D7F" w:rsidRDefault="00087B09">
            <w:pPr>
              <w:keepNext/>
              <w:keepLines/>
              <w:spacing w:after="0" w:line="240" w:lineRule="auto"/>
              <w:jc w:val="center"/>
            </w:pPr>
            <w:r>
              <w:rPr>
                <w:b/>
                <w:sz w:val="18"/>
              </w:rPr>
              <w:t>Indeks (%)</w:t>
            </w:r>
          </w:p>
        </w:tc>
      </w:tr>
      <w:tr w:rsidR="00D17D7F" w14:paraId="4D85EE10" w14:textId="77777777">
        <w:tblPrEx>
          <w:tblCellMar>
            <w:top w:w="0" w:type="dxa"/>
            <w:bottom w:w="0" w:type="dxa"/>
          </w:tblCellMar>
        </w:tblPrEx>
        <w:trPr>
          <w:cantSplit/>
          <w:trHeight w:val="560"/>
        </w:trPr>
        <w:tc>
          <w:tcPr>
            <w:tcW w:w="700" w:type="dxa"/>
            <w:tcMar>
              <w:top w:w="0" w:type="dxa"/>
              <w:bottom w:w="0" w:type="dxa"/>
            </w:tcMar>
            <w:vAlign w:val="center"/>
          </w:tcPr>
          <w:p w14:paraId="61810DDC" w14:textId="77777777" w:rsidR="00D17D7F" w:rsidRDefault="00D17D7F">
            <w:pPr>
              <w:keepNext/>
              <w:keepLines/>
              <w:spacing w:after="0" w:line="240" w:lineRule="auto"/>
            </w:pPr>
          </w:p>
        </w:tc>
        <w:tc>
          <w:tcPr>
            <w:tcW w:w="3180" w:type="dxa"/>
            <w:tcMar>
              <w:top w:w="0" w:type="dxa"/>
              <w:bottom w:w="0" w:type="dxa"/>
            </w:tcMar>
            <w:vAlign w:val="center"/>
          </w:tcPr>
          <w:p w14:paraId="2EFD8B23" w14:textId="77777777" w:rsidR="00D17D7F" w:rsidRDefault="00087B09">
            <w:pPr>
              <w:keepNext/>
              <w:keepLines/>
              <w:spacing w:after="0" w:line="240" w:lineRule="auto"/>
            </w:pPr>
            <w:r>
              <w:rPr>
                <w:sz w:val="18"/>
              </w:rPr>
              <w:t>Proizvedena dugotrajna imovina</w:t>
            </w:r>
          </w:p>
        </w:tc>
        <w:tc>
          <w:tcPr>
            <w:tcW w:w="700" w:type="dxa"/>
            <w:tcMar>
              <w:top w:w="0" w:type="dxa"/>
              <w:bottom w:w="0" w:type="dxa"/>
            </w:tcMar>
            <w:vAlign w:val="center"/>
          </w:tcPr>
          <w:p w14:paraId="4FCF8BDD" w14:textId="77777777" w:rsidR="00D17D7F" w:rsidRDefault="00087B09">
            <w:pPr>
              <w:keepNext/>
              <w:keepLines/>
              <w:spacing w:after="0" w:line="240" w:lineRule="auto"/>
            </w:pPr>
            <w:r>
              <w:rPr>
                <w:sz w:val="18"/>
              </w:rPr>
              <w:t>P018</w:t>
            </w:r>
          </w:p>
        </w:tc>
        <w:tc>
          <w:tcPr>
            <w:tcW w:w="1860" w:type="dxa"/>
            <w:tcMar>
              <w:top w:w="0" w:type="dxa"/>
              <w:bottom w:w="0" w:type="dxa"/>
            </w:tcMar>
            <w:vAlign w:val="center"/>
          </w:tcPr>
          <w:p w14:paraId="6835886E"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68BFDA6C" w14:textId="77777777" w:rsidR="00D17D7F" w:rsidRDefault="00087B09">
            <w:pPr>
              <w:keepNext/>
              <w:keepLines/>
              <w:spacing w:after="0" w:line="240" w:lineRule="auto"/>
              <w:jc w:val="right"/>
            </w:pPr>
            <w:r>
              <w:rPr>
                <w:sz w:val="18"/>
              </w:rPr>
              <w:t>101.913,94</w:t>
            </w:r>
          </w:p>
        </w:tc>
        <w:tc>
          <w:tcPr>
            <w:tcW w:w="700" w:type="dxa"/>
            <w:tcMar>
              <w:top w:w="0" w:type="dxa"/>
              <w:bottom w:w="0" w:type="dxa"/>
            </w:tcMar>
            <w:vAlign w:val="center"/>
          </w:tcPr>
          <w:p w14:paraId="232B41BE" w14:textId="77777777" w:rsidR="00D17D7F" w:rsidRDefault="00087B09">
            <w:pPr>
              <w:keepNext/>
              <w:keepLines/>
              <w:spacing w:after="0" w:line="240" w:lineRule="auto"/>
              <w:jc w:val="right"/>
            </w:pPr>
            <w:r>
              <w:rPr>
                <w:sz w:val="18"/>
              </w:rPr>
              <w:t>-</w:t>
            </w:r>
          </w:p>
        </w:tc>
      </w:tr>
    </w:tbl>
    <w:p w14:paraId="260AC610" w14:textId="77777777" w:rsidR="00D17D7F" w:rsidRDefault="00D17D7F">
      <w:pPr>
        <w:spacing w:after="0"/>
      </w:pPr>
    </w:p>
    <w:p w14:paraId="065D1D05" w14:textId="77777777" w:rsidR="00D17D7F" w:rsidRDefault="00087B09">
      <w:proofErr w:type="spellStart"/>
      <w:r>
        <w:t>Isknjiženje</w:t>
      </w:r>
      <w:proofErr w:type="spellEnd"/>
      <w:r>
        <w:t xml:space="preserve"> imovine temeljem zapisnika o uništenju (1.184,15 €) i prijenos dugotrajne imovine "DV Zlatna ribica" 100.729,79 €</w:t>
      </w:r>
    </w:p>
    <w:p w14:paraId="3D2F0E0D" w14:textId="77777777" w:rsidR="00D17D7F" w:rsidRDefault="00D17D7F"/>
    <w:p w14:paraId="513ADC44" w14:textId="77777777" w:rsidR="00D17D7F" w:rsidRDefault="00087B09">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668A75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10AD9"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AA011F"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F9D761"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88B45" w14:textId="77777777" w:rsidR="00D17D7F" w:rsidRDefault="00087B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B93802E" w14:textId="77777777" w:rsidR="00D17D7F" w:rsidRDefault="00087B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4A91B56" w14:textId="77777777" w:rsidR="00D17D7F" w:rsidRDefault="00087B09">
            <w:pPr>
              <w:keepNext/>
              <w:keepLines/>
              <w:spacing w:after="0" w:line="240" w:lineRule="auto"/>
              <w:jc w:val="center"/>
            </w:pPr>
            <w:r>
              <w:rPr>
                <w:b/>
                <w:sz w:val="18"/>
              </w:rPr>
              <w:t>Indeks (%)</w:t>
            </w:r>
          </w:p>
        </w:tc>
      </w:tr>
      <w:tr w:rsidR="00D17D7F" w14:paraId="40B92E1F" w14:textId="77777777">
        <w:tblPrEx>
          <w:tblCellMar>
            <w:top w:w="0" w:type="dxa"/>
            <w:bottom w:w="0" w:type="dxa"/>
          </w:tblCellMar>
        </w:tblPrEx>
        <w:trPr>
          <w:cantSplit/>
          <w:trHeight w:val="560"/>
        </w:trPr>
        <w:tc>
          <w:tcPr>
            <w:tcW w:w="700" w:type="dxa"/>
            <w:tcMar>
              <w:top w:w="0" w:type="dxa"/>
              <w:bottom w:w="0" w:type="dxa"/>
            </w:tcMar>
            <w:vAlign w:val="center"/>
          </w:tcPr>
          <w:p w14:paraId="68D159F8" w14:textId="77777777" w:rsidR="00D17D7F" w:rsidRDefault="00D17D7F">
            <w:pPr>
              <w:keepNext/>
              <w:keepLines/>
              <w:spacing w:after="0" w:line="240" w:lineRule="auto"/>
            </w:pPr>
          </w:p>
        </w:tc>
        <w:tc>
          <w:tcPr>
            <w:tcW w:w="3180" w:type="dxa"/>
            <w:tcMar>
              <w:top w:w="0" w:type="dxa"/>
              <w:bottom w:w="0" w:type="dxa"/>
            </w:tcMar>
            <w:vAlign w:val="center"/>
          </w:tcPr>
          <w:p w14:paraId="42755D0E" w14:textId="77777777" w:rsidR="00D17D7F" w:rsidRDefault="00087B09">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2B7FB362" w14:textId="77777777" w:rsidR="00D17D7F" w:rsidRDefault="00087B09">
            <w:pPr>
              <w:keepNext/>
              <w:keepLines/>
              <w:spacing w:after="0" w:line="240" w:lineRule="auto"/>
            </w:pPr>
            <w:r>
              <w:rPr>
                <w:sz w:val="18"/>
              </w:rPr>
              <w:t>P023</w:t>
            </w:r>
          </w:p>
        </w:tc>
        <w:tc>
          <w:tcPr>
            <w:tcW w:w="1860" w:type="dxa"/>
            <w:tcMar>
              <w:top w:w="0" w:type="dxa"/>
              <w:bottom w:w="0" w:type="dxa"/>
            </w:tcMar>
            <w:vAlign w:val="center"/>
          </w:tcPr>
          <w:p w14:paraId="5D119383"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0654EB6D" w14:textId="77777777" w:rsidR="00D17D7F" w:rsidRDefault="00087B09">
            <w:pPr>
              <w:keepNext/>
              <w:keepLines/>
              <w:spacing w:after="0" w:line="240" w:lineRule="auto"/>
              <w:jc w:val="right"/>
            </w:pPr>
            <w:r>
              <w:rPr>
                <w:sz w:val="18"/>
              </w:rPr>
              <w:t>1.211,40</w:t>
            </w:r>
          </w:p>
        </w:tc>
        <w:tc>
          <w:tcPr>
            <w:tcW w:w="700" w:type="dxa"/>
            <w:tcMar>
              <w:top w:w="0" w:type="dxa"/>
              <w:bottom w:w="0" w:type="dxa"/>
            </w:tcMar>
            <w:vAlign w:val="center"/>
          </w:tcPr>
          <w:p w14:paraId="02D8581E" w14:textId="77777777" w:rsidR="00D17D7F" w:rsidRDefault="00087B09">
            <w:pPr>
              <w:keepNext/>
              <w:keepLines/>
              <w:spacing w:after="0" w:line="240" w:lineRule="auto"/>
              <w:jc w:val="right"/>
            </w:pPr>
            <w:r>
              <w:rPr>
                <w:sz w:val="18"/>
              </w:rPr>
              <w:t>-</w:t>
            </w:r>
          </w:p>
        </w:tc>
      </w:tr>
    </w:tbl>
    <w:p w14:paraId="1B2B3016" w14:textId="77777777" w:rsidR="00D17D7F" w:rsidRDefault="00D17D7F">
      <w:pPr>
        <w:spacing w:after="0"/>
      </w:pPr>
    </w:p>
    <w:p w14:paraId="62E077C8" w14:textId="77777777" w:rsidR="00D17D7F" w:rsidRDefault="00087B09">
      <w:proofErr w:type="spellStart"/>
      <w:r>
        <w:t>Isknjiženje</w:t>
      </w:r>
      <w:proofErr w:type="spellEnd"/>
      <w:r>
        <w:t xml:space="preserve"> potraživanja KIS-a, komunalna i vodna naknada - koje nisu starije od dvije godine pa već nisu obuhvaćene </w:t>
      </w:r>
      <w:r>
        <w:br/>
        <w:t>ispravkom vrijednosti potraživanja.</w:t>
      </w:r>
    </w:p>
    <w:p w14:paraId="586031E9" w14:textId="77777777" w:rsidR="00D17D7F" w:rsidRDefault="00D17D7F"/>
    <w:p w14:paraId="7D6793F4" w14:textId="77777777" w:rsidR="00D17D7F" w:rsidRDefault="00087B0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17D7F" w14:paraId="2F588E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A3EF74"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5F9B3"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92995"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D2627" w14:textId="77777777" w:rsidR="00D17D7F" w:rsidRDefault="00087B0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BDD64A9" w14:textId="77777777" w:rsidR="00D17D7F" w:rsidRDefault="00087B0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76B6D9A" w14:textId="77777777" w:rsidR="00D17D7F" w:rsidRDefault="00087B09">
            <w:pPr>
              <w:keepNext/>
              <w:keepLines/>
              <w:spacing w:after="0" w:line="240" w:lineRule="auto"/>
              <w:jc w:val="center"/>
            </w:pPr>
            <w:r>
              <w:rPr>
                <w:b/>
                <w:sz w:val="18"/>
              </w:rPr>
              <w:t>Indeks (%)</w:t>
            </w:r>
          </w:p>
        </w:tc>
      </w:tr>
      <w:tr w:rsidR="00D17D7F" w14:paraId="4DBC2ADD" w14:textId="77777777">
        <w:tblPrEx>
          <w:tblCellMar>
            <w:top w:w="0" w:type="dxa"/>
            <w:bottom w:w="0" w:type="dxa"/>
          </w:tblCellMar>
        </w:tblPrEx>
        <w:trPr>
          <w:cantSplit/>
          <w:trHeight w:val="560"/>
        </w:trPr>
        <w:tc>
          <w:tcPr>
            <w:tcW w:w="700" w:type="dxa"/>
            <w:tcMar>
              <w:top w:w="0" w:type="dxa"/>
              <w:bottom w:w="0" w:type="dxa"/>
            </w:tcMar>
            <w:vAlign w:val="center"/>
          </w:tcPr>
          <w:p w14:paraId="7359F1A0" w14:textId="77777777" w:rsidR="00D17D7F" w:rsidRDefault="00D17D7F">
            <w:pPr>
              <w:keepNext/>
              <w:keepLines/>
              <w:spacing w:after="0" w:line="240" w:lineRule="auto"/>
            </w:pPr>
          </w:p>
        </w:tc>
        <w:tc>
          <w:tcPr>
            <w:tcW w:w="3180" w:type="dxa"/>
            <w:tcMar>
              <w:top w:w="0" w:type="dxa"/>
              <w:bottom w:w="0" w:type="dxa"/>
            </w:tcMar>
            <w:vAlign w:val="center"/>
          </w:tcPr>
          <w:p w14:paraId="5C978CA5" w14:textId="77777777" w:rsidR="00D17D7F" w:rsidRDefault="00087B09">
            <w:pPr>
              <w:keepNext/>
              <w:keepLines/>
              <w:spacing w:after="0" w:line="240" w:lineRule="auto"/>
            </w:pPr>
            <w:r>
              <w:rPr>
                <w:sz w:val="18"/>
              </w:rPr>
              <w:t>Potraživanja za prihode poslovanja</w:t>
            </w:r>
          </w:p>
        </w:tc>
        <w:tc>
          <w:tcPr>
            <w:tcW w:w="700" w:type="dxa"/>
            <w:tcMar>
              <w:top w:w="0" w:type="dxa"/>
              <w:bottom w:w="0" w:type="dxa"/>
            </w:tcMar>
            <w:vAlign w:val="center"/>
          </w:tcPr>
          <w:p w14:paraId="3CFB8A28" w14:textId="77777777" w:rsidR="00D17D7F" w:rsidRDefault="00087B09">
            <w:pPr>
              <w:keepNext/>
              <w:keepLines/>
              <w:spacing w:after="0" w:line="240" w:lineRule="auto"/>
            </w:pPr>
            <w:r>
              <w:rPr>
                <w:sz w:val="18"/>
              </w:rPr>
              <w:t>P029</w:t>
            </w:r>
          </w:p>
        </w:tc>
        <w:tc>
          <w:tcPr>
            <w:tcW w:w="1860" w:type="dxa"/>
            <w:tcMar>
              <w:top w:w="0" w:type="dxa"/>
              <w:bottom w:w="0" w:type="dxa"/>
            </w:tcMar>
            <w:vAlign w:val="center"/>
          </w:tcPr>
          <w:p w14:paraId="18EFEFCF" w14:textId="77777777" w:rsidR="00D17D7F" w:rsidRDefault="00087B09">
            <w:pPr>
              <w:keepNext/>
              <w:keepLines/>
              <w:spacing w:after="0" w:line="240" w:lineRule="auto"/>
              <w:jc w:val="right"/>
            </w:pPr>
            <w:r>
              <w:rPr>
                <w:sz w:val="18"/>
              </w:rPr>
              <w:t>0,00</w:t>
            </w:r>
          </w:p>
        </w:tc>
        <w:tc>
          <w:tcPr>
            <w:tcW w:w="1860" w:type="dxa"/>
            <w:tcMar>
              <w:top w:w="0" w:type="dxa"/>
              <w:bottom w:w="0" w:type="dxa"/>
            </w:tcMar>
            <w:vAlign w:val="center"/>
          </w:tcPr>
          <w:p w14:paraId="47CF926B" w14:textId="77777777" w:rsidR="00D17D7F" w:rsidRDefault="00087B09">
            <w:pPr>
              <w:keepNext/>
              <w:keepLines/>
              <w:spacing w:after="0" w:line="240" w:lineRule="auto"/>
              <w:jc w:val="right"/>
            </w:pPr>
            <w:r>
              <w:rPr>
                <w:sz w:val="18"/>
              </w:rPr>
              <w:t>1.211,40</w:t>
            </w:r>
          </w:p>
        </w:tc>
        <w:tc>
          <w:tcPr>
            <w:tcW w:w="700" w:type="dxa"/>
            <w:tcMar>
              <w:top w:w="0" w:type="dxa"/>
              <w:bottom w:w="0" w:type="dxa"/>
            </w:tcMar>
            <w:vAlign w:val="center"/>
          </w:tcPr>
          <w:p w14:paraId="0130F1E2" w14:textId="77777777" w:rsidR="00D17D7F" w:rsidRDefault="00087B09">
            <w:pPr>
              <w:keepNext/>
              <w:keepLines/>
              <w:spacing w:after="0" w:line="240" w:lineRule="auto"/>
              <w:jc w:val="right"/>
            </w:pPr>
            <w:r>
              <w:rPr>
                <w:sz w:val="18"/>
              </w:rPr>
              <w:t>-</w:t>
            </w:r>
          </w:p>
        </w:tc>
      </w:tr>
    </w:tbl>
    <w:p w14:paraId="46C5503B" w14:textId="77777777" w:rsidR="00D17D7F" w:rsidRDefault="00D17D7F">
      <w:pPr>
        <w:spacing w:after="0"/>
      </w:pPr>
    </w:p>
    <w:p w14:paraId="1AA3B49D" w14:textId="77777777" w:rsidR="00D17D7F" w:rsidRDefault="00087B09">
      <w:proofErr w:type="spellStart"/>
      <w:r>
        <w:t>Isknjiženje</w:t>
      </w:r>
      <w:proofErr w:type="spellEnd"/>
      <w:r>
        <w:t xml:space="preserve"> potraživanja KIS-a, komunalna i vodna naknada - koje nisu starije od dvije godine pa već nisu obuhvaćene </w:t>
      </w:r>
      <w:r>
        <w:br/>
        <w:t>ispravkom vrijednosti potraživanja.</w:t>
      </w:r>
    </w:p>
    <w:p w14:paraId="1554A1F6" w14:textId="77777777" w:rsidR="00D17D7F" w:rsidRDefault="00D17D7F"/>
    <w:p w14:paraId="6AD6134F" w14:textId="77777777" w:rsidR="00D17D7F" w:rsidRDefault="00087B09">
      <w:pPr>
        <w:keepNext/>
        <w:spacing w:line="240" w:lineRule="auto"/>
        <w:jc w:val="center"/>
      </w:pPr>
      <w:r>
        <w:rPr>
          <w:b/>
          <w:sz w:val="28"/>
        </w:rPr>
        <w:t>Izvještaj o obvezama</w:t>
      </w:r>
    </w:p>
    <w:p w14:paraId="31AFBFB3" w14:textId="77777777" w:rsidR="00D17D7F" w:rsidRDefault="00087B0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17D7F" w14:paraId="5FA38A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A1590" w14:textId="77777777" w:rsidR="00D17D7F" w:rsidRDefault="00087B0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F9FF7E" w14:textId="77777777" w:rsidR="00D17D7F" w:rsidRDefault="00087B0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B57DF" w14:textId="77777777" w:rsidR="00D17D7F" w:rsidRDefault="00087B0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F6CA58" w14:textId="77777777" w:rsidR="00D17D7F" w:rsidRDefault="00087B0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BD84FB" w14:textId="77777777" w:rsidR="00D17D7F" w:rsidRDefault="00087B09">
            <w:pPr>
              <w:keepNext/>
              <w:keepLines/>
              <w:spacing w:after="0" w:line="240" w:lineRule="auto"/>
              <w:jc w:val="center"/>
            </w:pPr>
            <w:r>
              <w:rPr>
                <w:b/>
                <w:sz w:val="18"/>
              </w:rPr>
              <w:t>Indeks (%)</w:t>
            </w:r>
          </w:p>
        </w:tc>
      </w:tr>
      <w:tr w:rsidR="00D17D7F" w14:paraId="2F9E625D" w14:textId="77777777">
        <w:tblPrEx>
          <w:tblCellMar>
            <w:top w:w="0" w:type="dxa"/>
            <w:bottom w:w="0" w:type="dxa"/>
          </w:tblCellMar>
        </w:tblPrEx>
        <w:trPr>
          <w:cantSplit/>
          <w:trHeight w:val="560"/>
        </w:trPr>
        <w:tc>
          <w:tcPr>
            <w:tcW w:w="700" w:type="dxa"/>
            <w:tcMar>
              <w:top w:w="0" w:type="dxa"/>
              <w:bottom w:w="0" w:type="dxa"/>
            </w:tcMar>
            <w:vAlign w:val="center"/>
          </w:tcPr>
          <w:p w14:paraId="200200D1" w14:textId="77777777" w:rsidR="00D17D7F" w:rsidRDefault="00D17D7F">
            <w:pPr>
              <w:keepNext/>
              <w:keepLines/>
              <w:spacing w:after="0" w:line="240" w:lineRule="auto"/>
            </w:pPr>
          </w:p>
        </w:tc>
        <w:tc>
          <w:tcPr>
            <w:tcW w:w="3180" w:type="dxa"/>
            <w:tcMar>
              <w:top w:w="0" w:type="dxa"/>
              <w:bottom w:w="0" w:type="dxa"/>
            </w:tcMar>
            <w:vAlign w:val="center"/>
          </w:tcPr>
          <w:p w14:paraId="07E61285" w14:textId="77777777" w:rsidR="00D17D7F" w:rsidRDefault="00087B0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0611B76" w14:textId="77777777" w:rsidR="00D17D7F" w:rsidRDefault="00087B09">
            <w:pPr>
              <w:keepNext/>
              <w:keepLines/>
              <w:spacing w:after="0" w:line="240" w:lineRule="auto"/>
            </w:pPr>
            <w:r>
              <w:rPr>
                <w:sz w:val="18"/>
              </w:rPr>
              <w:t>V007</w:t>
            </w:r>
          </w:p>
        </w:tc>
        <w:tc>
          <w:tcPr>
            <w:tcW w:w="1860" w:type="dxa"/>
            <w:tcMar>
              <w:top w:w="0" w:type="dxa"/>
              <w:bottom w:w="0" w:type="dxa"/>
            </w:tcMar>
            <w:vAlign w:val="center"/>
          </w:tcPr>
          <w:p w14:paraId="4867389C" w14:textId="77777777" w:rsidR="00D17D7F" w:rsidRDefault="00087B09">
            <w:pPr>
              <w:keepNext/>
              <w:keepLines/>
              <w:spacing w:after="0" w:line="240" w:lineRule="auto"/>
              <w:jc w:val="right"/>
            </w:pPr>
            <w:r>
              <w:rPr>
                <w:sz w:val="18"/>
              </w:rPr>
              <w:t>80.184,56</w:t>
            </w:r>
          </w:p>
        </w:tc>
        <w:tc>
          <w:tcPr>
            <w:tcW w:w="700" w:type="dxa"/>
            <w:tcMar>
              <w:top w:w="0" w:type="dxa"/>
              <w:bottom w:w="0" w:type="dxa"/>
            </w:tcMar>
            <w:vAlign w:val="center"/>
          </w:tcPr>
          <w:p w14:paraId="3AF3A219" w14:textId="77777777" w:rsidR="00D17D7F" w:rsidRDefault="00087B09">
            <w:pPr>
              <w:keepNext/>
              <w:keepLines/>
              <w:spacing w:after="0" w:line="240" w:lineRule="auto"/>
              <w:jc w:val="right"/>
            </w:pPr>
            <w:r>
              <w:rPr>
                <w:sz w:val="18"/>
              </w:rPr>
              <w:t>-</w:t>
            </w:r>
          </w:p>
        </w:tc>
      </w:tr>
    </w:tbl>
    <w:p w14:paraId="6A3055FC" w14:textId="77777777" w:rsidR="00D17D7F" w:rsidRDefault="00D17D7F">
      <w:pPr>
        <w:spacing w:after="0"/>
      </w:pPr>
    </w:p>
    <w:p w14:paraId="5B5F9A55" w14:textId="77777777" w:rsidR="00D17D7F" w:rsidRDefault="00087B09">
      <w:r>
        <w:t>Dospjele obveze pretežito imaju prekoračenje koje nije dugotrajno. Razlozi koji su doveli do stanja dospjelih obveza su uglavnom tehničke prirode, razmak od dospijeća plaćanja do stvarnog plaćanja nastaje uglavnom iz proceduralnih razloga ovjere računa i plaćanja koji iziskuje nekoliko razina ovjere što iziskuje određeno vrijeme.</w:t>
      </w:r>
    </w:p>
    <w:p w14:paraId="7DB09D65" w14:textId="77777777" w:rsidR="00D17D7F" w:rsidRDefault="00D17D7F"/>
    <w:p w14:paraId="7B9328D1" w14:textId="77777777" w:rsidR="00D17D7F" w:rsidRDefault="00087B09">
      <w:pPr>
        <w:keepNext/>
        <w:spacing w:line="240" w:lineRule="auto"/>
        <w:jc w:val="center"/>
      </w:pPr>
      <w:r>
        <w:rPr>
          <w:sz w:val="28"/>
        </w:rPr>
        <w:t>Bilješka 30.</w:t>
      </w:r>
    </w:p>
    <w:p w14:paraId="5791E750" w14:textId="77777777" w:rsidR="00D17D7F" w:rsidRDefault="00087B09">
      <w:pPr>
        <w:spacing w:line="240" w:lineRule="auto"/>
        <w:jc w:val="both"/>
      </w:pPr>
      <w:r>
        <w:rPr>
          <w:b/>
        </w:rPr>
        <w:t>EU izvještaj</w:t>
      </w:r>
    </w:p>
    <w:p w14:paraId="1363DEFA" w14:textId="77777777" w:rsidR="00D17D7F" w:rsidRDefault="00087B09">
      <w:r>
        <w:t>U izvještajnom razdoblju aktivna su dva ugovora o dodjeli sredstava: </w:t>
      </w:r>
    </w:p>
    <w:p w14:paraId="796DDA68" w14:textId="77777777" w:rsidR="00D17D7F" w:rsidRDefault="00087B09">
      <w:r>
        <w:t xml:space="preserve">Ugovor o dodjeli bespovratnih sredstava za Izgradnju i opremanje Centra za starije osobe Kostrena (br. poziva C4.3.R3.-I4.01). Financirano kroz NPOO 2021-2026. Iznos ukupno dodijeljenih sredstava iznosi 6.138.429,89 </w:t>
      </w:r>
      <w:proofErr w:type="spellStart"/>
      <w:r>
        <w:t>eur</w:t>
      </w:r>
      <w:proofErr w:type="spellEnd"/>
    </w:p>
    <w:p w14:paraId="0660D3D3" w14:textId="77777777" w:rsidR="00D17D7F" w:rsidRDefault="00087B09">
      <w:r>
        <w:lastRenderedPageBreak/>
        <w:t xml:space="preserve">Ugovor o dodjeli bespovratnih sredstava za projekt Energetske obnove zgrade nogometnog kluba Pomorac. Financirano kroz NPOO 2021-2026. Iznos ukupno dodijeljenih sredstava iznosi 591.990,16 </w:t>
      </w:r>
      <w:proofErr w:type="spellStart"/>
      <w:r>
        <w:t>eur</w:t>
      </w:r>
      <w:proofErr w:type="spellEnd"/>
    </w:p>
    <w:p w14:paraId="4BAB0BDC" w14:textId="77777777" w:rsidR="00D17D7F" w:rsidRDefault="00087B09">
      <w:r>
        <w:t>Čitav promet u EU izvještaju odnosi se na projekt Izgradnje i opremanje Centra za starije Kostrena. u 2025.g. nije bilo prometa po projektu Energetske obnove zgrade nogometnog kluba Pomorac.</w:t>
      </w:r>
    </w:p>
    <w:p w14:paraId="7BF2D853" w14:textId="77777777" w:rsidR="00D17D7F" w:rsidRDefault="00087B09">
      <w:r>
        <w:t> </w:t>
      </w:r>
    </w:p>
    <w:p w14:paraId="2E61ED74" w14:textId="77777777" w:rsidR="00D17D7F" w:rsidRDefault="00D17D7F"/>
    <w:sectPr w:rsidR="00D17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7D7F"/>
    <w:rsid w:val="00087B09"/>
    <w:rsid w:val="00154D50"/>
    <w:rsid w:val="00D17D7F"/>
    <w:rsid w:val="00EF6E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E319"/>
  <w15:docId w15:val="{47390E3C-5B57-400B-9C8F-CB3CA386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Padovan-Banić</cp:lastModifiedBy>
  <cp:revision>2</cp:revision>
  <cp:lastPrinted>2026-02-16T12:04:00Z</cp:lastPrinted>
  <dcterms:created xsi:type="dcterms:W3CDTF">2026-02-16T12:07:00Z</dcterms:created>
  <dcterms:modified xsi:type="dcterms:W3CDTF">2026-02-16T12:07:00Z</dcterms:modified>
</cp:coreProperties>
</file>